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2514"/>
        <w:gridCol w:w="179"/>
        <w:gridCol w:w="1730"/>
        <w:gridCol w:w="1914"/>
        <w:gridCol w:w="291"/>
        <w:gridCol w:w="655"/>
        <w:gridCol w:w="655"/>
      </w:tblGrid>
      <w:tr w:rsidR="009F289C" w:rsidRPr="00FC353E" w14:paraId="393D0D76" w14:textId="77777777" w:rsidTr="00C65CF4">
        <w:trPr>
          <w:trHeight w:val="407"/>
          <w:jc w:val="center"/>
        </w:trPr>
        <w:tc>
          <w:tcPr>
            <w:tcW w:w="10348" w:type="dxa"/>
            <w:gridSpan w:val="9"/>
            <w:vAlign w:val="center"/>
          </w:tcPr>
          <w:tbl>
            <w:tblPr>
              <w:tblStyle w:val="Grigliatabella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815"/>
              <w:gridCol w:w="430"/>
              <w:gridCol w:w="425"/>
              <w:gridCol w:w="318"/>
              <w:gridCol w:w="103"/>
              <w:gridCol w:w="2556"/>
              <w:gridCol w:w="176"/>
            </w:tblGrid>
            <w:tr w:rsidR="00333972" w:rsidRPr="004656AF" w14:paraId="19E88ABB" w14:textId="77777777" w:rsidTr="00333972">
              <w:trPr>
                <w:gridAfter w:val="1"/>
                <w:wAfter w:w="176" w:type="dxa"/>
                <w:trHeight w:val="141"/>
              </w:trPr>
              <w:tc>
                <w:tcPr>
                  <w:tcW w:w="1418" w:type="dxa"/>
                  <w:vMerge w:val="restart"/>
                  <w:shd w:val="clear" w:color="auto" w:fill="auto"/>
                </w:tcPr>
                <w:p w14:paraId="023A1246" w14:textId="77777777" w:rsidR="00333972" w:rsidRPr="004656AF" w:rsidRDefault="00333972" w:rsidP="00333972">
                  <w:pPr>
                    <w:rPr>
                      <w:rFonts w:ascii="Calibri" w:hAnsi="Calibri" w:cs="Calibri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77E291" wp14:editId="2B3BBD21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872359" cy="1036633"/>
                            <wp:effectExtent l="57150" t="19050" r="61595" b="87630"/>
                            <wp:wrapNone/>
                            <wp:docPr id="3" name="Casella di tes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72359" cy="10366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0C1DE29" w14:textId="77777777" w:rsidR="00333972" w:rsidRPr="00806008" w:rsidRDefault="00333972" w:rsidP="00333972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06008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Uno Assicurazioni S.p.A.</w:t>
                                        </w:r>
                                      </w:p>
                                      <w:p w14:paraId="5874B345" w14:textId="77777777" w:rsidR="00333972" w:rsidRPr="00806008" w:rsidRDefault="00333972" w:rsidP="00333972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00E38F5" w14:textId="77777777" w:rsidR="00333972" w:rsidRPr="00EE0496" w:rsidRDefault="00333972" w:rsidP="00333972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0496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Gruppo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Lungavita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77E29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3" o:spid="_x0000_s1026" type="#_x0000_t202" style="position:absolute;margin-left:-.25pt;margin-top:1.8pt;width:68.7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" fillcolor="#8eaadb [1944]" stroked="f" strokeweight=".5pt">
                            <v:shadow on="t" color="black" opacity="26214f" origin=",-.5" offset="0,3pt"/>
                            <v:textbox>
                              <w:txbxContent>
                                <w:p w14:paraId="70C1DE29" w14:textId="77777777" w:rsidR="00333972" w:rsidRPr="00806008" w:rsidRDefault="00333972" w:rsidP="003339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06008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Uno Assicurazioni S.p.A.</w:t>
                                  </w:r>
                                </w:p>
                                <w:p w14:paraId="5874B345" w14:textId="77777777" w:rsidR="00333972" w:rsidRPr="00806008" w:rsidRDefault="00333972" w:rsidP="003339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0E38F5" w14:textId="77777777" w:rsidR="00333972" w:rsidRPr="00EE0496" w:rsidRDefault="00333972" w:rsidP="0033397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E0496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Gruppo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Lungavita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15" w:type="dxa"/>
                  <w:vMerge w:val="restart"/>
                  <w:shd w:val="clear" w:color="auto" w:fill="auto"/>
                  <w:vAlign w:val="center"/>
                </w:tcPr>
                <w:p w14:paraId="08DBBF7B" w14:textId="77777777" w:rsidR="00333972" w:rsidRPr="004656AF" w:rsidRDefault="00333972" w:rsidP="00333972">
                  <w:pPr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4656AF">
                    <w:rPr>
                      <w:rFonts w:ascii="Calibri" w:hAnsi="Calibri" w:cs="Calibri"/>
                      <w:b/>
                      <w:color w:val="262626"/>
                      <w:sz w:val="32"/>
                      <w:szCs w:val="32"/>
                    </w:rPr>
                    <w:t>IRIS</w:t>
                  </w:r>
                </w:p>
              </w:tc>
              <w:tc>
                <w:tcPr>
                  <w:tcW w:w="855" w:type="dxa"/>
                  <w:gridSpan w:val="2"/>
                  <w:vAlign w:val="center"/>
                </w:tcPr>
                <w:p w14:paraId="714D8010" w14:textId="77777777" w:rsidR="00333972" w:rsidRPr="004656AF" w:rsidRDefault="00333972" w:rsidP="00333972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21" w:type="dxa"/>
                  <w:gridSpan w:val="2"/>
                  <w:shd w:val="clear" w:color="auto" w:fill="auto"/>
                  <w:vAlign w:val="center"/>
                </w:tcPr>
                <w:p w14:paraId="4536E75B" w14:textId="77777777" w:rsidR="00333972" w:rsidRPr="004656AF" w:rsidRDefault="00333972" w:rsidP="0033397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  <w:vAlign w:val="center"/>
                </w:tcPr>
                <w:p w14:paraId="66565ADC" w14:textId="77777777" w:rsidR="00333972" w:rsidRPr="004656AF" w:rsidRDefault="00333972" w:rsidP="003339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333972" w:rsidRPr="004656AF" w14:paraId="2D6F24A8" w14:textId="77777777" w:rsidTr="00333972">
              <w:trPr>
                <w:trHeight w:val="151"/>
              </w:trPr>
              <w:tc>
                <w:tcPr>
                  <w:tcW w:w="1418" w:type="dxa"/>
                  <w:vMerge/>
                  <w:shd w:val="clear" w:color="auto" w:fill="auto"/>
                </w:tcPr>
                <w:p w14:paraId="091EF57D" w14:textId="77777777" w:rsidR="00333972" w:rsidRPr="004656AF" w:rsidRDefault="00333972" w:rsidP="0033397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15" w:type="dxa"/>
                  <w:vMerge/>
                  <w:shd w:val="clear" w:color="auto" w:fill="auto"/>
                </w:tcPr>
                <w:p w14:paraId="03BC6FD1" w14:textId="77777777" w:rsidR="00333972" w:rsidRPr="004656AF" w:rsidRDefault="00333972" w:rsidP="003339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</w:tcPr>
                <w:p w14:paraId="6F1A4943" w14:textId="77777777" w:rsidR="00333972" w:rsidRPr="004656AF" w:rsidRDefault="00333972" w:rsidP="00333972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auto"/>
                  <w:vAlign w:val="center"/>
                </w:tcPr>
                <w:p w14:paraId="5E799336" w14:textId="77777777" w:rsidR="00333972" w:rsidRPr="004656AF" w:rsidRDefault="00333972" w:rsidP="00333972">
                  <w:pPr>
                    <w:jc w:val="right"/>
                    <w:rPr>
                      <w:rFonts w:ascii="Calibri" w:hAnsi="Calibri" w:cs="Calibri"/>
                    </w:rPr>
                  </w:pPr>
                  <w:r w:rsidRPr="004656AF">
                    <w:rPr>
                      <w:rFonts w:ascii="Calibri" w:hAnsi="Calibri" w:cs="Calibri"/>
                      <w:noProof/>
                      <w:lang w:eastAsia="it-IT"/>
                    </w:rPr>
                    <w:drawing>
                      <wp:inline distT="0" distB="0" distL="0" distR="0" wp14:anchorId="2DD36D7C" wp14:editId="231C075D">
                        <wp:extent cx="142875" cy="142875"/>
                        <wp:effectExtent l="0" t="0" r="9525" b="9525"/>
                        <wp:docPr id="5" name="Immagine 2" descr="C:\Users\sasso\Desktop\BozzaComunicazionePeriodica\immagini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sasso\Desktop\BozzaComunicazionePeriodica\immagini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3"/>
                  <w:shd w:val="clear" w:color="auto" w:fill="auto"/>
                  <w:vAlign w:val="center"/>
                </w:tcPr>
                <w:p w14:paraId="791172D4" w14:textId="34DE9B32" w:rsidR="00333972" w:rsidRPr="004656AF" w:rsidRDefault="00333972" w:rsidP="003339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Via del Giardino, 20 – 00166 Roma</w:t>
                  </w:r>
                </w:p>
              </w:tc>
            </w:tr>
            <w:tr w:rsidR="00333972" w:rsidRPr="004656AF" w14:paraId="6082D4BF" w14:textId="77777777" w:rsidTr="00333972">
              <w:trPr>
                <w:trHeight w:val="235"/>
              </w:trPr>
              <w:tc>
                <w:tcPr>
                  <w:tcW w:w="1418" w:type="dxa"/>
                  <w:vMerge/>
                  <w:shd w:val="clear" w:color="auto" w:fill="auto"/>
                </w:tcPr>
                <w:p w14:paraId="1BDDFB67" w14:textId="77777777" w:rsidR="00333972" w:rsidRPr="004656AF" w:rsidRDefault="00333972" w:rsidP="0033397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15" w:type="dxa"/>
                  <w:shd w:val="clear" w:color="auto" w:fill="auto"/>
                  <w:vAlign w:val="center"/>
                </w:tcPr>
                <w:p w14:paraId="2E026500" w14:textId="77777777" w:rsidR="00333972" w:rsidRPr="004656AF" w:rsidRDefault="00333972" w:rsidP="0033397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PIANO INDIVIDUALE PENSIONISITCO DI TIPO ASSICURATIVO – FONDO PENSIONE (PIP)</w:t>
                  </w:r>
                </w:p>
              </w:tc>
              <w:tc>
                <w:tcPr>
                  <w:tcW w:w="430" w:type="dxa"/>
                  <w:vAlign w:val="center"/>
                </w:tcPr>
                <w:p w14:paraId="2CE98EE3" w14:textId="77777777" w:rsidR="00333972" w:rsidRPr="004656AF" w:rsidRDefault="00333972" w:rsidP="00333972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auto"/>
                  <w:vAlign w:val="center"/>
                </w:tcPr>
                <w:p w14:paraId="171B64CC" w14:textId="77777777" w:rsidR="00333972" w:rsidRPr="004656AF" w:rsidRDefault="00333972" w:rsidP="00333972">
                  <w:pPr>
                    <w:jc w:val="right"/>
                    <w:rPr>
                      <w:rFonts w:ascii="Calibri" w:hAnsi="Calibri" w:cs="Calibri"/>
                    </w:rPr>
                  </w:pPr>
                  <w:r w:rsidRPr="004656AF">
                    <w:rPr>
                      <w:rFonts w:ascii="Calibri" w:hAnsi="Calibri" w:cs="Calibri"/>
                      <w:noProof/>
                      <w:lang w:eastAsia="it-IT"/>
                    </w:rPr>
                    <w:drawing>
                      <wp:inline distT="0" distB="0" distL="0" distR="0" wp14:anchorId="78E5899C" wp14:editId="18DD3071">
                        <wp:extent cx="123825" cy="123825"/>
                        <wp:effectExtent l="0" t="0" r="9525" b="9525"/>
                        <wp:docPr id="8" name="Immagine 3" descr="C:\Users\sasso\Desktop\BozzaComunicazionePeriodica\immagini\te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C:\Users\sasso\Desktop\BozzaComunicazionePeriodica\immagini\te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3"/>
                  <w:shd w:val="clear" w:color="auto" w:fill="auto"/>
                  <w:vAlign w:val="center"/>
                </w:tcPr>
                <w:p w14:paraId="10F6A0C8" w14:textId="77777777" w:rsidR="00333972" w:rsidRPr="004656AF" w:rsidRDefault="00333972" w:rsidP="003339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+39 1234587;   +39 1234567</w:t>
                  </w:r>
                </w:p>
              </w:tc>
            </w:tr>
            <w:tr w:rsidR="00333972" w:rsidRPr="004656AF" w14:paraId="04171090" w14:textId="77777777" w:rsidTr="00333972">
              <w:trPr>
                <w:trHeight w:val="301"/>
              </w:trPr>
              <w:tc>
                <w:tcPr>
                  <w:tcW w:w="1418" w:type="dxa"/>
                  <w:vMerge/>
                  <w:shd w:val="clear" w:color="auto" w:fill="auto"/>
                </w:tcPr>
                <w:p w14:paraId="16289727" w14:textId="77777777" w:rsidR="00333972" w:rsidRPr="004656AF" w:rsidRDefault="00333972" w:rsidP="0033397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15" w:type="dxa"/>
                  <w:shd w:val="clear" w:color="auto" w:fill="auto"/>
                  <w:vAlign w:val="center"/>
                </w:tcPr>
                <w:p w14:paraId="2E3B7EFF" w14:textId="77777777" w:rsidR="00333972" w:rsidRPr="004656AF" w:rsidRDefault="00333972" w:rsidP="0033397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UNO ASSICURAZIONI SPA (GRUPPO LUNGAVITA)</w:t>
                  </w:r>
                </w:p>
                <w:p w14:paraId="3B83CF95" w14:textId="77777777" w:rsidR="00333972" w:rsidRPr="004656AF" w:rsidRDefault="00333972" w:rsidP="0033397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Iscritto all’Albo tenuto dalla COVIP con il n. *** </w:t>
                  </w:r>
                </w:p>
              </w:tc>
              <w:tc>
                <w:tcPr>
                  <w:tcW w:w="430" w:type="dxa"/>
                </w:tcPr>
                <w:p w14:paraId="4ABF63E4" w14:textId="77777777" w:rsidR="00333972" w:rsidRPr="004656AF" w:rsidRDefault="00333972" w:rsidP="00333972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auto"/>
                  <w:vAlign w:val="center"/>
                </w:tcPr>
                <w:p w14:paraId="2B67F6B9" w14:textId="77777777" w:rsidR="00333972" w:rsidRPr="004656AF" w:rsidRDefault="00333972" w:rsidP="00333972">
                  <w:pPr>
                    <w:jc w:val="right"/>
                    <w:rPr>
                      <w:rFonts w:ascii="Calibri" w:hAnsi="Calibri" w:cs="Calibri"/>
                    </w:rPr>
                  </w:pPr>
                  <w:r w:rsidRPr="004656AF">
                    <w:rPr>
                      <w:rFonts w:ascii="Calibri" w:hAnsi="Calibri" w:cs="Calibri"/>
                      <w:noProof/>
                      <w:lang w:eastAsia="it-IT"/>
                    </w:rPr>
                    <w:drawing>
                      <wp:inline distT="0" distB="0" distL="0" distR="0" wp14:anchorId="789821CF" wp14:editId="7F55FC54">
                        <wp:extent cx="123825" cy="123825"/>
                        <wp:effectExtent l="0" t="0" r="9525" b="9525"/>
                        <wp:docPr id="9" name="Immagine 1" descr="C:\Users\sasso\Desktop\BozzaComunicazionePeriodica\immagini\bus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sasso\Desktop\BozzaComunicazionePeriodica\immagini\bus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3"/>
                  <w:shd w:val="clear" w:color="auto" w:fill="auto"/>
                  <w:vAlign w:val="center"/>
                </w:tcPr>
                <w:p w14:paraId="4E70E954" w14:textId="77777777" w:rsidR="00333972" w:rsidRPr="004656AF" w:rsidRDefault="00333972" w:rsidP="003339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infoiris@unoassicurazioni.it</w:t>
                  </w:r>
                </w:p>
                <w:p w14:paraId="5CB4185A" w14:textId="77777777" w:rsidR="00333972" w:rsidRPr="004656AF" w:rsidRDefault="00333972" w:rsidP="003339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info@pec.iris.it</w:t>
                  </w:r>
                </w:p>
              </w:tc>
            </w:tr>
            <w:tr w:rsidR="00333972" w:rsidRPr="004656AF" w14:paraId="024007CD" w14:textId="77777777" w:rsidTr="00333972">
              <w:trPr>
                <w:trHeight w:val="301"/>
              </w:trPr>
              <w:tc>
                <w:tcPr>
                  <w:tcW w:w="1418" w:type="dxa"/>
                  <w:vMerge/>
                  <w:shd w:val="clear" w:color="auto" w:fill="auto"/>
                </w:tcPr>
                <w:p w14:paraId="03E30BF4" w14:textId="77777777" w:rsidR="00333972" w:rsidRPr="004656AF" w:rsidRDefault="00333972" w:rsidP="0033397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815" w:type="dxa"/>
                  <w:shd w:val="clear" w:color="auto" w:fill="auto"/>
                  <w:vAlign w:val="center"/>
                </w:tcPr>
                <w:p w14:paraId="384E467D" w14:textId="77777777" w:rsidR="00333972" w:rsidRPr="004656AF" w:rsidRDefault="00333972" w:rsidP="0033397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Istituito in Italia</w:t>
                  </w:r>
                </w:p>
              </w:tc>
              <w:tc>
                <w:tcPr>
                  <w:tcW w:w="430" w:type="dxa"/>
                </w:tcPr>
                <w:p w14:paraId="2DF301C1" w14:textId="77777777" w:rsidR="00333972" w:rsidRPr="004656AF" w:rsidRDefault="00333972" w:rsidP="00333972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auto"/>
                  <w:vAlign w:val="center"/>
                </w:tcPr>
                <w:p w14:paraId="5E970282" w14:textId="77777777" w:rsidR="00333972" w:rsidRPr="004656AF" w:rsidRDefault="00333972" w:rsidP="00333972">
                  <w:pPr>
                    <w:jc w:val="right"/>
                    <w:rPr>
                      <w:rFonts w:ascii="Calibri" w:hAnsi="Calibri" w:cs="Calibri"/>
                      <w:noProof/>
                    </w:rPr>
                  </w:pPr>
                  <w:r w:rsidRPr="004656AF">
                    <w:rPr>
                      <w:rFonts w:ascii="Calibri" w:hAnsi="Calibri" w:cs="Calibri"/>
                      <w:noProof/>
                      <w:lang w:eastAsia="it-IT"/>
                    </w:rPr>
                    <w:drawing>
                      <wp:inline distT="0" distB="0" distL="0" distR="0" wp14:anchorId="20BE25B8" wp14:editId="39B9B96B">
                        <wp:extent cx="104775" cy="104775"/>
                        <wp:effectExtent l="0" t="0" r="9525" b="9525"/>
                        <wp:docPr id="10" name="Immagine 5" descr="C:\Users\sasso\Desktop\BozzaComunicazionePeriodica\immagini\mo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 descr="C:\Users\sasso\Desktop\BozzaComunicazionePeriodica\immagini\mond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gridSpan w:val="3"/>
                  <w:shd w:val="clear" w:color="auto" w:fill="auto"/>
                  <w:vAlign w:val="center"/>
                </w:tcPr>
                <w:p w14:paraId="6248144F" w14:textId="77777777" w:rsidR="00333972" w:rsidRPr="004656AF" w:rsidRDefault="00333972" w:rsidP="003339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656AF">
                    <w:rPr>
                      <w:rFonts w:ascii="Calibri" w:hAnsi="Calibri" w:cs="Calibri"/>
                      <w:sz w:val="18"/>
                      <w:szCs w:val="18"/>
                    </w:rPr>
                    <w:t>www.unoassicurazioni.it</w:t>
                  </w:r>
                </w:p>
              </w:tc>
            </w:tr>
          </w:tbl>
          <w:p w14:paraId="1DCC148C" w14:textId="79C60C74" w:rsidR="009F289C" w:rsidRPr="00FC353E" w:rsidRDefault="00FC353E" w:rsidP="00E013B3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E013B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Prospetto in caso di liquidazione di prestazioni in capitale e rendita</w:t>
            </w:r>
          </w:p>
        </w:tc>
      </w:tr>
      <w:tr w:rsidR="009F289C" w:rsidRPr="00CE0956" w14:paraId="31540CD2" w14:textId="77777777" w:rsidTr="00C65CF4">
        <w:trPr>
          <w:trHeight w:val="405"/>
          <w:jc w:val="center"/>
        </w:trPr>
        <w:tc>
          <w:tcPr>
            <w:tcW w:w="10348" w:type="dxa"/>
            <w:gridSpan w:val="9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77777777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dati </w:t>
            </w:r>
            <w:r w:rsidRPr="007B2490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C65CF4">
        <w:trPr>
          <w:trHeight w:val="228"/>
          <w:jc w:val="center"/>
        </w:trPr>
        <w:tc>
          <w:tcPr>
            <w:tcW w:w="2410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310" w:type="dxa"/>
            <w:gridSpan w:val="2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C65CF4">
        <w:trPr>
          <w:trHeight w:val="228"/>
          <w:jc w:val="center"/>
        </w:trPr>
        <w:tc>
          <w:tcPr>
            <w:tcW w:w="2410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5766BF6C" w14:textId="39F2FF69" w:rsidR="00D54826" w:rsidRPr="00790D7A" w:rsidRDefault="00D54826" w:rsidP="00333972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Data di adesione a </w:t>
            </w:r>
            <w:r w:rsidR="00333972">
              <w:rPr>
                <w:b/>
                <w:sz w:val="18"/>
                <w:szCs w:val="18"/>
              </w:rPr>
              <w:t>IRIS</w:t>
            </w:r>
            <w:r w:rsidRPr="00790D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10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6A0283EF" w14:textId="77777777" w:rsidTr="00C65CF4">
        <w:trPr>
          <w:trHeight w:val="228"/>
          <w:jc w:val="center"/>
        </w:trPr>
        <w:tc>
          <w:tcPr>
            <w:tcW w:w="2410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 00100 Roma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BD564CC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310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51C05E95" w14:textId="77777777" w:rsidTr="00C65CF4">
        <w:trPr>
          <w:trHeight w:val="228"/>
          <w:jc w:val="center"/>
        </w:trPr>
        <w:tc>
          <w:tcPr>
            <w:tcW w:w="2410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1632DB4" w14:textId="1C56D25E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C65CF4">
        <w:trPr>
          <w:trHeight w:val="172"/>
          <w:jc w:val="center"/>
        </w:trPr>
        <w:tc>
          <w:tcPr>
            <w:tcW w:w="2410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D569B2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D569B2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78B770A6" w:rsidR="00D54826" w:rsidRPr="00790D7A" w:rsidRDefault="00D54826" w:rsidP="00D569B2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su base </w:t>
            </w:r>
            <w:r w:rsidR="00D569B2">
              <w:rPr>
                <w:sz w:val="18"/>
                <w:szCs w:val="18"/>
              </w:rPr>
              <w:t>individuale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48CB6C2C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997646" w:rsidRPr="00790D7A" w14:paraId="369EC595" w14:textId="77777777" w:rsidTr="00753FAB">
        <w:trPr>
          <w:trHeight w:val="17"/>
          <w:jc w:val="center"/>
        </w:trPr>
        <w:tc>
          <w:tcPr>
            <w:tcW w:w="541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997646" w:rsidRPr="00790D7A" w:rsidRDefault="0099764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7" w:type="dxa"/>
            <w:gridSpan w:val="8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408F4A9" w14:textId="472B7F9C" w:rsidR="00997646" w:rsidRPr="00790D7A" w:rsidRDefault="0099764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 contatta </w:t>
            </w:r>
            <w:r>
              <w:rPr>
                <w:i/>
                <w:noProof/>
                <w:sz w:val="18"/>
                <w:szCs w:val="18"/>
                <w:lang w:eastAsia="it-IT"/>
              </w:rPr>
              <w:t>UNO ASSICURAZIONI SPA.</w:t>
            </w:r>
          </w:p>
        </w:tc>
      </w:tr>
      <w:tr w:rsidR="00D54826" w:rsidRPr="00790D7A" w14:paraId="4679C236" w14:textId="77777777" w:rsidTr="00C65CF4">
        <w:trPr>
          <w:trHeight w:val="1053"/>
          <w:jc w:val="center"/>
        </w:trPr>
        <w:tc>
          <w:tcPr>
            <w:tcW w:w="10348" w:type="dxa"/>
            <w:gridSpan w:val="9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6BD51DF3" w:rsidR="00D54826" w:rsidRPr="00CA5585" w:rsidRDefault="002755BC" w:rsidP="00462C25">
            <w:pPr>
              <w:spacing w:before="60"/>
              <w:jc w:val="both"/>
              <w:rPr>
                <w:sz w:val="16"/>
                <w:szCs w:val="16"/>
              </w:rPr>
            </w:pPr>
            <w:r w:rsidRPr="00CA5585">
              <w:rPr>
                <w:i/>
                <w:sz w:val="16"/>
                <w:szCs w:val="16"/>
                <w:vertAlign w:val="superscript"/>
              </w:rPr>
              <w:t>(*)</w:t>
            </w:r>
            <w:r w:rsidRPr="00CA5585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Decreto </w:t>
            </w:r>
            <w:proofErr w:type="spellStart"/>
            <w:r w:rsidRPr="00CA5585">
              <w:rPr>
                <w:i/>
                <w:sz w:val="16"/>
                <w:szCs w:val="16"/>
              </w:rPr>
              <w:t>lgs</w:t>
            </w:r>
            <w:proofErr w:type="spellEnd"/>
            <w:r w:rsidRPr="00CA5585">
              <w:rPr>
                <w:i/>
                <w:sz w:val="16"/>
                <w:szCs w:val="16"/>
              </w:rPr>
              <w:t>. 196/2003 (Codice in materia di protezione dei dati personali) e, in tale ambito sono trasmessi a soggetti o</w:t>
            </w:r>
            <w:bookmarkStart w:id="0" w:name="_GoBack"/>
            <w:bookmarkEnd w:id="0"/>
            <w:r w:rsidRPr="00CA5585">
              <w:rPr>
                <w:i/>
                <w:sz w:val="16"/>
                <w:szCs w:val="16"/>
              </w:rPr>
              <w:t xml:space="preserve"> a società esterne che forniscono servizi strettamente connessi e strumentali all’attività della forma pensionistica complementare medesima, nonché alla COVIP per i compiti istituzionali dell’Autorità, e ad altri organ</w:t>
            </w:r>
            <w:r w:rsidR="00462C25">
              <w:rPr>
                <w:i/>
                <w:sz w:val="16"/>
                <w:szCs w:val="16"/>
              </w:rPr>
              <w:t>ismi</w:t>
            </w:r>
            <w:r w:rsidRPr="00CA5585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8"/>
        <w:gridCol w:w="4385"/>
        <w:gridCol w:w="3261"/>
        <w:gridCol w:w="567"/>
      </w:tblGrid>
      <w:tr w:rsidR="003824EE" w:rsidRPr="00F34BB0" w14:paraId="5A60A079" w14:textId="77777777" w:rsidTr="00595A0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53AC33C" w14:textId="77777777" w:rsidR="003824EE" w:rsidRPr="00F34BB0" w:rsidRDefault="003824EE" w:rsidP="00595A0E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3824EE" w:rsidRPr="00A1225D" w14:paraId="3D4CD485" w14:textId="77777777" w:rsidTr="00595A0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7F92D54" w14:textId="77777777" w:rsidR="003824EE" w:rsidRPr="00A1225D" w:rsidRDefault="003824EE" w:rsidP="003824EE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</w:t>
            </w:r>
            <w:proofErr w:type="spellStart"/>
            <w:r>
              <w:rPr>
                <w:b/>
                <w:i/>
                <w:sz w:val="24"/>
                <w:szCs w:val="24"/>
              </w:rPr>
              <w:t>aaaa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(data di disinvestimento)</w:t>
            </w:r>
          </w:p>
        </w:tc>
      </w:tr>
      <w:tr w:rsidR="003824EE" w:rsidRPr="0073085B" w14:paraId="1BB02350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81C676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8A77608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B67F097" w14:textId="77777777" w:rsidR="003824EE" w:rsidRDefault="003824EE" w:rsidP="00595A0E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85A8F8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73085B" w14:paraId="502E1026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F477925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3FF6C6B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8EEEE87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[anno t-1]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141B0F3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441E9D" w14:paraId="49AAB8B6" w14:textId="77777777" w:rsidTr="00595A0E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22E72A7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11E60" w14:textId="77777777" w:rsidR="003824EE" w:rsidRPr="0047490E" w:rsidRDefault="003824EE" w:rsidP="00595A0E">
            <w:pPr>
              <w:rPr>
                <w:b/>
                <w:sz w:val="18"/>
                <w:szCs w:val="18"/>
              </w:rPr>
            </w:pPr>
            <w:r w:rsidRPr="0047490E">
              <w:rPr>
                <w:b/>
                <w:sz w:val="18"/>
                <w:szCs w:val="18"/>
              </w:rPr>
              <w:t xml:space="preserve">Totale </w:t>
            </w:r>
            <w:r w:rsidRPr="00310D4C">
              <w:rPr>
                <w:b/>
                <w:sz w:val="18"/>
                <w:szCs w:val="18"/>
              </w:rPr>
              <w:t>entrate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271B13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A466559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20905202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57CEC7E" w14:textId="77777777" w:rsidR="003824EE" w:rsidRDefault="003824EE" w:rsidP="00595A0E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97777" w14:textId="77777777" w:rsidR="003824EE" w:rsidRPr="00CC5BD1" w:rsidRDefault="003824EE" w:rsidP="00595A0E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CC5BD1">
              <w:rPr>
                <w:b/>
                <w:sz w:val="18"/>
                <w:szCs w:val="18"/>
              </w:rPr>
              <w:t>Entrate contributive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8D3F6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88C5C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E1D9957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02705C25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BA6E16E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2C231679" w14:textId="77777777" w:rsidR="003824EE" w:rsidRPr="0047490E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5921EDCE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CED7A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61F1B8A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BEECF77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B8BB735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2A0035D6" w14:textId="77777777" w:rsidR="003824EE" w:rsidRPr="0047490E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651E2B75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03BD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77A5A81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598964C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39A08CF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0750BB5A" w14:textId="77777777" w:rsidR="003824EE" w:rsidRPr="00165A17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3F30307B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</w:t>
            </w:r>
            <w:r>
              <w:rPr>
                <w:i/>
                <w:sz w:val="18"/>
                <w:szCs w:val="18"/>
              </w:rPr>
              <w:t>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aggiuntiv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AEC8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8FE0F2B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7A592EFA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9CACBDC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B8020" w14:textId="77777777" w:rsidR="003824EE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F3739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premi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risultato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941" w14:textId="77777777" w:rsidR="003824EE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BADA64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5282AEBA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A6C2860" w14:textId="77777777" w:rsidR="003824EE" w:rsidRDefault="003824EE" w:rsidP="00595A0E">
            <w:pPr>
              <w:contextualSpacing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5D8F2" w14:textId="77777777" w:rsidR="003824EE" w:rsidRDefault="003824EE" w:rsidP="00595A0E">
            <w:pPr>
              <w:pStyle w:val="Paragrafoelenco"/>
              <w:ind w:left="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 entrate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708F3D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reintegri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CA09" w14:textId="77777777" w:rsidR="003824EE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4DAA1ED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4A6DEC1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A760729" w14:textId="77777777" w:rsidR="003824EE" w:rsidRDefault="003824EE" w:rsidP="00595A0E">
            <w:pPr>
              <w:contextualSpacing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FD97D3" w14:textId="77777777" w:rsidR="003824EE" w:rsidRPr="00CC5BD1" w:rsidRDefault="003824EE" w:rsidP="00595A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62ABB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trasferimenti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0CD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011C49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3E1A186E" w14:textId="77777777" w:rsidTr="00595A0E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0BC81D4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CD9B8E" w14:textId="77777777" w:rsidR="003824EE" w:rsidRPr="00165A17" w:rsidRDefault="003824EE" w:rsidP="00595A0E">
            <w:pPr>
              <w:rPr>
                <w:b/>
                <w:sz w:val="18"/>
                <w:szCs w:val="18"/>
              </w:rPr>
            </w:pPr>
            <w:r w:rsidRPr="00165A17">
              <w:rPr>
                <w:b/>
                <w:sz w:val="18"/>
                <w:szCs w:val="18"/>
              </w:rPr>
              <w:t>Totale uscite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D53BAE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5F3250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0C2956DB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A28070F" w14:textId="77777777" w:rsidR="003824EE" w:rsidRDefault="003824E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38EC9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anticipazioni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981AB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E0765B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72DA6BA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8F5C236" w14:textId="77777777" w:rsidR="003824EE" w:rsidRDefault="003824E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635C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riscatti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C724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7CA0B2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2EC69F27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D621425" w14:textId="77777777" w:rsidR="003824EE" w:rsidRDefault="003824E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2D5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34BA" w14:textId="77777777" w:rsidR="003824EE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719AB1E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C84F1B" w14:paraId="133BEB23" w14:textId="77777777" w:rsidTr="00595A0E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14D45B62" w14:textId="77777777" w:rsidR="003824EE" w:rsidRPr="00C84F1B" w:rsidRDefault="003824EE" w:rsidP="00595A0E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C28BA1" w14:textId="77777777" w:rsidR="003824EE" w:rsidRPr="00C84F1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736ED7" w14:textId="77777777" w:rsidR="003824EE" w:rsidRPr="00C84F1B" w:rsidRDefault="003824E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6FEF4B" w14:textId="77777777" w:rsidR="003824EE" w:rsidRPr="00C84F1B" w:rsidRDefault="003824EE" w:rsidP="00595A0E"/>
        </w:tc>
      </w:tr>
      <w:tr w:rsidR="003824EE" w:rsidRPr="0073085B" w14:paraId="408DE5F4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85DDA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7F5609E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B8860F2" w14:textId="77777777" w:rsidR="003824EE" w:rsidRPr="00F9638C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FBEBB2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C62F53" w14:paraId="1D937781" w14:textId="77777777" w:rsidTr="00C62F53">
        <w:trPr>
          <w:trHeight w:val="325"/>
        </w:trPr>
        <w:tc>
          <w:tcPr>
            <w:tcW w:w="10341" w:type="dxa"/>
            <w:gridSpan w:val="5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1EBB96C3" w14:textId="77777777" w:rsidR="003824EE" w:rsidRPr="00C62F53" w:rsidRDefault="003824EE" w:rsidP="00C62F53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0A1DDF1D" w14:textId="77777777" w:rsidR="003824EE" w:rsidRDefault="003824EE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33"/>
        <w:gridCol w:w="4648"/>
        <w:gridCol w:w="13"/>
        <w:gridCol w:w="434"/>
      </w:tblGrid>
      <w:tr w:rsidR="00432B07" w:rsidRPr="00417C0A" w14:paraId="5E06A74B" w14:textId="77777777" w:rsidTr="0050198B">
        <w:trPr>
          <w:trHeight w:val="422"/>
        </w:trPr>
        <w:tc>
          <w:tcPr>
            <w:tcW w:w="10354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540B258" w14:textId="77777777" w:rsidR="00432B07" w:rsidRPr="00F34BB0" w:rsidRDefault="00432B07" w:rsidP="000E0EC0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432B07" w:rsidRPr="00E95A02" w14:paraId="5E5979A9" w14:textId="77777777" w:rsidTr="0050198B">
        <w:trPr>
          <w:trHeight w:val="227"/>
        </w:trPr>
        <w:tc>
          <w:tcPr>
            <w:tcW w:w="10354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04CD378" w14:textId="77777777" w:rsidR="00432B07" w:rsidRPr="008942D2" w:rsidRDefault="00432B07" w:rsidP="000E0EC0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432B07" w:rsidRPr="00790D7A" w14:paraId="29BE4306" w14:textId="77777777" w:rsidTr="00C0241D">
        <w:trPr>
          <w:trHeight w:val="397"/>
        </w:trPr>
        <w:tc>
          <w:tcPr>
            <w:tcW w:w="426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E513C8A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D8C583F" w14:textId="0F0E6DA1" w:rsidR="00432B07" w:rsidRPr="00790D7A" w:rsidRDefault="00432B07" w:rsidP="000E0EC0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Riepilogo dei contributi versati e non dedotti</w:t>
            </w:r>
            <w:r w:rsidR="002755BC">
              <w:rPr>
                <w:b/>
                <w:sz w:val="18"/>
                <w:szCs w:val="18"/>
              </w:rPr>
              <w:t xml:space="preserve"> </w:t>
            </w:r>
            <w:r w:rsidR="00C24238" w:rsidRPr="00C242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2221C2" w14:textId="77777777" w:rsidR="00432B07" w:rsidRPr="00790D7A" w:rsidRDefault="00432B07" w:rsidP="000E0EC0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Fino al gg/mm/</w:t>
            </w:r>
            <w:proofErr w:type="spellStart"/>
            <w:r w:rsidRPr="00790D7A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475E426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790D7A" w14:paraId="32D84ECC" w14:textId="77777777" w:rsidTr="00C0241D">
        <w:trPr>
          <w:trHeight w:val="397"/>
        </w:trPr>
        <w:tc>
          <w:tcPr>
            <w:tcW w:w="426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1E0005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7431" w14:textId="77777777" w:rsidR="00432B07" w:rsidRPr="00790D7A" w:rsidRDefault="00432B07" w:rsidP="000E0EC0">
            <w:pPr>
              <w:rPr>
                <w:b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545F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5A7F74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CA2D81" w14:paraId="42284640" w14:textId="77777777" w:rsidTr="00C62F53">
        <w:trPr>
          <w:trHeight w:val="492"/>
        </w:trPr>
        <w:tc>
          <w:tcPr>
            <w:tcW w:w="426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97027E3" w14:textId="77777777" w:rsidR="00432B07" w:rsidRPr="00CA2D81" w:rsidRDefault="00432B07" w:rsidP="000E0EC0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481" w:type="dxa"/>
            <w:gridSpan w:val="2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7EB6E64F" w14:textId="69423707" w:rsidR="00432B07" w:rsidRPr="00CA2D81" w:rsidRDefault="00432B07" w:rsidP="00C24238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  <w:vertAlign w:val="superscript"/>
              </w:rPr>
              <w:t>(</w:t>
            </w:r>
            <w:r w:rsidR="00C24238" w:rsidRPr="00CA2D81">
              <w:rPr>
                <w:i/>
                <w:sz w:val="18"/>
                <w:szCs w:val="18"/>
                <w:vertAlign w:val="superscript"/>
              </w:rPr>
              <w:t>1</w:t>
            </w:r>
            <w:r w:rsidRPr="00CA2D81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CA2D81">
              <w:rPr>
                <w:i/>
                <w:sz w:val="18"/>
                <w:szCs w:val="18"/>
              </w:rPr>
              <w:t xml:space="preserve">Gli importi indicati sono stati redatti sulla base delle tue comunicazioni. </w:t>
            </w:r>
          </w:p>
        </w:tc>
        <w:tc>
          <w:tcPr>
            <w:tcW w:w="447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9AE6367" w14:textId="77777777" w:rsidR="00432B07" w:rsidRPr="00CA2D81" w:rsidRDefault="00432B07" w:rsidP="000E0EC0">
            <w:pPr>
              <w:jc w:val="both"/>
              <w:rPr>
                <w:sz w:val="18"/>
                <w:szCs w:val="18"/>
              </w:rPr>
            </w:pPr>
          </w:p>
        </w:tc>
      </w:tr>
    </w:tbl>
    <w:p w14:paraId="1FFC4D05" w14:textId="2DFA5691" w:rsidR="00432B07" w:rsidRDefault="00432B07" w:rsidP="00776096">
      <w:pPr>
        <w:spacing w:after="0" w:line="240" w:lineRule="auto"/>
        <w:ind w:hanging="284"/>
        <w:rPr>
          <w:sz w:val="16"/>
          <w:szCs w:val="16"/>
        </w:rPr>
      </w:pPr>
    </w:p>
    <w:p w14:paraId="022F3F59" w14:textId="77777777" w:rsidR="005C78DD" w:rsidRDefault="005C78DD" w:rsidP="00776096">
      <w:pPr>
        <w:spacing w:after="0" w:line="240" w:lineRule="auto"/>
        <w:ind w:hanging="284"/>
        <w:rPr>
          <w:sz w:val="16"/>
          <w:szCs w:val="16"/>
        </w:rPr>
      </w:pPr>
    </w:p>
    <w:p w14:paraId="699DDD5F" w14:textId="77777777" w:rsidR="005C78DD" w:rsidRPr="00776096" w:rsidRDefault="005C78DD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119"/>
        <w:gridCol w:w="567"/>
      </w:tblGrid>
      <w:tr w:rsidR="009F289C" w:rsidRPr="00417C0A" w14:paraId="72B3FE19" w14:textId="77777777" w:rsidTr="003C7109">
        <w:trPr>
          <w:trHeight w:val="397"/>
        </w:trPr>
        <w:tc>
          <w:tcPr>
            <w:tcW w:w="10349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 in capitale</w:t>
            </w:r>
          </w:p>
        </w:tc>
      </w:tr>
      <w:tr w:rsidR="009F289C" w:rsidRPr="00BB62D8" w14:paraId="5DFE2EAF" w14:textId="77777777" w:rsidTr="00EC6CCC">
        <w:trPr>
          <w:trHeight w:val="284"/>
        </w:trPr>
        <w:tc>
          <w:tcPr>
            <w:tcW w:w="10349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4F0AC120" w:rsidR="009F289C" w:rsidRPr="00790D7A" w:rsidRDefault="009F289C" w:rsidP="002F5E5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Importo </w:t>
            </w:r>
            <w:r w:rsidR="002F5E5D">
              <w:rPr>
                <w:b/>
                <w:sz w:val="18"/>
                <w:szCs w:val="18"/>
              </w:rPr>
              <w:t>liquidato</w:t>
            </w:r>
            <w:r w:rsidRPr="00790D7A">
              <w:rPr>
                <w:b/>
                <w:sz w:val="18"/>
                <w:szCs w:val="18"/>
              </w:rPr>
              <w:t xml:space="preserve"> in capitale</w:t>
            </w:r>
            <w:r w:rsidR="002F5E5D">
              <w:rPr>
                <w:b/>
                <w:sz w:val="18"/>
                <w:szCs w:val="18"/>
              </w:rPr>
              <w:t xml:space="preserve"> lordo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7B2490">
        <w:trPr>
          <w:trHeight w:val="85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di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2D7D54E9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075DF07E" w:rsidR="009F289C" w:rsidRPr="00790D7A" w:rsidRDefault="009F289C" w:rsidP="009A485F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fino 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7C1B0F4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3CABA908" w:rsidR="009F289C" w:rsidRPr="00790D7A" w:rsidRDefault="009F289C" w:rsidP="00EB44C0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</w:t>
            </w:r>
            <w:r w:rsidR="004004B9">
              <w:rPr>
                <w:i/>
                <w:sz w:val="18"/>
                <w:szCs w:val="18"/>
              </w:rPr>
              <w:t>izione individuale maturata dall’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="00B63D3F" w:rsidRPr="00790D7A">
              <w:rPr>
                <w:i/>
                <w:sz w:val="18"/>
                <w:szCs w:val="18"/>
              </w:rPr>
              <w:t xml:space="preserve"> </w:t>
            </w:r>
            <w:r w:rsidRPr="00790D7A">
              <w:rPr>
                <w:i/>
                <w:sz w:val="18"/>
                <w:szCs w:val="18"/>
              </w:rPr>
              <w:t>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1864F52C" w14:textId="77777777" w:rsidTr="007B2490">
        <w:trPr>
          <w:trHeight w:val="510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288BAF94" w:rsidR="009F289C" w:rsidRPr="00790D7A" w:rsidRDefault="009F289C" w:rsidP="00EB44C0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</w:t>
            </w:r>
            <w:r w:rsidR="004004B9">
              <w:rPr>
                <w:i/>
                <w:sz w:val="18"/>
                <w:szCs w:val="18"/>
              </w:rPr>
              <w:t>izione individuale maturata dall’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6A9FB7D2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liquidato in capitale</w:t>
            </w:r>
            <w:r w:rsidR="002F5E5D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4F86D0E7" w14:textId="77777777" w:rsidTr="008926AD">
        <w:trPr>
          <w:trHeight w:val="103"/>
        </w:trPr>
        <w:tc>
          <w:tcPr>
            <w:tcW w:w="710" w:type="dxa"/>
            <w:tcBorders>
              <w:left w:val="double" w:sz="4" w:space="0" w:color="FFC000" w:themeColor="accent4"/>
            </w:tcBorders>
          </w:tcPr>
          <w:p w14:paraId="7CF9BADF" w14:textId="77777777" w:rsidR="007B2490" w:rsidRPr="00CA2D81" w:rsidRDefault="007B2490" w:rsidP="009F289C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830A41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252D223A" w14:textId="77777777" w:rsidR="007B2490" w:rsidRPr="00CA2D81" w:rsidRDefault="007B2490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8926AD" w:rsidRPr="008926AD" w14:paraId="45EFD3A6" w14:textId="77777777" w:rsidTr="008926AD">
        <w:trPr>
          <w:trHeight w:val="456"/>
        </w:trPr>
        <w:tc>
          <w:tcPr>
            <w:tcW w:w="710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8F64108" w14:textId="573DC156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0361E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8pt;height:22.3pt" o:ole="">
                  <v:imagedata r:id="rId13" o:title=""/>
                </v:shape>
                <o:OLEObject Type="Embed" ProgID="PBrush" ShapeID="_x0000_i1025" DrawAspect="Content" ObjectID="_1642512507" r:id="rId14"/>
              </w:object>
            </w:r>
          </w:p>
        </w:tc>
        <w:tc>
          <w:tcPr>
            <w:tcW w:w="9072" w:type="dxa"/>
            <w:gridSpan w:val="2"/>
            <w:tcBorders>
              <w:bottom w:val="double" w:sz="4" w:space="0" w:color="FFC000" w:themeColor="accent4"/>
            </w:tcBorders>
            <w:shd w:val="clear" w:color="auto" w:fill="auto"/>
          </w:tcPr>
          <w:p w14:paraId="772EE518" w14:textId="271E2857" w:rsidR="008926AD" w:rsidRPr="001E2129" w:rsidRDefault="008926AD" w:rsidP="008926AD">
            <w:pPr>
              <w:ind w:left="-108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Per approfondimenti sulla </w:t>
            </w:r>
            <w:r w:rsidR="00151806">
              <w:rPr>
                <w:i/>
                <w:noProof/>
                <w:sz w:val="18"/>
                <w:szCs w:val="18"/>
                <w:lang w:eastAsia="it-IT"/>
              </w:rPr>
              <w:t xml:space="preserve">normativa fiscale, consulta il </w:t>
            </w:r>
            <w:r w:rsidRPr="00151806">
              <w:rPr>
                <w:b/>
                <w:i/>
                <w:noProof/>
                <w:sz w:val="18"/>
                <w:szCs w:val="18"/>
                <w:lang w:eastAsia="it-IT"/>
              </w:rPr>
              <w:t>Documento sul regime fiscale</w:t>
            </w: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 disponibile sul sito web (</w:t>
            </w:r>
            <w:r w:rsidR="00333972"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333972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unoassicurazioni</w:t>
            </w:r>
            <w:r w:rsidR="00333972"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.it</w:t>
            </w:r>
            <w:r w:rsidRPr="001E2129">
              <w:rPr>
                <w:i/>
                <w:noProof/>
                <w:sz w:val="18"/>
                <w:szCs w:val="18"/>
                <w:lang w:eastAsia="it-IT"/>
              </w:rPr>
              <w:t>)</w:t>
            </w:r>
          </w:p>
          <w:p w14:paraId="67CCDF50" w14:textId="2EC31E67" w:rsidR="008926AD" w:rsidRPr="008926AD" w:rsidRDefault="008926AD" w:rsidP="008926AD">
            <w:pPr>
              <w:ind w:left="-108"/>
              <w:jc w:val="both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399FE3B8" w14:textId="77777777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2234E4FE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"/>
        <w:gridCol w:w="5953"/>
        <w:gridCol w:w="3106"/>
        <w:gridCol w:w="566"/>
        <w:gridCol w:w="21"/>
      </w:tblGrid>
      <w:tr w:rsidR="009F289C" w:rsidRPr="00417C0A" w14:paraId="0AB2038E" w14:textId="77777777" w:rsidTr="008926AD">
        <w:trPr>
          <w:trHeight w:val="409"/>
        </w:trPr>
        <w:tc>
          <w:tcPr>
            <w:tcW w:w="10354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241A05D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trasformato in rendita</w:t>
            </w:r>
          </w:p>
        </w:tc>
      </w:tr>
      <w:tr w:rsidR="009F289C" w:rsidRPr="00BB62D8" w14:paraId="0E8B39AC" w14:textId="77777777" w:rsidTr="008926AD">
        <w:trPr>
          <w:trHeight w:val="292"/>
        </w:trPr>
        <w:tc>
          <w:tcPr>
            <w:tcW w:w="10354" w:type="dxa"/>
            <w:gridSpan w:val="6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A3F040C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6D57B1" w:rsidRPr="0073085B" w14:paraId="04211720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DCB4302" w14:textId="77777777" w:rsidR="006D57B1" w:rsidRPr="00790D7A" w:rsidRDefault="006D57B1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D69B03" w14:textId="761E74AA" w:rsidR="006D57B1" w:rsidRPr="00790D7A" w:rsidRDefault="006D57B1" w:rsidP="00355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Soggetto erogatore della rendita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5A286" w14:textId="18D8A102" w:rsidR="006D57B1" w:rsidRPr="00790D7A" w:rsidRDefault="006D57B1" w:rsidP="00355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838BFC1" w14:textId="77777777" w:rsidR="006D57B1" w:rsidRPr="0073085B" w:rsidRDefault="006D57B1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E572813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B3C483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AC8408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Tipologia di rendita scelta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521D5F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Rendita vitalizia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3D7FA8" w14:textId="77777777" w:rsidR="00355999" w:rsidRPr="0073085B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751273D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9DF3D02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343A10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Periodicità di pagamento 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A44477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Annuale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E35C1B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E5686A3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5B282D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7211819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erogazione della prima rata di rendita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63114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B5965E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329" w:rsidRPr="0073085B" w14:paraId="387A3EF2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77A4FA7B" w14:textId="77777777" w:rsidR="00B52329" w:rsidRPr="00790D7A" w:rsidRDefault="00B5232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495B" w14:textId="77777777" w:rsidR="00B52329" w:rsidRPr="00790D7A" w:rsidRDefault="00B52329" w:rsidP="0037621D">
            <w:pPr>
              <w:rPr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CE785" w14:textId="77777777" w:rsidR="00B52329" w:rsidRPr="00790D7A" w:rsidRDefault="00B5232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55AD3BF" w14:textId="77777777" w:rsidR="00B52329" w:rsidRPr="0073085B" w:rsidRDefault="00B5232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368A7065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8780A09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25C78B" w14:textId="63050064" w:rsidR="00355999" w:rsidRPr="00790D7A" w:rsidRDefault="00355999" w:rsidP="0037621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Posizione individuale da trasformare in rendita al </w:t>
            </w:r>
            <w:r w:rsidR="0037621D">
              <w:rPr>
                <w:b/>
                <w:sz w:val="18"/>
                <w:szCs w:val="18"/>
              </w:rPr>
              <w:t>gg</w:t>
            </w:r>
            <w:r w:rsidRPr="00790D7A">
              <w:rPr>
                <w:b/>
                <w:sz w:val="18"/>
                <w:szCs w:val="18"/>
              </w:rPr>
              <w:t>/</w:t>
            </w:r>
            <w:r w:rsidR="0037621D">
              <w:rPr>
                <w:b/>
                <w:sz w:val="18"/>
                <w:szCs w:val="18"/>
              </w:rPr>
              <w:t>mm</w:t>
            </w:r>
            <w:r w:rsidRPr="00790D7A">
              <w:rPr>
                <w:b/>
                <w:sz w:val="18"/>
                <w:szCs w:val="18"/>
              </w:rPr>
              <w:t>/</w:t>
            </w:r>
            <w:proofErr w:type="spellStart"/>
            <w:r w:rsidR="0037621D">
              <w:rPr>
                <w:b/>
                <w:sz w:val="18"/>
                <w:szCs w:val="18"/>
              </w:rPr>
              <w:t>aa</w:t>
            </w:r>
            <w:r w:rsidR="006D57B1">
              <w:rPr>
                <w:b/>
                <w:sz w:val="18"/>
                <w:szCs w:val="18"/>
              </w:rPr>
              <w:t>a</w:t>
            </w:r>
            <w:r w:rsidR="0037621D"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51C4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F9ADB9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7B1" w:rsidRPr="0073085B" w14:paraId="3A807EF5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E835D" w14:textId="77777777" w:rsidR="006D57B1" w:rsidRPr="00790D7A" w:rsidRDefault="006D57B1" w:rsidP="0017743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C274B5" w14:textId="77777777" w:rsidR="006D57B1" w:rsidRPr="00790D7A" w:rsidRDefault="006D57B1" w:rsidP="00177438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Coefficiente di conversione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040936" w14:textId="77777777" w:rsidR="006D57B1" w:rsidRPr="00790D7A" w:rsidRDefault="006D57B1" w:rsidP="0017743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E24512" w14:textId="77777777" w:rsidR="006D57B1" w:rsidRPr="0073085B" w:rsidRDefault="006D57B1" w:rsidP="001774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4745E94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806928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303BF5" w14:textId="25F11759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la trasformazione in rendita</w:t>
            </w:r>
            <w:r w:rsidR="000E1AB7">
              <w:rPr>
                <w:b/>
                <w:sz w:val="18"/>
                <w:szCs w:val="18"/>
              </w:rPr>
              <w:t xml:space="preserve"> (inclusi nel coefficiente di conversione)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8E3AB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C303C5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441E9D" w14:paraId="0066C611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F5D2E95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D0CEC4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8F75D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569389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33DDDC1B" w14:textId="77777777" w:rsidTr="008926AD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1C91EB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D2B14" w14:textId="77777777" w:rsidR="00355999" w:rsidRPr="00790D7A" w:rsidRDefault="00355999" w:rsidP="00355999">
            <w:pPr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di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cui: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A6E2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3FB3B3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683EDC" w:rsidRPr="00441E9D" w14:paraId="2F18DA4A" w14:textId="77777777" w:rsidTr="008926AD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51B7DF" w14:textId="77777777" w:rsidR="00683EDC" w:rsidRPr="00790D7A" w:rsidRDefault="00683EDC" w:rsidP="00683ED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7CB78" w14:textId="265C99B1" w:rsidR="00683EDC" w:rsidRPr="00790D7A" w:rsidRDefault="00683EDC" w:rsidP="00683EDC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fino al 31/12/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6BD3" w14:textId="77777777" w:rsidR="00683EDC" w:rsidRPr="00790D7A" w:rsidRDefault="00683EDC" w:rsidP="00683ED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63E17" w14:textId="77777777" w:rsidR="00683EDC" w:rsidRPr="00441E9D" w:rsidRDefault="00683EDC" w:rsidP="00683EDC">
            <w:pPr>
              <w:jc w:val="center"/>
              <w:rPr>
                <w:sz w:val="18"/>
                <w:szCs w:val="18"/>
              </w:rPr>
            </w:pPr>
          </w:p>
        </w:tc>
      </w:tr>
      <w:tr w:rsidR="00683EDC" w:rsidRPr="00441E9D" w14:paraId="4CD37F30" w14:textId="77777777" w:rsidTr="008926AD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77B0BDE" w14:textId="77777777" w:rsidR="00683EDC" w:rsidRPr="00790D7A" w:rsidRDefault="00683EDC" w:rsidP="00683ED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32C52" w14:textId="2E55A583" w:rsidR="00683EDC" w:rsidRPr="00790D7A" w:rsidRDefault="00683EDC" w:rsidP="004004B9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4004B9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al 31/12/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3C7A" w14:textId="77777777" w:rsidR="00683EDC" w:rsidRPr="00790D7A" w:rsidRDefault="00683EDC" w:rsidP="00683ED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44E35E" w14:textId="77777777" w:rsidR="00683EDC" w:rsidRPr="00441E9D" w:rsidRDefault="00683EDC" w:rsidP="00683EDC">
            <w:pPr>
              <w:jc w:val="center"/>
              <w:rPr>
                <w:sz w:val="18"/>
                <w:szCs w:val="18"/>
              </w:rPr>
            </w:pPr>
          </w:p>
        </w:tc>
      </w:tr>
      <w:tr w:rsidR="00683EDC" w:rsidRPr="00441E9D" w14:paraId="5FF232BE" w14:textId="77777777" w:rsidTr="008926AD">
        <w:trPr>
          <w:trHeight w:val="518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8C33FF5" w14:textId="77777777" w:rsidR="00683EDC" w:rsidRPr="00790D7A" w:rsidRDefault="00683EDC" w:rsidP="00683ED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798CF2" w14:textId="28E51BBA" w:rsidR="00683EDC" w:rsidRPr="00790D7A" w:rsidRDefault="00683EDC" w:rsidP="004004B9">
            <w:pPr>
              <w:pStyle w:val="Paragrafoelenco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4004B9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EBD1" w14:textId="77777777" w:rsidR="00683EDC" w:rsidRPr="00790D7A" w:rsidRDefault="00683EDC" w:rsidP="00683ED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038AD7" w14:textId="77777777" w:rsidR="00683EDC" w:rsidRPr="00441E9D" w:rsidRDefault="00683EDC" w:rsidP="00683EDC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48D3958A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9919EA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8061A2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della prima rata di rendita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2E4C15" w14:textId="77777777" w:rsidR="00355999" w:rsidRPr="00790D7A" w:rsidRDefault="00355999" w:rsidP="00355999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5299F5E" w14:textId="77777777" w:rsidR="00355999" w:rsidRPr="00DE6248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3E4D0188" w14:textId="77777777" w:rsidTr="008926AD">
        <w:trPr>
          <w:gridAfter w:val="1"/>
          <w:wAfter w:w="21" w:type="dxa"/>
          <w:trHeight w:val="172"/>
        </w:trPr>
        <w:tc>
          <w:tcPr>
            <w:tcW w:w="582" w:type="dxa"/>
            <w:tcBorders>
              <w:left w:val="double" w:sz="4" w:space="0" w:color="FFC000" w:themeColor="accent4"/>
            </w:tcBorders>
          </w:tcPr>
          <w:p w14:paraId="7C76B739" w14:textId="77777777" w:rsidR="007B2490" w:rsidRPr="00CA2D81" w:rsidRDefault="007B2490" w:rsidP="008328BD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185" w:type="dxa"/>
            <w:gridSpan w:val="3"/>
            <w:shd w:val="clear" w:color="auto" w:fill="auto"/>
            <w:vAlign w:val="center"/>
          </w:tcPr>
          <w:p w14:paraId="716004C8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BA46F43" w14:textId="77777777" w:rsidR="007B2490" w:rsidRPr="00CA2D81" w:rsidRDefault="007B2490" w:rsidP="008328BD">
            <w:pPr>
              <w:jc w:val="center"/>
              <w:rPr>
                <w:sz w:val="18"/>
                <w:szCs w:val="18"/>
              </w:rPr>
            </w:pPr>
          </w:p>
        </w:tc>
      </w:tr>
      <w:tr w:rsidR="006E46AB" w:rsidRPr="00CA2D81" w14:paraId="70C1CDDA" w14:textId="77777777" w:rsidTr="008926AD">
        <w:trPr>
          <w:gridAfter w:val="1"/>
          <w:wAfter w:w="21" w:type="dxa"/>
          <w:trHeight w:val="345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033A46DE" w14:textId="77777777" w:rsidR="006E46AB" w:rsidRPr="00CA2D81" w:rsidRDefault="006E46AB" w:rsidP="008328BD">
            <w:pPr>
              <w:rPr>
                <w:sz w:val="18"/>
                <w:szCs w:val="18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390C09F">
                <v:shape id="_x0000_i1026" type="#_x0000_t75" style="width:22.8pt;height:22.3pt" o:ole="">
                  <v:imagedata r:id="rId13" o:title=""/>
                </v:shape>
                <o:OLEObject Type="Embed" ProgID="PBrush" ShapeID="_x0000_i1026" DrawAspect="Content" ObjectID="_1642512508" r:id="rId15"/>
              </w:object>
            </w:r>
          </w:p>
        </w:tc>
        <w:tc>
          <w:tcPr>
            <w:tcW w:w="9185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6DBD617A" w14:textId="156D972E" w:rsidR="006E46AB" w:rsidRPr="00CA2D81" w:rsidRDefault="006E46AB" w:rsidP="00333972">
            <w:pPr>
              <w:jc w:val="both"/>
              <w:rPr>
                <w:i/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</w:rPr>
              <w:t xml:space="preserve">Per approfondimenti sulla </w:t>
            </w:r>
            <w:r w:rsidR="004004B9">
              <w:rPr>
                <w:i/>
                <w:sz w:val="18"/>
                <w:szCs w:val="18"/>
              </w:rPr>
              <w:t xml:space="preserve">normativa fiscale, consulta il </w:t>
            </w:r>
            <w:r w:rsidR="004004B9">
              <w:rPr>
                <w:b/>
                <w:i/>
                <w:sz w:val="18"/>
                <w:szCs w:val="18"/>
              </w:rPr>
              <w:t>Documento sul regime fiscale</w:t>
            </w:r>
            <w:r w:rsidRPr="00CA2D81">
              <w:rPr>
                <w:i/>
                <w:sz w:val="18"/>
                <w:szCs w:val="18"/>
              </w:rPr>
              <w:t xml:space="preserve">, disponibile sul sito web </w:t>
            </w:r>
            <w:r w:rsidRPr="008926AD">
              <w:rPr>
                <w:i/>
                <w:sz w:val="18"/>
                <w:szCs w:val="18"/>
              </w:rPr>
              <w:t>(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333972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unoassicurazioni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.it</w:t>
            </w:r>
            <w:r w:rsidRPr="008926A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5517352" w14:textId="77777777" w:rsidR="006E46AB" w:rsidRPr="00CA2D81" w:rsidRDefault="006E46AB" w:rsidP="008328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7451D5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sectPr w:rsidR="009F289C" w:rsidRPr="00776096" w:rsidSect="00D54826">
      <w:footerReference w:type="default" r:id="rId16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B2E0" w14:textId="77777777" w:rsidR="00C06D7C" w:rsidRDefault="00C06D7C" w:rsidP="00186DDF">
      <w:pPr>
        <w:spacing w:after="0" w:line="240" w:lineRule="auto"/>
      </w:pPr>
      <w:r>
        <w:separator/>
      </w:r>
    </w:p>
  </w:endnote>
  <w:endnote w:type="continuationSeparator" w:id="0">
    <w:p w14:paraId="21273956" w14:textId="77777777" w:rsidR="00C06D7C" w:rsidRDefault="00C06D7C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279EFEA1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997646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05BC" w14:textId="77777777" w:rsidR="00C06D7C" w:rsidRDefault="00C06D7C" w:rsidP="00186DDF">
      <w:pPr>
        <w:spacing w:after="0" w:line="240" w:lineRule="auto"/>
      </w:pPr>
      <w:r>
        <w:separator/>
      </w:r>
    </w:p>
  </w:footnote>
  <w:footnote w:type="continuationSeparator" w:id="0">
    <w:p w14:paraId="13598190" w14:textId="77777777" w:rsidR="00C06D7C" w:rsidRDefault="00C06D7C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7CF4FD2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AB7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1806"/>
    <w:rsid w:val="001529FB"/>
    <w:rsid w:val="00154DA1"/>
    <w:rsid w:val="00162CDD"/>
    <w:rsid w:val="00165A17"/>
    <w:rsid w:val="00171D9C"/>
    <w:rsid w:val="00175DC6"/>
    <w:rsid w:val="0017791F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2129"/>
    <w:rsid w:val="001E5617"/>
    <w:rsid w:val="001F0E5B"/>
    <w:rsid w:val="001F21CD"/>
    <w:rsid w:val="001F2C8B"/>
    <w:rsid w:val="001F39CD"/>
    <w:rsid w:val="001F40C6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2734"/>
    <w:rsid w:val="00253B32"/>
    <w:rsid w:val="00255A9C"/>
    <w:rsid w:val="00256544"/>
    <w:rsid w:val="0025775F"/>
    <w:rsid w:val="00257DF0"/>
    <w:rsid w:val="00267190"/>
    <w:rsid w:val="00267AFE"/>
    <w:rsid w:val="00272CFA"/>
    <w:rsid w:val="002755BC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2F5E5D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3972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24EE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56D4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04B9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1329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2C25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F5216"/>
    <w:rsid w:val="004F5444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52E4"/>
    <w:rsid w:val="005C563F"/>
    <w:rsid w:val="005C5E14"/>
    <w:rsid w:val="005C78DD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5F5EB1"/>
    <w:rsid w:val="00600C5E"/>
    <w:rsid w:val="00605292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83EDC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02AB"/>
    <w:rsid w:val="006E46AB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457E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76096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490"/>
    <w:rsid w:val="007B2D88"/>
    <w:rsid w:val="007B4A6C"/>
    <w:rsid w:val="007C1726"/>
    <w:rsid w:val="007C26C8"/>
    <w:rsid w:val="007D2E2B"/>
    <w:rsid w:val="007D57F0"/>
    <w:rsid w:val="007D6C92"/>
    <w:rsid w:val="007D7E42"/>
    <w:rsid w:val="007E0125"/>
    <w:rsid w:val="007E0AF9"/>
    <w:rsid w:val="007E1962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5CC2"/>
    <w:rsid w:val="008576DA"/>
    <w:rsid w:val="00860257"/>
    <w:rsid w:val="008614C7"/>
    <w:rsid w:val="00864033"/>
    <w:rsid w:val="008676DD"/>
    <w:rsid w:val="00867EC0"/>
    <w:rsid w:val="00871105"/>
    <w:rsid w:val="00876B2D"/>
    <w:rsid w:val="00877095"/>
    <w:rsid w:val="00884DF7"/>
    <w:rsid w:val="00885624"/>
    <w:rsid w:val="008865E0"/>
    <w:rsid w:val="008916E1"/>
    <w:rsid w:val="008918F0"/>
    <w:rsid w:val="008926AD"/>
    <w:rsid w:val="00894BCE"/>
    <w:rsid w:val="008964FE"/>
    <w:rsid w:val="008A0224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1F2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E75BC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646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534"/>
    <w:rsid w:val="00A25B3A"/>
    <w:rsid w:val="00A26B9E"/>
    <w:rsid w:val="00A27D6D"/>
    <w:rsid w:val="00A33131"/>
    <w:rsid w:val="00A34F2D"/>
    <w:rsid w:val="00A363DF"/>
    <w:rsid w:val="00A3654B"/>
    <w:rsid w:val="00A37325"/>
    <w:rsid w:val="00A409CC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3BF5"/>
    <w:rsid w:val="00AF7976"/>
    <w:rsid w:val="00B079DA"/>
    <w:rsid w:val="00B119D0"/>
    <w:rsid w:val="00B12549"/>
    <w:rsid w:val="00B13806"/>
    <w:rsid w:val="00B1390D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6D7C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88A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2F53"/>
    <w:rsid w:val="00C65CF4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2D81"/>
    <w:rsid w:val="00CA4DFD"/>
    <w:rsid w:val="00CA5585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18A9"/>
    <w:rsid w:val="00CD29E8"/>
    <w:rsid w:val="00CD5B3E"/>
    <w:rsid w:val="00CE0956"/>
    <w:rsid w:val="00CE3284"/>
    <w:rsid w:val="00CF225E"/>
    <w:rsid w:val="00CF2A3D"/>
    <w:rsid w:val="00CF2A7C"/>
    <w:rsid w:val="00CF3E5F"/>
    <w:rsid w:val="00CF7E82"/>
    <w:rsid w:val="00D006FD"/>
    <w:rsid w:val="00D03AD1"/>
    <w:rsid w:val="00D10876"/>
    <w:rsid w:val="00D110DA"/>
    <w:rsid w:val="00D11DCA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69B2"/>
    <w:rsid w:val="00D579BF"/>
    <w:rsid w:val="00D57DD5"/>
    <w:rsid w:val="00D60BE1"/>
    <w:rsid w:val="00D617F9"/>
    <w:rsid w:val="00D618BF"/>
    <w:rsid w:val="00D63AC9"/>
    <w:rsid w:val="00D66064"/>
    <w:rsid w:val="00D66838"/>
    <w:rsid w:val="00D703E1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3B3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5BDD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10D6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DB76-5D49-49C5-8681-A3E293D4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113</cp:revision>
  <cp:lastPrinted>2019-10-28T15:50:00Z</cp:lastPrinted>
  <dcterms:created xsi:type="dcterms:W3CDTF">2019-12-18T09:54:00Z</dcterms:created>
  <dcterms:modified xsi:type="dcterms:W3CDTF">2020-02-06T15:32:00Z</dcterms:modified>
</cp:coreProperties>
</file>