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9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4926"/>
        <w:gridCol w:w="676"/>
        <w:gridCol w:w="3293"/>
      </w:tblGrid>
      <w:tr w:rsidR="000250FD" w:rsidRPr="00135DCE" w14:paraId="01A94D40" w14:textId="77777777" w:rsidTr="00AA7F85">
        <w:trPr>
          <w:trHeight w:val="170"/>
          <w:jc w:val="center"/>
        </w:trPr>
        <w:tc>
          <w:tcPr>
            <w:tcW w:w="1071" w:type="dxa"/>
          </w:tcPr>
          <w:p w14:paraId="72E16E5D" w14:textId="77777777" w:rsidR="000250FD" w:rsidRDefault="000250FD" w:rsidP="00AA7F85">
            <w:r>
              <w:object w:dxaOrig="3661" w:dyaOrig="4471" w14:anchorId="44D9C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31.5pt" o:ole="">
                  <v:imagedata r:id="rId8" o:title=""/>
                </v:shape>
                <o:OLEObject Type="Embed" ProgID="PBrush" ShapeID="_x0000_i1025" DrawAspect="Content" ObjectID="_1739101381" r:id="rId9"/>
              </w:object>
            </w:r>
          </w:p>
        </w:tc>
        <w:tc>
          <w:tcPr>
            <w:tcW w:w="4926" w:type="dxa"/>
            <w:vAlign w:val="center"/>
          </w:tcPr>
          <w:p w14:paraId="4D53D893" w14:textId="77777777" w:rsidR="000250FD" w:rsidRDefault="000250FD" w:rsidP="00AA7F85">
            <w:r>
              <w:rPr>
                <w:rFonts w:ascii="Maiandra GD" w:hAnsi="Maiandra GD"/>
                <w:b/>
                <w:color w:val="262626"/>
                <w:sz w:val="32"/>
                <w:szCs w:val="32"/>
              </w:rPr>
              <w:t>OMEGA</w:t>
            </w:r>
          </w:p>
        </w:tc>
        <w:tc>
          <w:tcPr>
            <w:tcW w:w="676" w:type="dxa"/>
            <w:vAlign w:val="center"/>
          </w:tcPr>
          <w:p w14:paraId="24A863BC" w14:textId="77777777" w:rsidR="000250FD" w:rsidRDefault="000250FD" w:rsidP="00AA7F85">
            <w:pPr>
              <w:jc w:val="both"/>
            </w:pPr>
            <w:r w:rsidRPr="00762372">
              <w:rPr>
                <w:noProof/>
              </w:rPr>
              <w:drawing>
                <wp:inline distT="0" distB="0" distL="0" distR="0" wp14:anchorId="62752D31" wp14:editId="4453AD55">
                  <wp:extent cx="259080" cy="259080"/>
                  <wp:effectExtent l="0" t="0" r="7620" b="7620"/>
                  <wp:docPr id="19"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3293" w:type="dxa"/>
            <w:vAlign w:val="center"/>
          </w:tcPr>
          <w:p w14:paraId="6B06DF16" w14:textId="77777777" w:rsidR="000250FD" w:rsidRPr="00135DCE" w:rsidRDefault="000250FD" w:rsidP="00AA7F85">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0250FD" w:rsidRPr="00135DCE" w14:paraId="22595158" w14:textId="77777777" w:rsidTr="00AA7F85">
        <w:trPr>
          <w:trHeight w:val="170"/>
          <w:jc w:val="center"/>
        </w:trPr>
        <w:tc>
          <w:tcPr>
            <w:tcW w:w="5997" w:type="dxa"/>
            <w:gridSpan w:val="2"/>
            <w:vAlign w:val="center"/>
          </w:tcPr>
          <w:p w14:paraId="57054646" w14:textId="77777777" w:rsidR="000250FD" w:rsidRPr="00135DCE" w:rsidRDefault="000250FD" w:rsidP="00AA7F85">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NEGOZIALE</w:t>
            </w:r>
          </w:p>
        </w:tc>
        <w:tc>
          <w:tcPr>
            <w:tcW w:w="676" w:type="dxa"/>
            <w:vAlign w:val="center"/>
          </w:tcPr>
          <w:p w14:paraId="0065C3DA" w14:textId="77777777" w:rsidR="000250FD" w:rsidRDefault="000250FD" w:rsidP="00AA7F85">
            <w:r w:rsidRPr="00762372">
              <w:rPr>
                <w:noProof/>
              </w:rPr>
              <w:drawing>
                <wp:inline distT="0" distB="0" distL="0" distR="0" wp14:anchorId="592D6B5F" wp14:editId="3E7CFF04">
                  <wp:extent cx="251460" cy="251460"/>
                  <wp:effectExtent l="0" t="0" r="0" b="0"/>
                  <wp:docPr id="21"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293" w:type="dxa"/>
            <w:vAlign w:val="center"/>
          </w:tcPr>
          <w:p w14:paraId="5B1727A8" w14:textId="77777777" w:rsidR="000250FD" w:rsidRPr="00135DCE" w:rsidRDefault="000250FD" w:rsidP="00AA7F85">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0250FD" w:rsidRPr="00135DCE" w14:paraId="56A68615" w14:textId="77777777" w:rsidTr="00AA7F85">
        <w:trPr>
          <w:trHeight w:val="170"/>
          <w:jc w:val="center"/>
        </w:trPr>
        <w:tc>
          <w:tcPr>
            <w:tcW w:w="5997" w:type="dxa"/>
            <w:gridSpan w:val="2"/>
            <w:vAlign w:val="center"/>
          </w:tcPr>
          <w:p w14:paraId="579261C0" w14:textId="77777777" w:rsidR="000250FD" w:rsidRDefault="000250FD" w:rsidP="00AA7F85">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14:paraId="25BCF937" w14:textId="77777777" w:rsidR="000250FD" w:rsidRPr="00135DCE" w:rsidRDefault="000250FD" w:rsidP="00AA7F85">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676" w:type="dxa"/>
            <w:vAlign w:val="center"/>
          </w:tcPr>
          <w:p w14:paraId="5DB16D20" w14:textId="77777777" w:rsidR="000250FD" w:rsidRDefault="000250FD" w:rsidP="00AA7F85">
            <w:r>
              <w:rPr>
                <w:noProof/>
              </w:rPr>
              <w:drawing>
                <wp:inline distT="0" distB="0" distL="0" distR="0" wp14:anchorId="5C501EAF" wp14:editId="08B5FE70">
                  <wp:extent cx="266902" cy="281940"/>
                  <wp:effectExtent l="0" t="0" r="0" b="3810"/>
                  <wp:docPr id="28" name="Immagine 28" descr="Immagine che contiene testo, sport,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descr="Immagine che contiene testo, sport, tavolo&#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3293" w:type="dxa"/>
            <w:vAlign w:val="center"/>
          </w:tcPr>
          <w:p w14:paraId="7AB43CAA" w14:textId="77777777" w:rsidR="000250FD" w:rsidRDefault="000250FD" w:rsidP="00AA7F85">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14:paraId="6F883001" w14:textId="77777777" w:rsidR="000250FD" w:rsidRPr="00135DCE" w:rsidRDefault="000250FD" w:rsidP="00AA7F85">
            <w:pPr>
              <w:rPr>
                <w:rFonts w:asciiTheme="minorHAnsi" w:hAnsiTheme="minorHAnsi" w:cstheme="minorHAnsi"/>
                <w:sz w:val="18"/>
                <w:szCs w:val="18"/>
              </w:rPr>
            </w:pPr>
            <w:r>
              <w:rPr>
                <w:rFonts w:asciiTheme="minorHAnsi" w:hAnsiTheme="minorHAnsi" w:cstheme="minorHAnsi"/>
                <w:sz w:val="18"/>
                <w:szCs w:val="18"/>
              </w:rPr>
              <w:t>info@pec.omegafp.it</w:t>
            </w:r>
          </w:p>
        </w:tc>
      </w:tr>
      <w:tr w:rsidR="000250FD" w:rsidRPr="00135DCE" w14:paraId="689CCD19" w14:textId="77777777" w:rsidTr="00AA7F85">
        <w:trPr>
          <w:trHeight w:val="170"/>
          <w:jc w:val="center"/>
        </w:trPr>
        <w:tc>
          <w:tcPr>
            <w:tcW w:w="5997" w:type="dxa"/>
            <w:gridSpan w:val="2"/>
            <w:vAlign w:val="center"/>
          </w:tcPr>
          <w:p w14:paraId="4D72A6E0" w14:textId="77777777" w:rsidR="000250FD" w:rsidRPr="00E13693" w:rsidRDefault="000250FD" w:rsidP="00AA7F85">
            <w:pPr>
              <w:rPr>
                <w:rFonts w:cs="Calibri"/>
                <w:color w:val="000000"/>
                <w:sz w:val="18"/>
                <w:szCs w:val="18"/>
              </w:rPr>
            </w:pPr>
            <w:r>
              <w:rPr>
                <w:rFonts w:asciiTheme="minorHAnsi" w:hAnsiTheme="minorHAnsi" w:cstheme="minorHAnsi"/>
                <w:color w:val="000000"/>
                <w:sz w:val="18"/>
                <w:szCs w:val="18"/>
              </w:rPr>
              <w:t>Istituito in Italia</w:t>
            </w:r>
          </w:p>
        </w:tc>
        <w:tc>
          <w:tcPr>
            <w:tcW w:w="676" w:type="dxa"/>
            <w:vAlign w:val="center"/>
          </w:tcPr>
          <w:p w14:paraId="4278B1A5" w14:textId="77777777" w:rsidR="000250FD" w:rsidRDefault="000250FD" w:rsidP="00AA7F85">
            <w:r>
              <w:rPr>
                <w:noProof/>
              </w:rPr>
              <w:drawing>
                <wp:inline distT="0" distB="0" distL="0" distR="0" wp14:anchorId="48EEC084" wp14:editId="0A5C59C7">
                  <wp:extent cx="280156" cy="274320"/>
                  <wp:effectExtent l="0" t="0" r="5715"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3293" w:type="dxa"/>
            <w:vAlign w:val="center"/>
          </w:tcPr>
          <w:p w14:paraId="2B43F1B7" w14:textId="77777777" w:rsidR="000250FD" w:rsidRPr="00135DCE" w:rsidRDefault="000250FD" w:rsidP="00AA7F85">
            <w:pPr>
              <w:rPr>
                <w:rFonts w:asciiTheme="minorHAnsi" w:hAnsiTheme="minorHAnsi" w:cstheme="minorHAnsi"/>
                <w:sz w:val="18"/>
                <w:szCs w:val="18"/>
              </w:rPr>
            </w:pPr>
            <w:r>
              <w:rPr>
                <w:rFonts w:asciiTheme="minorHAnsi" w:hAnsiTheme="minorHAnsi" w:cstheme="minorHAnsi"/>
                <w:sz w:val="18"/>
                <w:szCs w:val="18"/>
              </w:rPr>
              <w:t>www.omegafp.it</w:t>
            </w:r>
          </w:p>
        </w:tc>
      </w:tr>
    </w:tbl>
    <w:p w14:paraId="59416EAF" w14:textId="77777777" w:rsidR="00066F26" w:rsidRPr="00D32D38" w:rsidRDefault="00066F26" w:rsidP="00066F26">
      <w:pPr>
        <w:spacing w:before="60" w:after="60"/>
        <w:contextualSpacing/>
        <w:jc w:val="center"/>
        <w:rPr>
          <w:rFonts w:asciiTheme="minorHAnsi" w:hAnsiTheme="minorHAnsi" w:cstheme="minorHAnsi"/>
          <w:bCs/>
          <w:sz w:val="16"/>
          <w:szCs w:val="16"/>
        </w:rPr>
      </w:pPr>
    </w:p>
    <w:p w14:paraId="460AFB4C" w14:textId="2B24A157" w:rsidR="00B83850" w:rsidRPr="00D32D38" w:rsidRDefault="00B83850" w:rsidP="00D52F97">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D32D38">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2E576B40" w14:textId="77777777" w:rsidR="00B83850" w:rsidRPr="00D32D38" w:rsidRDefault="00B83850" w:rsidP="00B83850">
      <w:pPr>
        <w:jc w:val="center"/>
        <w:rPr>
          <w:rFonts w:asciiTheme="minorHAnsi" w:hAnsiTheme="minorHAnsi" w:cstheme="minorHAnsi"/>
        </w:rPr>
      </w:pPr>
      <w:r w:rsidRPr="00D32D38">
        <w:rPr>
          <w:rFonts w:asciiTheme="minorHAnsi" w:hAnsiTheme="minorHAnsi" w:cstheme="minorHAnsi"/>
        </w:rPr>
        <w:t>(</w:t>
      </w:r>
      <w:r w:rsidRPr="00D32D38">
        <w:rPr>
          <w:rFonts w:asciiTheme="minorHAnsi" w:hAnsiTheme="minorHAnsi" w:cstheme="minorHAnsi"/>
          <w:i/>
        </w:rPr>
        <w:t xml:space="preserve">depositata presso la COVIP il </w:t>
      </w:r>
      <w:r w:rsidRPr="00D32D38">
        <w:rPr>
          <w:rFonts w:asciiTheme="minorHAnsi" w:hAnsiTheme="minorHAnsi" w:cstheme="minorHAnsi"/>
        </w:rPr>
        <w:t>gg/mm/aaaa)</w:t>
      </w:r>
    </w:p>
    <w:p w14:paraId="6ABA4B84" w14:textId="77777777" w:rsidR="00B83850" w:rsidRPr="00D32D38" w:rsidRDefault="00B83850" w:rsidP="00B83850">
      <w:pPr>
        <w:spacing w:before="60" w:after="60"/>
        <w:contextualSpacing/>
        <w:jc w:val="center"/>
        <w:rPr>
          <w:rFonts w:asciiTheme="minorHAnsi" w:hAnsiTheme="minorHAnsi" w:cstheme="minorHAnsi"/>
          <w:bCs/>
          <w:sz w:val="16"/>
          <w:szCs w:val="16"/>
        </w:rPr>
      </w:pPr>
    </w:p>
    <w:p w14:paraId="07EFFBEC" w14:textId="49E56C6A" w:rsidR="00B83850" w:rsidRPr="00D32D38" w:rsidRDefault="00B83850" w:rsidP="00B83850">
      <w:pPr>
        <w:spacing w:before="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D32D38">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Appendice</w:t>
      </w:r>
    </w:p>
    <w:p w14:paraId="1CA02E9B" w14:textId="77777777" w:rsidR="00B83850" w:rsidRPr="000976C3" w:rsidRDefault="00B83850" w:rsidP="00B83850">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0976C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DB0A56">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Informativa sulla</w:t>
      </w:r>
      <w:r w:rsidRPr="000976C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sostenibilità’</w:t>
      </w:r>
    </w:p>
    <w:p w14:paraId="73B7C47D" w14:textId="77777777" w:rsidR="000250FD" w:rsidRDefault="000250FD" w:rsidP="000250FD">
      <w:pPr>
        <w:spacing w:before="60" w:after="60"/>
        <w:jc w:val="center"/>
        <w:rPr>
          <w:rFonts w:asciiTheme="minorHAnsi" w:hAnsiTheme="minorHAnsi" w:cstheme="minorHAnsi"/>
          <w:i/>
          <w:sz w:val="19"/>
          <w:szCs w:val="19"/>
        </w:rPr>
      </w:pPr>
      <w:r w:rsidRPr="005A0EE4">
        <w:rPr>
          <w:rFonts w:asciiTheme="minorHAnsi" w:hAnsiTheme="minorHAnsi" w:cstheme="minorHAnsi"/>
          <w:i/>
          <w:sz w:val="19"/>
          <w:szCs w:val="19"/>
        </w:rPr>
        <w:t>OMEGA è responsabile della completezza e veridicità dei dati e delle notizie contenuti nella presente Nota informativa.</w:t>
      </w:r>
    </w:p>
    <w:p w14:paraId="354C61F7" w14:textId="77777777" w:rsidR="00401746" w:rsidRPr="00017998" w:rsidRDefault="00401746" w:rsidP="00B83850">
      <w:pPr>
        <w:spacing w:before="60" w:after="60"/>
        <w:jc w:val="both"/>
        <w:rPr>
          <w:rFonts w:asciiTheme="minorHAnsi" w:hAnsiTheme="minorHAnsi" w:cstheme="minorHAnsi"/>
          <w:i/>
          <w:sz w:val="14"/>
          <w:szCs w:val="14"/>
        </w:rPr>
      </w:pPr>
    </w:p>
    <w:p w14:paraId="5D60B1D5" w14:textId="1A7B330A" w:rsidR="00270B3E" w:rsidRPr="00C17004" w:rsidRDefault="00270B3E" w:rsidP="00D80071">
      <w:pPr>
        <w:spacing w:before="60" w:after="120"/>
        <w:jc w:val="both"/>
        <w:rPr>
          <w:rFonts w:asciiTheme="minorHAnsi" w:hAnsiTheme="minorHAnsi" w:cstheme="minorHAnsi"/>
          <w:color w:val="FF0000"/>
          <w:sz w:val="20"/>
          <w:szCs w:val="20"/>
        </w:rPr>
      </w:pPr>
      <w:r w:rsidRPr="00C17004">
        <w:rPr>
          <w:rFonts w:asciiTheme="minorHAnsi" w:hAnsiTheme="minorHAnsi" w:cstheme="minorHAnsi"/>
          <w:color w:val="FF0000"/>
          <w:sz w:val="20"/>
          <w:szCs w:val="20"/>
        </w:rPr>
        <w:t>[</w:t>
      </w:r>
      <w:r w:rsidRPr="00C17004">
        <w:rPr>
          <w:rFonts w:asciiTheme="minorHAnsi" w:hAnsiTheme="minorHAnsi" w:cstheme="minorHAnsi"/>
          <w:i/>
          <w:iCs/>
          <w:color w:val="FF0000"/>
          <w:sz w:val="20"/>
          <w:szCs w:val="20"/>
        </w:rPr>
        <w:t xml:space="preserve">Modello di informativa precontrattuale di cui all’articolo 8, paragrafi 1, 2 e 2 bis, del regolamento (UE) 2019/2088 e all’articolo 6, </w:t>
      </w:r>
      <w:r w:rsidR="00F6695A" w:rsidRPr="00C17004">
        <w:rPr>
          <w:rFonts w:asciiTheme="minorHAnsi" w:hAnsiTheme="minorHAnsi" w:cstheme="minorHAnsi"/>
          <w:i/>
          <w:iCs/>
          <w:color w:val="FF0000"/>
          <w:sz w:val="20"/>
          <w:szCs w:val="20"/>
        </w:rPr>
        <w:t>paragrafo</w:t>
      </w:r>
      <w:r w:rsidR="004A0DD8" w:rsidRPr="00C17004">
        <w:rPr>
          <w:rFonts w:asciiTheme="minorHAnsi" w:hAnsiTheme="minorHAnsi" w:cstheme="minorHAnsi"/>
          <w:i/>
          <w:iCs/>
          <w:color w:val="FF0000"/>
          <w:sz w:val="20"/>
          <w:szCs w:val="20"/>
        </w:rPr>
        <w:t xml:space="preserve"> 1</w:t>
      </w:r>
      <w:r w:rsidR="00AC70E4" w:rsidRPr="00C17004">
        <w:rPr>
          <w:rFonts w:asciiTheme="minorHAnsi" w:hAnsiTheme="minorHAnsi" w:cstheme="minorHAnsi"/>
          <w:i/>
          <w:iCs/>
          <w:color w:val="FF0000"/>
          <w:sz w:val="20"/>
          <w:szCs w:val="20"/>
        </w:rPr>
        <w:t>,</w:t>
      </w:r>
      <w:r w:rsidRPr="00C17004">
        <w:rPr>
          <w:rFonts w:asciiTheme="minorHAnsi" w:hAnsiTheme="minorHAnsi" w:cstheme="minorHAnsi"/>
          <w:i/>
          <w:iCs/>
          <w:color w:val="FF0000"/>
          <w:sz w:val="20"/>
          <w:szCs w:val="20"/>
        </w:rPr>
        <w:t xml:space="preserve"> del regolamento (UE) 2020/852</w:t>
      </w:r>
      <w:r w:rsidR="004D41EA" w:rsidRPr="00C17004">
        <w:rPr>
          <w:rFonts w:asciiTheme="minorHAnsi" w:hAnsiTheme="minorHAnsi" w:cstheme="minorHAnsi"/>
          <w:i/>
          <w:iCs/>
          <w:color w:val="FF0000"/>
          <w:sz w:val="20"/>
          <w:szCs w:val="20"/>
        </w:rPr>
        <w:t xml:space="preserve"> </w:t>
      </w:r>
      <w:r w:rsidR="004D41EA" w:rsidRPr="00C05A54">
        <w:rPr>
          <w:rFonts w:asciiTheme="minorHAnsi" w:hAnsiTheme="minorHAnsi" w:cstheme="minorHAnsi"/>
          <w:i/>
          <w:iCs/>
          <w:color w:val="FF0000"/>
          <w:sz w:val="20"/>
          <w:szCs w:val="20"/>
        </w:rPr>
        <w:t xml:space="preserve">relativa ai </w:t>
      </w:r>
      <w:r w:rsidR="004D41EA" w:rsidRPr="00C05A54">
        <w:rPr>
          <w:rFonts w:asciiTheme="minorHAnsi" w:hAnsiTheme="minorHAnsi" w:cstheme="minorHAnsi"/>
          <w:b/>
          <w:bCs/>
          <w:i/>
          <w:iCs/>
          <w:color w:val="FF0000"/>
          <w:sz w:val="20"/>
          <w:szCs w:val="20"/>
        </w:rPr>
        <w:t>PRODOTT</w:t>
      </w:r>
      <w:r w:rsidR="00226807" w:rsidRPr="00C05A54">
        <w:rPr>
          <w:rFonts w:asciiTheme="minorHAnsi" w:hAnsiTheme="minorHAnsi" w:cstheme="minorHAnsi"/>
          <w:b/>
          <w:bCs/>
          <w:i/>
          <w:iCs/>
          <w:color w:val="FF0000"/>
          <w:sz w:val="20"/>
          <w:szCs w:val="20"/>
        </w:rPr>
        <w:t>I</w:t>
      </w:r>
      <w:r w:rsidR="004D41EA" w:rsidRPr="00C05A54">
        <w:rPr>
          <w:rFonts w:asciiTheme="minorHAnsi" w:hAnsiTheme="minorHAnsi" w:cstheme="minorHAnsi"/>
          <w:b/>
          <w:bCs/>
          <w:i/>
          <w:iCs/>
          <w:color w:val="FF0000"/>
          <w:sz w:val="20"/>
          <w:szCs w:val="20"/>
        </w:rPr>
        <w:t xml:space="preserve"> FINANZIARI</w:t>
      </w:r>
      <w:r w:rsidR="004D41EA" w:rsidRPr="00C17004">
        <w:rPr>
          <w:rFonts w:asciiTheme="minorHAnsi" w:hAnsiTheme="minorHAnsi" w:cstheme="minorHAnsi"/>
          <w:b/>
          <w:bCs/>
          <w:i/>
          <w:iCs/>
          <w:color w:val="FF0000"/>
          <w:sz w:val="20"/>
          <w:szCs w:val="20"/>
        </w:rPr>
        <w:t xml:space="preserve"> CHE </w:t>
      </w:r>
      <w:r w:rsidR="00226807" w:rsidRPr="00C17004">
        <w:rPr>
          <w:rFonts w:asciiTheme="minorHAnsi" w:hAnsiTheme="minorHAnsi" w:cstheme="minorHAnsi"/>
          <w:b/>
          <w:bCs/>
          <w:i/>
          <w:iCs/>
          <w:color w:val="FF0000"/>
          <w:sz w:val="20"/>
          <w:szCs w:val="20"/>
        </w:rPr>
        <w:t xml:space="preserve">PROMUOVONO </w:t>
      </w:r>
      <w:r w:rsidR="004D41EA" w:rsidRPr="00C17004">
        <w:rPr>
          <w:rFonts w:asciiTheme="minorHAnsi" w:hAnsiTheme="minorHAnsi" w:cstheme="minorHAnsi"/>
          <w:b/>
          <w:bCs/>
          <w:i/>
          <w:iCs/>
          <w:color w:val="FF0000"/>
          <w:sz w:val="20"/>
          <w:szCs w:val="20"/>
        </w:rPr>
        <w:t>CARATTERISTICHE AMBIENTALI E/O SOCIALI</w:t>
      </w:r>
      <w:r w:rsidRPr="00C17004">
        <w:rPr>
          <w:rFonts w:asciiTheme="minorHAnsi" w:hAnsiTheme="minorHAnsi" w:cstheme="minorHAnsi"/>
          <w:color w:val="FF0000"/>
          <w:sz w:val="20"/>
          <w:szCs w:val="20"/>
        </w:rPr>
        <w:t>]</w:t>
      </w:r>
    </w:p>
    <w:p w14:paraId="0FA78ABA" w14:textId="39937CC2" w:rsidR="00D80071" w:rsidRDefault="00D80071" w:rsidP="00D80071">
      <w:pPr>
        <w:spacing w:before="60" w:after="120"/>
        <w:jc w:val="both"/>
        <w:rPr>
          <w:rFonts w:asciiTheme="minorHAnsi" w:hAnsiTheme="minorHAnsi" w:cstheme="minorHAnsi"/>
          <w:color w:val="FF0000"/>
          <w:sz w:val="16"/>
          <w:szCs w:val="16"/>
        </w:rPr>
      </w:pPr>
      <w:r w:rsidRPr="00C17004">
        <w:rPr>
          <w:rFonts w:asciiTheme="minorHAnsi" w:hAnsiTheme="minorHAnsi" w:cstheme="minorHAnsi"/>
          <w:color w:val="FF0000"/>
          <w:sz w:val="16"/>
          <w:szCs w:val="16"/>
        </w:rPr>
        <w:t>[</w:t>
      </w:r>
      <w:r w:rsidRPr="00C17004">
        <w:rPr>
          <w:rFonts w:asciiTheme="minorHAnsi" w:hAnsiTheme="minorHAnsi" w:cstheme="minorHAnsi"/>
          <w:i/>
          <w:iCs/>
          <w:color w:val="FF0000"/>
          <w:sz w:val="16"/>
          <w:szCs w:val="16"/>
        </w:rPr>
        <w:t>Inserire il nome del comparto e compilare seguendo le istruzioni; le istruzioni servono a guidare nella compilazione dei modelli ma non andranno poi riportate nel testo dell’Appendice</w:t>
      </w:r>
      <w:r w:rsidRPr="00C17004">
        <w:rPr>
          <w:rFonts w:asciiTheme="minorHAnsi" w:hAnsiTheme="minorHAnsi" w:cstheme="minorHAnsi"/>
          <w:color w:val="FF0000"/>
          <w:sz w:val="16"/>
          <w:szCs w:val="16"/>
        </w:rPr>
        <w:t>]</w:t>
      </w:r>
    </w:p>
    <w:p w14:paraId="04BDE49E" w14:textId="366E9EFD" w:rsidR="00D80071" w:rsidRPr="00C05A54" w:rsidRDefault="00D80071" w:rsidP="00B83850">
      <w:pPr>
        <w:spacing w:before="60" w:after="60"/>
        <w:jc w:val="both"/>
        <w:rPr>
          <w:rFonts w:asciiTheme="minorHAnsi" w:hAnsiTheme="minorHAnsi" w:cstheme="minorHAnsi"/>
          <w:b/>
          <w:bCs/>
          <w:color w:val="000000" w:themeColor="text1"/>
          <w:sz w:val="28"/>
          <w:szCs w:val="28"/>
        </w:rPr>
      </w:pPr>
      <w:r w:rsidRPr="00C05A54">
        <w:rPr>
          <w:rFonts w:asciiTheme="minorHAnsi" w:hAnsiTheme="minorHAnsi" w:cstheme="minorHAnsi"/>
          <w:b/>
          <w:bCs/>
          <w:color w:val="000000" w:themeColor="text1"/>
          <w:sz w:val="28"/>
          <w:szCs w:val="28"/>
        </w:rPr>
        <w:t>COMPARTO …</w:t>
      </w:r>
    </w:p>
    <w:p w14:paraId="2DECA71F" w14:textId="3F263A26" w:rsidR="004D41EA" w:rsidRPr="00C05A54" w:rsidRDefault="004D41EA" w:rsidP="00B83850">
      <w:pPr>
        <w:spacing w:before="60" w:after="60"/>
        <w:jc w:val="both"/>
        <w:rPr>
          <w:rFonts w:asciiTheme="minorHAnsi" w:hAnsiTheme="minorHAnsi" w:cstheme="minorHAnsi"/>
          <w:b/>
          <w:bCs/>
          <w:i/>
          <w:iCs/>
          <w:sz w:val="20"/>
          <w:szCs w:val="20"/>
        </w:rPr>
      </w:pPr>
      <w:r w:rsidRPr="00C05A54">
        <w:rPr>
          <w:rFonts w:asciiTheme="minorHAnsi" w:hAnsiTheme="minorHAnsi" w:cstheme="minorHAnsi"/>
          <w:b/>
          <w:bCs/>
          <w:i/>
          <w:iCs/>
          <w:sz w:val="20"/>
          <w:szCs w:val="20"/>
        </w:rPr>
        <w:t>(di seguito con le parole “prodotto finanziario” si intende fare riferimento al comparto)</w:t>
      </w:r>
    </w:p>
    <w:p w14:paraId="38919B79" w14:textId="0F146FAF" w:rsidR="004D41EA" w:rsidRPr="00C05A54" w:rsidRDefault="004D41EA" w:rsidP="00B83850">
      <w:pPr>
        <w:spacing w:before="60" w:after="60"/>
        <w:jc w:val="both"/>
        <w:rPr>
          <w:rFonts w:asciiTheme="minorHAnsi" w:hAnsiTheme="minorHAnsi" w:cstheme="minorHAnsi"/>
          <w:b/>
          <w:bCs/>
          <w:sz w:val="14"/>
          <w:szCs w:val="14"/>
        </w:rPr>
      </w:pPr>
    </w:p>
    <w:p w14:paraId="04ED0D02" w14:textId="36162910" w:rsidR="00B83850" w:rsidRPr="00C05A54" w:rsidRDefault="00DF2ECF" w:rsidP="00DB0A56">
      <w:pPr>
        <w:pStyle w:val="Corpotesto"/>
        <w:shd w:val="clear" w:color="auto" w:fill="FFC000"/>
        <w:jc w:val="center"/>
        <w:rPr>
          <w:rFonts w:asciiTheme="minorHAnsi" w:hAnsiTheme="minorHAnsi" w:cstheme="minorHAnsi"/>
          <w:i w:val="0"/>
          <w:iCs w:val="0"/>
          <w:sz w:val="20"/>
        </w:rPr>
      </w:pPr>
      <w:r w:rsidRPr="00C05A54">
        <w:rPr>
          <w:rFonts w:asciiTheme="minorHAnsi" w:hAnsiTheme="minorHAnsi" w:cstheme="minorHAnsi"/>
          <w:b/>
          <w:bCs/>
          <w:i w:val="0"/>
          <w:iCs w:val="0"/>
          <w:sz w:val="28"/>
          <w:szCs w:val="28"/>
        </w:rPr>
        <w:t>Caratteristiche ambientali e/o sociali</w:t>
      </w:r>
    </w:p>
    <w:p w14:paraId="13A6C93A" w14:textId="6CD4953F" w:rsidR="00F45D5C" w:rsidRPr="00C05A54" w:rsidRDefault="00F45D5C" w:rsidP="0013073F">
      <w:pPr>
        <w:pStyle w:val="Pidipagina"/>
        <w:tabs>
          <w:tab w:val="clear" w:pos="4819"/>
          <w:tab w:val="clear" w:pos="9638"/>
        </w:tabs>
        <w:contextualSpacing/>
        <w:jc w:val="center"/>
        <w:rPr>
          <w:rFonts w:asciiTheme="minorHAnsi" w:hAnsiTheme="minorHAnsi" w:cstheme="minorHAnsi"/>
          <w:sz w:val="14"/>
          <w:szCs w:val="14"/>
        </w:rPr>
      </w:pPr>
    </w:p>
    <w:tbl>
      <w:tblPr>
        <w:tblStyle w:val="Grigliatabella"/>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63"/>
        <w:gridCol w:w="246"/>
        <w:gridCol w:w="257"/>
        <w:gridCol w:w="37"/>
        <w:gridCol w:w="294"/>
        <w:gridCol w:w="333"/>
        <w:gridCol w:w="389"/>
        <w:gridCol w:w="1668"/>
        <w:gridCol w:w="679"/>
        <w:gridCol w:w="346"/>
        <w:gridCol w:w="316"/>
        <w:gridCol w:w="393"/>
        <w:gridCol w:w="3160"/>
      </w:tblGrid>
      <w:tr w:rsidR="004824AC" w:rsidRPr="007D1257" w14:paraId="06A72A52" w14:textId="77777777" w:rsidTr="00731084">
        <w:trPr>
          <w:trHeight w:val="665"/>
        </w:trPr>
        <w:tc>
          <w:tcPr>
            <w:tcW w:w="1563" w:type="dxa"/>
            <w:vMerge w:val="restart"/>
            <w:shd w:val="clear" w:color="auto" w:fill="D9D9D9" w:themeFill="background1" w:themeFillShade="D9"/>
          </w:tcPr>
          <w:p w14:paraId="73012EED" w14:textId="058B5E63" w:rsidR="001F3713" w:rsidRPr="00C05A54" w:rsidRDefault="004824AC" w:rsidP="00CF6867">
            <w:pPr>
              <w:pStyle w:val="Pidipagina"/>
              <w:spacing w:before="120" w:after="60"/>
              <w:rPr>
                <w:rFonts w:asciiTheme="minorHAnsi" w:hAnsiTheme="minorHAnsi" w:cstheme="minorHAnsi"/>
                <w:sz w:val="14"/>
                <w:szCs w:val="14"/>
              </w:rPr>
            </w:pPr>
            <w:r w:rsidRPr="00C05A54">
              <w:rPr>
                <w:rFonts w:asciiTheme="minorHAnsi" w:hAnsiTheme="minorHAnsi" w:cstheme="minorHAnsi"/>
                <w:sz w:val="14"/>
                <w:szCs w:val="14"/>
              </w:rPr>
              <w:t xml:space="preserve">Si intende per </w:t>
            </w:r>
            <w:r w:rsidRPr="00C05A54">
              <w:rPr>
                <w:rFonts w:asciiTheme="minorHAnsi" w:hAnsiTheme="minorHAnsi" w:cstheme="minorHAnsi"/>
                <w:b/>
                <w:bCs/>
                <w:sz w:val="14"/>
                <w:szCs w:val="14"/>
              </w:rPr>
              <w:t xml:space="preserve">INVESTIMENTO SOSTENIBILE </w:t>
            </w:r>
            <w:r w:rsidRPr="00C05A54">
              <w:rPr>
                <w:rFonts w:asciiTheme="minorHAnsi" w:hAnsiTheme="minorHAnsi" w:cstheme="minorHAnsi"/>
                <w:sz w:val="14"/>
                <w:szCs w:val="14"/>
              </w:rPr>
              <w:t xml:space="preserve">un investimento in un'attività economica che contribuisce a un obiettivo ambientale o sociale, </w:t>
            </w:r>
            <w:r w:rsidR="00E862B4">
              <w:rPr>
                <w:rFonts w:asciiTheme="minorHAnsi" w:hAnsiTheme="minorHAnsi" w:cstheme="minorHAnsi"/>
                <w:sz w:val="14"/>
                <w:szCs w:val="14"/>
              </w:rPr>
              <w:t>a condizione che</w:t>
            </w:r>
            <w:r w:rsidRPr="00C05A54">
              <w:rPr>
                <w:rFonts w:asciiTheme="minorHAnsi" w:hAnsiTheme="minorHAnsi" w:cstheme="minorHAnsi"/>
                <w:sz w:val="14"/>
                <w:szCs w:val="14"/>
              </w:rPr>
              <w:t xml:space="preserve"> tale investimento non arrechi un danno significativo a nessun obiettivo ambientale o sociale e </w:t>
            </w:r>
            <w:r w:rsidR="0014163B">
              <w:rPr>
                <w:rFonts w:asciiTheme="minorHAnsi" w:hAnsiTheme="minorHAnsi" w:cstheme="minorHAnsi"/>
                <w:sz w:val="14"/>
                <w:szCs w:val="14"/>
              </w:rPr>
              <w:t xml:space="preserve">che </w:t>
            </w:r>
            <w:r w:rsidRPr="00C05A54">
              <w:rPr>
                <w:rFonts w:asciiTheme="minorHAnsi" w:hAnsiTheme="minorHAnsi" w:cstheme="minorHAnsi"/>
                <w:sz w:val="14"/>
                <w:szCs w:val="14"/>
              </w:rPr>
              <w:t xml:space="preserve">l'impresa beneficiaria degli investimenti </w:t>
            </w:r>
            <w:r w:rsidR="00E862B4">
              <w:rPr>
                <w:rFonts w:asciiTheme="minorHAnsi" w:hAnsiTheme="minorHAnsi" w:cstheme="minorHAnsi"/>
                <w:sz w:val="14"/>
                <w:szCs w:val="14"/>
              </w:rPr>
              <w:t>rispetti</w:t>
            </w:r>
            <w:r w:rsidRPr="00C05A54">
              <w:rPr>
                <w:rFonts w:asciiTheme="minorHAnsi" w:hAnsiTheme="minorHAnsi" w:cstheme="minorHAnsi"/>
                <w:sz w:val="14"/>
                <w:szCs w:val="14"/>
              </w:rPr>
              <w:t xml:space="preserve"> </w:t>
            </w:r>
            <w:r w:rsidR="001F3713" w:rsidRPr="00C05A54">
              <w:rPr>
                <w:rFonts w:asciiTheme="minorHAnsi" w:hAnsiTheme="minorHAnsi" w:cstheme="minorHAnsi"/>
                <w:sz w:val="14"/>
                <w:szCs w:val="14"/>
              </w:rPr>
              <w:t xml:space="preserve">prassi di buona </w:t>
            </w:r>
            <w:r w:rsidR="001F3713" w:rsidRPr="00054BF7">
              <w:rPr>
                <w:rFonts w:asciiTheme="minorHAnsi" w:hAnsiTheme="minorHAnsi" w:cstheme="minorHAnsi"/>
                <w:sz w:val="14"/>
                <w:szCs w:val="14"/>
              </w:rPr>
              <w:t>governance</w:t>
            </w:r>
            <w:r w:rsidR="001F3713" w:rsidRPr="00C05A54">
              <w:rPr>
                <w:rFonts w:asciiTheme="minorHAnsi" w:hAnsiTheme="minorHAnsi" w:cstheme="minorHAnsi"/>
                <w:sz w:val="14"/>
                <w:szCs w:val="14"/>
              </w:rPr>
              <w:t>.</w:t>
            </w:r>
          </w:p>
          <w:p w14:paraId="0A255318" w14:textId="53D9F34F" w:rsidR="004824AC" w:rsidRPr="00C05A54" w:rsidRDefault="004824AC" w:rsidP="00CF6867">
            <w:pPr>
              <w:pStyle w:val="Pidipagina"/>
              <w:spacing w:before="60" w:after="120"/>
              <w:rPr>
                <w:rFonts w:asciiTheme="minorHAnsi" w:hAnsiTheme="minorHAnsi" w:cstheme="minorHAnsi"/>
                <w:sz w:val="14"/>
                <w:szCs w:val="14"/>
              </w:rPr>
            </w:pPr>
            <w:r w:rsidRPr="00C05A54">
              <w:rPr>
                <w:rFonts w:asciiTheme="minorHAnsi" w:hAnsiTheme="minorHAnsi" w:cstheme="minorHAnsi"/>
                <w:sz w:val="14"/>
                <w:szCs w:val="14"/>
              </w:rPr>
              <w:t xml:space="preserve">La </w:t>
            </w:r>
            <w:r w:rsidRPr="00C05A54">
              <w:rPr>
                <w:rFonts w:asciiTheme="minorHAnsi" w:hAnsiTheme="minorHAnsi" w:cstheme="minorHAnsi"/>
                <w:b/>
                <w:bCs/>
                <w:sz w:val="14"/>
                <w:szCs w:val="14"/>
              </w:rPr>
              <w:t>TASSONOMIA DELL'UE</w:t>
            </w:r>
            <w:r w:rsidRPr="00C05A54">
              <w:rPr>
                <w:rFonts w:asciiTheme="minorHAnsi" w:hAnsiTheme="minorHAnsi" w:cstheme="minorHAnsi"/>
                <w:sz w:val="14"/>
                <w:szCs w:val="14"/>
              </w:rPr>
              <w:t xml:space="preserve"> è un sistema di classificazione istituito dal </w:t>
            </w:r>
            <w:r w:rsidR="007674FD" w:rsidRPr="00C05A54">
              <w:rPr>
                <w:rFonts w:asciiTheme="minorHAnsi" w:hAnsiTheme="minorHAnsi" w:cstheme="minorHAnsi"/>
                <w:sz w:val="14"/>
                <w:szCs w:val="14"/>
              </w:rPr>
              <w:t>r</w:t>
            </w:r>
            <w:r w:rsidRPr="00C05A54">
              <w:rPr>
                <w:rFonts w:asciiTheme="minorHAnsi" w:hAnsiTheme="minorHAnsi" w:cstheme="minorHAnsi"/>
                <w:sz w:val="14"/>
                <w:szCs w:val="14"/>
              </w:rPr>
              <w:t xml:space="preserve">egolamento (UE) 2020/852, che stabilisce un elenco di </w:t>
            </w:r>
            <w:r w:rsidRPr="00C05A54">
              <w:rPr>
                <w:rFonts w:asciiTheme="minorHAnsi" w:hAnsiTheme="minorHAnsi" w:cstheme="minorHAnsi"/>
                <w:b/>
                <w:bCs/>
                <w:sz w:val="14"/>
                <w:szCs w:val="14"/>
              </w:rPr>
              <w:t>attività economiche ecosostenibili</w:t>
            </w:r>
            <w:r w:rsidRPr="00C05A54">
              <w:rPr>
                <w:rFonts w:asciiTheme="minorHAnsi" w:hAnsiTheme="minorHAnsi" w:cstheme="minorHAnsi"/>
                <w:sz w:val="14"/>
                <w:szCs w:val="14"/>
              </w:rPr>
              <w:t xml:space="preserve">. Tale regolamento non </w:t>
            </w:r>
            <w:r w:rsidR="00E862B4">
              <w:rPr>
                <w:rFonts w:asciiTheme="minorHAnsi" w:hAnsiTheme="minorHAnsi" w:cstheme="minorHAnsi"/>
                <w:sz w:val="14"/>
                <w:szCs w:val="14"/>
              </w:rPr>
              <w:t>comprende</w:t>
            </w:r>
            <w:r w:rsidRPr="00C05A54">
              <w:rPr>
                <w:rFonts w:asciiTheme="minorHAnsi" w:hAnsiTheme="minorHAnsi" w:cstheme="minorHAnsi"/>
                <w:sz w:val="14"/>
                <w:szCs w:val="14"/>
              </w:rPr>
              <w:t xml:space="preserve"> un elenco di attività economiche socialmente sostenibili. Gli investimenti sostenibili con un obiettivo ambientale potrebbero </w:t>
            </w:r>
            <w:r w:rsidR="00E862B4">
              <w:rPr>
                <w:rFonts w:asciiTheme="minorHAnsi" w:hAnsiTheme="minorHAnsi" w:cstheme="minorHAnsi"/>
                <w:sz w:val="14"/>
                <w:szCs w:val="14"/>
              </w:rPr>
              <w:t>non risultare</w:t>
            </w:r>
            <w:r w:rsidRPr="00C05A54">
              <w:rPr>
                <w:rFonts w:asciiTheme="minorHAnsi" w:hAnsiTheme="minorHAnsi" w:cstheme="minorHAnsi"/>
                <w:sz w:val="14"/>
                <w:szCs w:val="14"/>
              </w:rPr>
              <w:t xml:space="preserve"> allineati alla tassonomia.</w:t>
            </w:r>
          </w:p>
        </w:tc>
        <w:tc>
          <w:tcPr>
            <w:tcW w:w="246" w:type="dxa"/>
            <w:vMerge w:val="restart"/>
            <w:shd w:val="clear" w:color="auto" w:fill="auto"/>
          </w:tcPr>
          <w:p w14:paraId="54F16CE6" w14:textId="77777777" w:rsidR="004824AC" w:rsidRPr="00C05A54" w:rsidRDefault="004824AC" w:rsidP="00F51B29">
            <w:pPr>
              <w:pStyle w:val="Pidipagina"/>
              <w:spacing w:before="60" w:after="60"/>
              <w:contextualSpacing/>
              <w:rPr>
                <w:rFonts w:asciiTheme="minorHAnsi" w:hAnsiTheme="minorHAnsi" w:cstheme="minorHAnsi"/>
                <w:sz w:val="14"/>
                <w:szCs w:val="14"/>
              </w:rPr>
            </w:pPr>
          </w:p>
        </w:tc>
        <w:tc>
          <w:tcPr>
            <w:tcW w:w="7872" w:type="dxa"/>
            <w:gridSpan w:val="11"/>
            <w:shd w:val="clear" w:color="auto" w:fill="F4B083" w:themeFill="accent2" w:themeFillTint="99"/>
          </w:tcPr>
          <w:p w14:paraId="315DC4CC" w14:textId="6D90F77B" w:rsidR="004824AC" w:rsidRPr="00C05A54" w:rsidRDefault="004824AC" w:rsidP="00F51B29">
            <w:pPr>
              <w:pStyle w:val="Pidipagina"/>
              <w:spacing w:before="60" w:after="60"/>
              <w:contextualSpacing/>
              <w:jc w:val="both"/>
              <w:rPr>
                <w:rFonts w:asciiTheme="minorHAnsi" w:hAnsiTheme="minorHAnsi" w:cstheme="minorHAnsi"/>
                <w:b/>
                <w:bCs/>
                <w:sz w:val="20"/>
              </w:rPr>
            </w:pPr>
            <w:r w:rsidRPr="00C05A54">
              <w:rPr>
                <w:rFonts w:asciiTheme="minorHAnsi" w:hAnsiTheme="minorHAnsi" w:cstheme="minorHAnsi"/>
                <w:b/>
                <w:bCs/>
                <w:sz w:val="20"/>
              </w:rPr>
              <w:t>Questo prodotto finanziario ha un obiettivo di investimento sostenibile?</w:t>
            </w:r>
          </w:p>
          <w:p w14:paraId="4CEBA1B3" w14:textId="7E2BAF41" w:rsidR="004824AC" w:rsidRPr="00C67CD8" w:rsidRDefault="004824AC" w:rsidP="00F51B29">
            <w:pPr>
              <w:pStyle w:val="Pidipagina"/>
              <w:spacing w:before="60" w:after="60"/>
              <w:contextualSpacing/>
              <w:jc w:val="both"/>
              <w:rPr>
                <w:rFonts w:asciiTheme="minorHAnsi" w:hAnsiTheme="minorHAnsi" w:cstheme="minorHAnsi"/>
                <w:b/>
                <w:bCs/>
                <w:sz w:val="16"/>
                <w:szCs w:val="16"/>
              </w:rPr>
            </w:pPr>
            <w:r w:rsidRPr="00C05A54">
              <w:rPr>
                <w:rFonts w:asciiTheme="minorHAnsi" w:hAnsiTheme="minorHAnsi" w:cstheme="minorHAnsi"/>
                <w:color w:val="FF0000"/>
                <w:sz w:val="16"/>
                <w:szCs w:val="16"/>
              </w:rPr>
              <w:t>[</w:t>
            </w:r>
            <w:r w:rsidR="00C76709">
              <w:rPr>
                <w:rFonts w:asciiTheme="minorHAnsi" w:hAnsiTheme="minorHAnsi" w:cstheme="minorHAnsi"/>
                <w:i/>
                <w:iCs/>
                <w:color w:val="FF0000"/>
                <w:sz w:val="16"/>
                <w:szCs w:val="16"/>
              </w:rPr>
              <w:t xml:space="preserve">spuntare e compilare </w:t>
            </w:r>
            <w:r w:rsidRPr="00C05A54">
              <w:rPr>
                <w:rFonts w:asciiTheme="minorHAnsi" w:hAnsiTheme="minorHAnsi" w:cstheme="minorHAnsi"/>
                <w:i/>
                <w:iCs/>
                <w:color w:val="FF0000"/>
                <w:sz w:val="16"/>
                <w:szCs w:val="16"/>
              </w:rPr>
              <w:t>la casella appropriata</w:t>
            </w:r>
            <w:r w:rsidR="00C70931" w:rsidRPr="00C05A54">
              <w:rPr>
                <w:rFonts w:asciiTheme="minorHAnsi" w:hAnsiTheme="minorHAnsi" w:cstheme="minorHAnsi"/>
                <w:i/>
                <w:iCs/>
                <w:color w:val="FF0000"/>
                <w:sz w:val="16"/>
                <w:szCs w:val="16"/>
              </w:rPr>
              <w:t xml:space="preserve">; </w:t>
            </w:r>
            <w:r w:rsidRPr="00C05A54">
              <w:rPr>
                <w:rFonts w:asciiTheme="minorHAnsi" w:hAnsiTheme="minorHAnsi" w:cstheme="minorHAnsi"/>
                <w:i/>
                <w:iCs/>
                <w:color w:val="FF0000"/>
                <w:sz w:val="16"/>
                <w:szCs w:val="16"/>
              </w:rPr>
              <w:t>la percentuale rappresenta l'impegno minimo a favore di investimenti sostenibili</w:t>
            </w:r>
            <w:r w:rsidRPr="00C05A54">
              <w:rPr>
                <w:rFonts w:asciiTheme="minorHAnsi" w:hAnsiTheme="minorHAnsi" w:cstheme="minorHAnsi"/>
                <w:color w:val="FF0000"/>
                <w:sz w:val="16"/>
                <w:szCs w:val="16"/>
              </w:rPr>
              <w:t>]</w:t>
            </w:r>
            <w:r>
              <w:rPr>
                <w:noProof/>
              </w:rPr>
              <w:t xml:space="preserve"> </w:t>
            </w:r>
          </w:p>
        </w:tc>
      </w:tr>
      <w:tr w:rsidR="00732B9E" w:rsidRPr="007D1257" w14:paraId="005876BA" w14:textId="77777777" w:rsidTr="00731084">
        <w:trPr>
          <w:trHeight w:val="248"/>
        </w:trPr>
        <w:tc>
          <w:tcPr>
            <w:tcW w:w="1563" w:type="dxa"/>
            <w:vMerge/>
            <w:shd w:val="clear" w:color="auto" w:fill="D9D9D9" w:themeFill="background1" w:themeFillShade="D9"/>
            <w:hideMark/>
          </w:tcPr>
          <w:p w14:paraId="584DAAE3" w14:textId="77777777" w:rsidR="00732B9E" w:rsidRPr="007D1257" w:rsidRDefault="00732B9E" w:rsidP="00F51B2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36A1B9EE" w14:textId="77777777" w:rsidR="00732B9E" w:rsidRPr="007D1257" w:rsidRDefault="00732B9E" w:rsidP="00F51B29">
            <w:pPr>
              <w:pStyle w:val="Pidipagina"/>
              <w:spacing w:before="60" w:after="60"/>
              <w:contextualSpacing/>
              <w:rPr>
                <w:rFonts w:asciiTheme="minorHAnsi" w:hAnsiTheme="minorHAnsi" w:cstheme="minorHAnsi"/>
                <w:sz w:val="20"/>
              </w:rPr>
            </w:pPr>
          </w:p>
        </w:tc>
        <w:tc>
          <w:tcPr>
            <w:tcW w:w="294" w:type="dxa"/>
            <w:gridSpan w:val="2"/>
            <w:shd w:val="clear" w:color="auto" w:fill="F4B083" w:themeFill="accent2" w:themeFillTint="99"/>
            <w:vAlign w:val="center"/>
          </w:tcPr>
          <w:p w14:paraId="1E46592F" w14:textId="22675DC7" w:rsidR="00732B9E" w:rsidRPr="00BF6E28" w:rsidRDefault="00732B9E" w:rsidP="00F51B29">
            <w:pPr>
              <w:pStyle w:val="Pidipagina"/>
              <w:spacing w:before="60" w:after="60"/>
              <w:contextualSpacing/>
              <w:rPr>
                <w:rFonts w:asciiTheme="minorHAnsi" w:hAnsiTheme="minorHAnsi" w:cstheme="minorHAnsi"/>
                <w:sz w:val="20"/>
                <w:szCs w:val="20"/>
              </w:rPr>
            </w:pPr>
          </w:p>
        </w:tc>
        <w:tc>
          <w:tcPr>
            <w:tcW w:w="294" w:type="dxa"/>
            <w:shd w:val="clear" w:color="auto" w:fill="F4B083" w:themeFill="accent2" w:themeFillTint="99"/>
            <w:vAlign w:val="center"/>
          </w:tcPr>
          <w:p w14:paraId="11B41ABE" w14:textId="67ED1636" w:rsidR="00732B9E" w:rsidRPr="00BF6E28" w:rsidRDefault="00732B9E" w:rsidP="00F51B29">
            <w:pPr>
              <w:pStyle w:val="Pidipagina"/>
              <w:spacing w:before="60" w:after="60"/>
              <w:contextualSpacing/>
              <w:rPr>
                <w:rFonts w:asciiTheme="minorHAnsi" w:hAnsiTheme="minorHAnsi" w:cstheme="minorHAnsi"/>
                <w:sz w:val="20"/>
                <w:szCs w:val="20"/>
              </w:rPr>
            </w:pPr>
          </w:p>
        </w:tc>
        <w:tc>
          <w:tcPr>
            <w:tcW w:w="333" w:type="dxa"/>
            <w:tcBorders>
              <w:right w:val="single" w:sz="4" w:space="0" w:color="auto"/>
            </w:tcBorders>
            <w:shd w:val="clear" w:color="auto" w:fill="F4B083" w:themeFill="accent2" w:themeFillTint="99"/>
            <w:vAlign w:val="center"/>
          </w:tcPr>
          <w:p w14:paraId="457294E9" w14:textId="0E312618" w:rsidR="00732B9E" w:rsidRPr="00732B9E" w:rsidRDefault="00732B9E" w:rsidP="00732B9E">
            <w:pPr>
              <w:pStyle w:val="Pidipagina"/>
              <w:spacing w:before="60" w:after="60"/>
              <w:contextualSpacing/>
              <w:rPr>
                <w:rFonts w:asciiTheme="minorHAnsi" w:hAnsiTheme="minorHAnsi" w:cstheme="minorHAnsi"/>
                <w:sz w:val="20"/>
                <w:szCs w:val="20"/>
              </w:rPr>
            </w:pPr>
            <w:r w:rsidRPr="008E33B3">
              <w:rPr>
                <w:rFonts w:asciiTheme="minorHAnsi" w:hAnsiTheme="minorHAnsi" w:cstheme="minorHAnsi"/>
                <w:noProof/>
                <w:sz w:val="20"/>
                <w:szCs w:val="20"/>
              </w:rPr>
              <mc:AlternateContent>
                <mc:Choice Requires="wpg">
                  <w:drawing>
                    <wp:anchor distT="0" distB="0" distL="114300" distR="114300" simplePos="0" relativeHeight="251975168" behindDoc="0" locked="0" layoutInCell="1" allowOverlap="1" wp14:anchorId="4986D0AA" wp14:editId="65E3B7F0">
                      <wp:simplePos x="0" y="0"/>
                      <wp:positionH relativeFrom="column">
                        <wp:posOffset>-242570</wp:posOffset>
                      </wp:positionH>
                      <wp:positionV relativeFrom="page">
                        <wp:posOffset>13970</wp:posOffset>
                      </wp:positionV>
                      <wp:extent cx="295275" cy="123825"/>
                      <wp:effectExtent l="0" t="0" r="28575" b="28575"/>
                      <wp:wrapNone/>
                      <wp:docPr id="66" name="Gruppo 20"/>
                      <wp:cNvGraphicFramePr/>
                      <a:graphic xmlns:a="http://schemas.openxmlformats.org/drawingml/2006/main">
                        <a:graphicData uri="http://schemas.microsoft.com/office/word/2010/wordprocessingGroup">
                          <wpg:wgp>
                            <wpg:cNvGrpSpPr/>
                            <wpg:grpSpPr>
                              <a:xfrm>
                                <a:off x="0" y="0"/>
                                <a:ext cx="295275" cy="123825"/>
                                <a:chOff x="0" y="0"/>
                                <a:chExt cx="267847" cy="137160"/>
                              </a:xfrm>
                              <a:solidFill>
                                <a:srgbClr val="00B050"/>
                              </a:solidFill>
                            </wpg:grpSpPr>
                            <wps:wsp>
                              <wps:cNvPr id="67" name="Connettore 67"/>
                              <wps:cNvSpPr/>
                              <wps:spPr>
                                <a:xfrm>
                                  <a:off x="0" y="0"/>
                                  <a:ext cx="116754" cy="137160"/>
                                </a:xfrm>
                                <a:prstGeom prst="flowChartConnector">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8" name="Connettore 68"/>
                              <wps:cNvSpPr/>
                              <wps:spPr>
                                <a:xfrm>
                                  <a:off x="151093" y="0"/>
                                  <a:ext cx="116754" cy="137160"/>
                                </a:xfrm>
                                <a:prstGeom prst="flowChartConnector">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76205D48" id="Gruppo 20" o:spid="_x0000_s1026" style="position:absolute;margin-left:-19.1pt;margin-top:1.1pt;width:23.25pt;height:9.75pt;z-index:251975168;mso-position-vertical-relative:page;mso-width-relative:margin;mso-height-relative:margin" coordsize="267847,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">
                      <v:shape id="Connettore 67" o:spid="_x0000_s1027" type="#_x0000_t120" style="position:absolute;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" filled="f" strokecolor="black [3213]" strokeweight="1pt">
                        <v:stroke joinstyle="miter"/>
                      </v:shape>
                      <v:shape id="Connettore 68" o:spid="_x0000_s1028" type="#_x0000_t120" style="position:absolute;left:151093;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" filled="f" strokecolor="black [3213]" strokeweight="1pt">
                        <v:stroke joinstyle="miter"/>
                      </v:shape>
                      <w10:wrap anchory="page"/>
                    </v:group>
                  </w:pict>
                </mc:Fallback>
              </mc:AlternateConten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F1F7EF5" w14:textId="77777777" w:rsidR="00732B9E" w:rsidRPr="009355B5" w:rsidRDefault="00732B9E" w:rsidP="00732B9E">
            <w:pPr>
              <w:pStyle w:val="Pidipagina"/>
              <w:spacing w:before="60" w:after="60"/>
              <w:contextualSpacing/>
              <w:jc w:val="center"/>
              <w:rPr>
                <w:rFonts w:asciiTheme="minorHAnsi" w:hAnsiTheme="minorHAnsi" w:cstheme="minorHAnsi"/>
                <w:b/>
                <w:bCs/>
              </w:rPr>
            </w:pPr>
          </w:p>
        </w:tc>
        <w:tc>
          <w:tcPr>
            <w:tcW w:w="1668" w:type="dxa"/>
            <w:tcBorders>
              <w:left w:val="single" w:sz="4" w:space="0" w:color="auto"/>
            </w:tcBorders>
            <w:shd w:val="clear" w:color="auto" w:fill="F4B083" w:themeFill="accent2" w:themeFillTint="99"/>
            <w:vAlign w:val="center"/>
          </w:tcPr>
          <w:p w14:paraId="57C776B9" w14:textId="164E7EF8" w:rsidR="00732B9E" w:rsidRPr="009355B5" w:rsidRDefault="00732B9E" w:rsidP="00F51B29">
            <w:pPr>
              <w:pStyle w:val="Pidipagina"/>
              <w:spacing w:before="60" w:after="60"/>
              <w:contextualSpacing/>
              <w:rPr>
                <w:rFonts w:asciiTheme="minorHAnsi" w:hAnsiTheme="minorHAnsi" w:cstheme="minorHAnsi"/>
                <w:b/>
                <w:bCs/>
              </w:rPr>
            </w:pPr>
            <w:r w:rsidRPr="009355B5">
              <w:rPr>
                <w:rFonts w:asciiTheme="minorHAnsi" w:hAnsiTheme="minorHAnsi" w:cstheme="minorHAnsi"/>
                <w:b/>
                <w:bCs/>
              </w:rPr>
              <w:t>Sì</w:t>
            </w:r>
          </w:p>
        </w:tc>
        <w:tc>
          <w:tcPr>
            <w:tcW w:w="1025" w:type="dxa"/>
            <w:gridSpan w:val="2"/>
            <w:shd w:val="clear" w:color="auto" w:fill="F4B083" w:themeFill="accent2" w:themeFillTint="99"/>
            <w:vAlign w:val="center"/>
          </w:tcPr>
          <w:p w14:paraId="3A963A26" w14:textId="556AA589" w:rsidR="00732B9E" w:rsidRPr="00BF6E28" w:rsidRDefault="00732B9E" w:rsidP="00F51B29">
            <w:pPr>
              <w:pStyle w:val="Pidipagina"/>
              <w:spacing w:before="60" w:after="60"/>
              <w:contextualSpacing/>
              <w:rPr>
                <w:rFonts w:asciiTheme="minorHAnsi" w:hAnsiTheme="minorHAnsi" w:cstheme="minorHAnsi"/>
                <w:sz w:val="20"/>
                <w:szCs w:val="20"/>
              </w:rPr>
            </w:pPr>
          </w:p>
        </w:tc>
        <w:tc>
          <w:tcPr>
            <w:tcW w:w="316" w:type="dxa"/>
            <w:tcBorders>
              <w:right w:val="single" w:sz="4" w:space="0" w:color="auto"/>
            </w:tcBorders>
            <w:shd w:val="clear" w:color="auto" w:fill="F4B083" w:themeFill="accent2" w:themeFillTint="99"/>
            <w:vAlign w:val="center"/>
          </w:tcPr>
          <w:p w14:paraId="304185F8" w14:textId="0151478D" w:rsidR="00732B9E" w:rsidRPr="00BF6E28" w:rsidRDefault="00732B9E" w:rsidP="00F51B29">
            <w:pPr>
              <w:pStyle w:val="Pidipagina"/>
              <w:spacing w:before="60" w:after="60"/>
              <w:contextualSpacing/>
              <w:rPr>
                <w:rFonts w:asciiTheme="minorHAnsi" w:hAnsiTheme="minorHAnsi" w:cstheme="minorHAnsi"/>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5CBD3D7B" w14:textId="25885DB8" w:rsidR="00732B9E" w:rsidRPr="009355B5" w:rsidRDefault="00732B9E" w:rsidP="00F51B29">
            <w:pPr>
              <w:pStyle w:val="Pidipagina"/>
              <w:spacing w:before="60" w:after="60"/>
              <w:contextualSpacing/>
              <w:jc w:val="center"/>
              <w:rPr>
                <w:rFonts w:asciiTheme="minorHAnsi" w:hAnsiTheme="minorHAnsi" w:cstheme="minorHAnsi"/>
                <w:b/>
                <w:bCs/>
              </w:rPr>
            </w:pPr>
            <w:r w:rsidRPr="009355B5">
              <w:rPr>
                <w:rFonts w:asciiTheme="minorHAnsi" w:hAnsiTheme="minorHAnsi" w:cstheme="minorHAnsi"/>
                <w:b/>
                <w:bCs/>
              </w:rPr>
              <w:t>X</w:t>
            </w:r>
          </w:p>
        </w:tc>
        <w:tc>
          <w:tcPr>
            <w:tcW w:w="3160" w:type="dxa"/>
            <w:tcBorders>
              <w:left w:val="single" w:sz="4" w:space="0" w:color="auto"/>
            </w:tcBorders>
            <w:shd w:val="clear" w:color="auto" w:fill="F4B083" w:themeFill="accent2" w:themeFillTint="99"/>
            <w:vAlign w:val="center"/>
          </w:tcPr>
          <w:p w14:paraId="7566B5C7" w14:textId="595FBC3A" w:rsidR="00732B9E" w:rsidRPr="009355B5" w:rsidRDefault="00732B9E" w:rsidP="00F51B29">
            <w:pPr>
              <w:pStyle w:val="Pidipagina"/>
              <w:spacing w:before="60" w:after="60"/>
              <w:contextualSpacing/>
              <w:rPr>
                <w:rFonts w:asciiTheme="minorHAnsi" w:hAnsiTheme="minorHAnsi" w:cstheme="minorHAnsi"/>
                <w:b/>
                <w:bCs/>
              </w:rPr>
            </w:pPr>
            <w:r w:rsidRPr="009355B5">
              <w:rPr>
                <w:rFonts w:asciiTheme="minorHAnsi" w:hAnsiTheme="minorHAnsi" w:cstheme="minorHAnsi"/>
                <w:b/>
                <w:bCs/>
              </w:rPr>
              <w:t>No</w:t>
            </w:r>
          </w:p>
        </w:tc>
      </w:tr>
      <w:tr w:rsidR="004824AC" w:rsidRPr="007D1257" w14:paraId="4E817538" w14:textId="77777777" w:rsidTr="00731084">
        <w:trPr>
          <w:trHeight w:val="117"/>
        </w:trPr>
        <w:tc>
          <w:tcPr>
            <w:tcW w:w="1563" w:type="dxa"/>
            <w:vMerge/>
            <w:shd w:val="clear" w:color="auto" w:fill="D9D9D9" w:themeFill="background1" w:themeFillShade="D9"/>
          </w:tcPr>
          <w:p w14:paraId="794640B0" w14:textId="77777777" w:rsidR="004824AC" w:rsidRPr="007D1257" w:rsidRDefault="004824AC" w:rsidP="00F51B29">
            <w:pPr>
              <w:pStyle w:val="Pidipagina"/>
              <w:spacing w:before="60" w:after="60"/>
              <w:contextualSpacing/>
              <w:rPr>
                <w:rFonts w:asciiTheme="minorHAnsi" w:hAnsiTheme="minorHAnsi" w:cstheme="minorHAnsi"/>
                <w:sz w:val="20"/>
              </w:rPr>
            </w:pPr>
          </w:p>
        </w:tc>
        <w:tc>
          <w:tcPr>
            <w:tcW w:w="246" w:type="dxa"/>
            <w:vMerge/>
            <w:shd w:val="clear" w:color="auto" w:fill="auto"/>
          </w:tcPr>
          <w:p w14:paraId="172CA131" w14:textId="77777777" w:rsidR="004824AC" w:rsidRPr="007D1257" w:rsidRDefault="004824AC" w:rsidP="00F51B29">
            <w:pPr>
              <w:pStyle w:val="Pidipagina"/>
              <w:spacing w:before="60" w:after="60"/>
              <w:contextualSpacing/>
              <w:rPr>
                <w:rFonts w:asciiTheme="minorHAnsi" w:hAnsiTheme="minorHAnsi" w:cstheme="minorHAnsi"/>
                <w:sz w:val="20"/>
              </w:rPr>
            </w:pPr>
          </w:p>
        </w:tc>
        <w:tc>
          <w:tcPr>
            <w:tcW w:w="7872" w:type="dxa"/>
            <w:gridSpan w:val="11"/>
            <w:shd w:val="clear" w:color="auto" w:fill="F4B083" w:themeFill="accent2" w:themeFillTint="99"/>
          </w:tcPr>
          <w:p w14:paraId="178E7093" w14:textId="20A85B94" w:rsidR="004824AC" w:rsidRPr="004824AC" w:rsidRDefault="00732B9E" w:rsidP="004824AC">
            <w:pPr>
              <w:pStyle w:val="Pidipagina"/>
              <w:jc w:val="both"/>
              <w:rPr>
                <w:rFonts w:asciiTheme="minorHAnsi" w:hAnsiTheme="minorHAnsi" w:cstheme="minorHAnsi"/>
                <w:b/>
                <w:bCs/>
                <w:sz w:val="12"/>
                <w:szCs w:val="12"/>
              </w:rPr>
            </w:pPr>
            <w:r>
              <w:rPr>
                <w:noProof/>
              </w:rPr>
              <mc:AlternateContent>
                <mc:Choice Requires="wpg">
                  <w:drawing>
                    <wp:anchor distT="0" distB="0" distL="114300" distR="114300" simplePos="0" relativeHeight="251976192" behindDoc="0" locked="0" layoutInCell="1" allowOverlap="1" wp14:anchorId="65B4B7D1" wp14:editId="6C144C53">
                      <wp:simplePos x="0" y="0"/>
                      <wp:positionH relativeFrom="column">
                        <wp:posOffset>2296795</wp:posOffset>
                      </wp:positionH>
                      <wp:positionV relativeFrom="paragraph">
                        <wp:posOffset>-189230</wp:posOffset>
                      </wp:positionV>
                      <wp:extent cx="304800" cy="123825"/>
                      <wp:effectExtent l="0" t="0" r="19050" b="28575"/>
                      <wp:wrapNone/>
                      <wp:docPr id="71" name="Gruppo 25"/>
                      <wp:cNvGraphicFramePr/>
                      <a:graphic xmlns:a="http://schemas.openxmlformats.org/drawingml/2006/main">
                        <a:graphicData uri="http://schemas.microsoft.com/office/word/2010/wordprocessingGroup">
                          <wpg:wgp>
                            <wpg:cNvGrpSpPr/>
                            <wpg:grpSpPr>
                              <a:xfrm>
                                <a:off x="0" y="0"/>
                                <a:ext cx="304800" cy="123825"/>
                                <a:chOff x="0" y="0"/>
                                <a:chExt cx="267847" cy="137160"/>
                              </a:xfrm>
                            </wpg:grpSpPr>
                            <wps:wsp>
                              <wps:cNvPr id="84" name="Connettore 84"/>
                              <wps:cNvSpPr/>
                              <wps:spPr>
                                <a:xfrm>
                                  <a:off x="0" y="0"/>
                                  <a:ext cx="116754" cy="137160"/>
                                </a:xfrm>
                                <a:prstGeom prst="flowChartConnector">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6" name="Connettore 96"/>
                              <wps:cNvSpPr/>
                              <wps:spPr>
                                <a:xfrm>
                                  <a:off x="151093" y="0"/>
                                  <a:ext cx="116754" cy="1371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0AB6464D" id="Gruppo 25" o:spid="_x0000_s1026" style="position:absolute;margin-left:180.85pt;margin-top:-14.9pt;width:24pt;height:9.75pt;z-index:251976192;mso-width-relative:margin;mso-height-relative:margin" coordsize="267847,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">
                      <v:shape id="Connettore 84" o:spid="_x0000_s1027" type="#_x0000_t120" style="position:absolute;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" fillcolor="#70ad47 [3209]" strokecolor="black [3213]" strokeweight="1pt">
                        <v:stroke joinstyle="miter"/>
                      </v:shape>
                      <v:shape id="Connettore 96" o:spid="_x0000_s1028" type="#_x0000_t120" style="position:absolute;left:151093;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" fillcolor="white [3212]" strokecolor="black [3213]" strokeweight="1pt">
                        <v:stroke joinstyle="miter"/>
                      </v:shape>
                    </v:group>
                  </w:pict>
                </mc:Fallback>
              </mc:AlternateContent>
            </w:r>
          </w:p>
        </w:tc>
      </w:tr>
      <w:tr w:rsidR="00AC2DD0" w:rsidRPr="007D1257" w14:paraId="2D1359CD" w14:textId="77777777" w:rsidTr="00731084">
        <w:trPr>
          <w:trHeight w:val="124"/>
        </w:trPr>
        <w:tc>
          <w:tcPr>
            <w:tcW w:w="1563" w:type="dxa"/>
            <w:vMerge/>
            <w:shd w:val="clear" w:color="auto" w:fill="FBE4D5" w:themeFill="accent2" w:themeFillTint="33"/>
          </w:tcPr>
          <w:p w14:paraId="38C4B997" w14:textId="77777777" w:rsidR="00AC2DD0" w:rsidRPr="007D1257" w:rsidRDefault="00AC2DD0" w:rsidP="00732B9E">
            <w:pPr>
              <w:pStyle w:val="Pidipagina"/>
              <w:spacing w:before="60" w:after="60"/>
              <w:contextualSpacing/>
              <w:rPr>
                <w:rFonts w:asciiTheme="minorHAnsi" w:hAnsiTheme="minorHAnsi" w:cstheme="minorHAnsi"/>
                <w:sz w:val="20"/>
              </w:rPr>
            </w:pPr>
          </w:p>
        </w:tc>
        <w:tc>
          <w:tcPr>
            <w:tcW w:w="246" w:type="dxa"/>
            <w:vMerge/>
            <w:shd w:val="clear" w:color="auto" w:fill="FBE4D5" w:themeFill="accent2" w:themeFillTint="33"/>
          </w:tcPr>
          <w:p w14:paraId="6E109D2F" w14:textId="77777777" w:rsidR="00AC2DD0" w:rsidRPr="007D1257" w:rsidRDefault="00AC2DD0" w:rsidP="00732B9E">
            <w:pPr>
              <w:pStyle w:val="Pidipagina"/>
              <w:spacing w:before="60" w:after="60"/>
              <w:contextualSpacing/>
              <w:rPr>
                <w:rFonts w:asciiTheme="minorHAnsi" w:hAnsiTheme="minorHAnsi" w:cstheme="minorHAnsi"/>
                <w:sz w:val="20"/>
              </w:rPr>
            </w:pPr>
          </w:p>
        </w:tc>
        <w:tc>
          <w:tcPr>
            <w:tcW w:w="7872" w:type="dxa"/>
            <w:gridSpan w:val="11"/>
            <w:shd w:val="clear" w:color="auto" w:fill="FBE4D5" w:themeFill="accent2" w:themeFillTint="33"/>
          </w:tcPr>
          <w:p w14:paraId="5F4D21B7" w14:textId="77777777" w:rsidR="00AC2DD0" w:rsidRPr="00AC2DD0" w:rsidRDefault="00AC2DD0" w:rsidP="00732B9E">
            <w:pPr>
              <w:pStyle w:val="Pidipagina"/>
              <w:spacing w:after="60"/>
              <w:jc w:val="both"/>
              <w:rPr>
                <w:rFonts w:asciiTheme="minorHAnsi" w:hAnsiTheme="minorHAnsi" w:cstheme="minorHAnsi"/>
                <w:b/>
                <w:bCs/>
                <w:sz w:val="12"/>
                <w:szCs w:val="12"/>
              </w:rPr>
            </w:pPr>
          </w:p>
        </w:tc>
      </w:tr>
      <w:tr w:rsidR="00731084" w:rsidRPr="007D1257" w14:paraId="25AF36C8" w14:textId="77777777" w:rsidTr="00731084">
        <w:trPr>
          <w:trHeight w:val="323"/>
        </w:trPr>
        <w:tc>
          <w:tcPr>
            <w:tcW w:w="1563" w:type="dxa"/>
            <w:vMerge/>
            <w:shd w:val="clear" w:color="auto" w:fill="D9D9D9" w:themeFill="background1" w:themeFillShade="D9"/>
            <w:hideMark/>
          </w:tcPr>
          <w:p w14:paraId="5ED65A10"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604A03B5"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val="restart"/>
            <w:tcBorders>
              <w:right w:val="single" w:sz="4" w:space="0" w:color="auto"/>
            </w:tcBorders>
            <w:shd w:val="clear" w:color="auto" w:fill="FBE4D5" w:themeFill="accent2" w:themeFillTint="33"/>
          </w:tcPr>
          <w:p w14:paraId="37570DC8" w14:textId="77777777" w:rsidR="004824AC" w:rsidRPr="0027483C" w:rsidRDefault="004824AC" w:rsidP="00732B9E">
            <w:pPr>
              <w:pStyle w:val="Pidipagina"/>
              <w:spacing w:before="60" w:after="60"/>
              <w:contextualSpacing/>
              <w:jc w:val="center"/>
              <w:rPr>
                <w:rFonts w:asciiTheme="minorHAnsi" w:hAnsiTheme="minorHAnsi" w:cstheme="minorHAnsi"/>
                <w:b/>
                <w:bCs/>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D262D" w14:textId="02804704" w:rsidR="004824AC" w:rsidRPr="0027483C" w:rsidRDefault="004824AC" w:rsidP="00CF6867">
            <w:pPr>
              <w:pStyle w:val="Pidipagina"/>
              <w:spacing w:before="60" w:after="60"/>
              <w:contextualSpacing/>
              <w:jc w:val="center"/>
              <w:rPr>
                <w:rFonts w:asciiTheme="minorHAnsi" w:hAnsiTheme="minorHAnsi" w:cstheme="minorHAnsi"/>
                <w:b/>
                <w:bCs/>
              </w:rPr>
            </w:pPr>
          </w:p>
        </w:tc>
        <w:tc>
          <w:tcPr>
            <w:tcW w:w="2390" w:type="dxa"/>
            <w:gridSpan w:val="3"/>
            <w:vMerge w:val="restart"/>
            <w:tcBorders>
              <w:left w:val="single" w:sz="4" w:space="0" w:color="auto"/>
            </w:tcBorders>
            <w:shd w:val="clear" w:color="auto" w:fill="FBE4D5" w:themeFill="accent2" w:themeFillTint="33"/>
            <w:hideMark/>
          </w:tcPr>
          <w:p w14:paraId="662E43A5" w14:textId="5309DB39" w:rsidR="004824AC" w:rsidRPr="00BF6E28" w:rsidRDefault="004824AC" w:rsidP="00C76709">
            <w:pPr>
              <w:pStyle w:val="Pidipagina"/>
              <w:spacing w:after="120"/>
              <w:rPr>
                <w:rFonts w:asciiTheme="minorHAnsi" w:hAnsiTheme="minorHAnsi" w:cstheme="minorHAnsi"/>
                <w:sz w:val="20"/>
                <w:szCs w:val="20"/>
              </w:rPr>
            </w:pPr>
            <w:r w:rsidRPr="00BF6E28">
              <w:rPr>
                <w:rFonts w:asciiTheme="minorHAnsi" w:hAnsiTheme="minorHAnsi" w:cstheme="minorHAnsi"/>
                <w:sz w:val="20"/>
                <w:szCs w:val="20"/>
              </w:rPr>
              <w:t xml:space="preserve">Effettuerà </w:t>
            </w:r>
            <w:r w:rsidR="00C76709">
              <w:rPr>
                <w:rFonts w:asciiTheme="minorHAnsi" w:hAnsiTheme="minorHAnsi" w:cstheme="minorHAnsi"/>
                <w:sz w:val="20"/>
                <w:szCs w:val="20"/>
              </w:rPr>
              <w:t>una quota minima</w:t>
            </w:r>
            <w:r w:rsidRPr="00BF6E28">
              <w:rPr>
                <w:rFonts w:asciiTheme="minorHAnsi" w:hAnsiTheme="minorHAnsi" w:cstheme="minorHAnsi"/>
                <w:sz w:val="20"/>
                <w:szCs w:val="20"/>
              </w:rPr>
              <w:t xml:space="preserve"> di</w:t>
            </w:r>
            <w:r w:rsidRPr="00BF6E28">
              <w:rPr>
                <w:rFonts w:asciiTheme="minorHAnsi" w:hAnsiTheme="minorHAnsi" w:cstheme="minorHAnsi"/>
                <w:sz w:val="20"/>
                <w:szCs w:val="20"/>
              </w:rPr>
              <w:br/>
            </w:r>
            <w:r w:rsidRPr="00BF6E28">
              <w:rPr>
                <w:rFonts w:asciiTheme="minorHAnsi" w:hAnsiTheme="minorHAnsi" w:cstheme="minorHAnsi"/>
                <w:b/>
                <w:bCs/>
                <w:sz w:val="20"/>
                <w:szCs w:val="20"/>
              </w:rPr>
              <w:t>investimenti sostenibili</w:t>
            </w:r>
            <w:r w:rsidRPr="00BF6E28">
              <w:rPr>
                <w:rFonts w:asciiTheme="minorHAnsi" w:hAnsiTheme="minorHAnsi" w:cstheme="minorHAnsi"/>
                <w:b/>
                <w:bCs/>
                <w:sz w:val="20"/>
                <w:szCs w:val="20"/>
              </w:rPr>
              <w:br/>
              <w:t>con un obiettivo ambientale</w:t>
            </w:r>
            <w:r w:rsidR="00C76709">
              <w:rPr>
                <w:rFonts w:asciiTheme="minorHAnsi" w:hAnsiTheme="minorHAnsi" w:cstheme="minorHAnsi"/>
                <w:b/>
                <w:bCs/>
                <w:sz w:val="20"/>
                <w:szCs w:val="20"/>
              </w:rPr>
              <w:t xml:space="preserve"> </w:t>
            </w:r>
            <w:r w:rsidR="00C76709" w:rsidRPr="00C76709">
              <w:rPr>
                <w:rFonts w:asciiTheme="minorHAnsi" w:hAnsiTheme="minorHAnsi" w:cstheme="minorHAnsi"/>
                <w:sz w:val="20"/>
                <w:szCs w:val="20"/>
              </w:rPr>
              <w:t>pari al(lo)</w:t>
            </w:r>
            <w:r w:rsidRPr="00C76709">
              <w:rPr>
                <w:rFonts w:asciiTheme="minorHAnsi" w:hAnsiTheme="minorHAnsi" w:cstheme="minorHAnsi"/>
                <w:sz w:val="20"/>
                <w:szCs w:val="20"/>
              </w:rPr>
              <w:t>:</w:t>
            </w:r>
          </w:p>
        </w:tc>
        <w:tc>
          <w:tcPr>
            <w:tcW w:w="679" w:type="dxa"/>
            <w:vMerge w:val="restart"/>
            <w:tcBorders>
              <w:right w:val="single" w:sz="4" w:space="0" w:color="auto"/>
            </w:tcBorders>
            <w:shd w:val="clear" w:color="auto" w:fill="FBE4D5" w:themeFill="accent2" w:themeFillTint="33"/>
            <w:vAlign w:val="bottom"/>
          </w:tcPr>
          <w:p w14:paraId="66023232" w14:textId="77777777" w:rsidR="004824AC" w:rsidRDefault="004824AC" w:rsidP="00732B9E">
            <w:pPr>
              <w:pStyle w:val="Pidipagina"/>
              <w:spacing w:after="60"/>
              <w:contextualSpacing/>
              <w:rPr>
                <w:rFonts w:asciiTheme="minorHAnsi" w:hAnsiTheme="minorHAnsi" w:cstheme="minorHAnsi"/>
                <w:sz w:val="20"/>
                <w:szCs w:val="20"/>
              </w:rPr>
            </w:pPr>
          </w:p>
          <w:p w14:paraId="428A9F5E" w14:textId="7F60EC7E" w:rsidR="004824AC" w:rsidRDefault="004824AC" w:rsidP="00732B9E">
            <w:pPr>
              <w:pStyle w:val="Pidipagina"/>
              <w:spacing w:after="60"/>
              <w:contextualSpacing/>
              <w:rPr>
                <w:rFonts w:asciiTheme="minorHAnsi" w:hAnsiTheme="minorHAnsi" w:cstheme="minorHAnsi"/>
                <w:sz w:val="20"/>
                <w:szCs w:val="20"/>
              </w:rPr>
            </w:pPr>
          </w:p>
          <w:p w14:paraId="445DA685" w14:textId="77777777" w:rsidR="0043153C" w:rsidRDefault="0043153C" w:rsidP="00732B9E">
            <w:pPr>
              <w:pStyle w:val="Pidipagina"/>
              <w:spacing w:after="60"/>
              <w:contextualSpacing/>
              <w:rPr>
                <w:rFonts w:asciiTheme="minorHAnsi" w:hAnsiTheme="minorHAnsi" w:cstheme="minorHAnsi"/>
                <w:sz w:val="20"/>
                <w:szCs w:val="20"/>
              </w:rPr>
            </w:pPr>
          </w:p>
          <w:p w14:paraId="473567AE" w14:textId="77777777" w:rsidR="004824AC" w:rsidRDefault="004824AC" w:rsidP="00C76709">
            <w:pPr>
              <w:pStyle w:val="Pidipagina"/>
              <w:spacing w:after="120"/>
              <w:contextualSpacing/>
              <w:rPr>
                <w:rFonts w:asciiTheme="minorHAnsi" w:hAnsiTheme="minorHAnsi" w:cstheme="minorHAnsi"/>
                <w:sz w:val="18"/>
                <w:szCs w:val="18"/>
              </w:rPr>
            </w:pPr>
            <w:r w:rsidRPr="00BF6E28">
              <w:rPr>
                <w:rFonts w:asciiTheme="minorHAnsi" w:hAnsiTheme="minorHAnsi" w:cstheme="minorHAnsi"/>
                <w:sz w:val="20"/>
                <w:szCs w:val="20"/>
              </w:rPr>
              <w:t>___</w:t>
            </w:r>
            <w:r w:rsidRPr="00336915">
              <w:rPr>
                <w:rFonts w:asciiTheme="minorHAnsi" w:hAnsiTheme="minorHAnsi" w:cstheme="minorHAnsi"/>
                <w:sz w:val="18"/>
                <w:szCs w:val="18"/>
              </w:rPr>
              <w:t>%</w:t>
            </w:r>
          </w:p>
          <w:p w14:paraId="17E5ECBB" w14:textId="326AD335" w:rsidR="00C76709" w:rsidRPr="00C6213C" w:rsidRDefault="00C76709" w:rsidP="00C76709">
            <w:pPr>
              <w:pStyle w:val="Pidipagina"/>
              <w:spacing w:after="120"/>
              <w:contextualSpacing/>
              <w:rPr>
                <w:rFonts w:asciiTheme="minorHAnsi" w:hAnsiTheme="minorHAnsi" w:cstheme="minorHAnsi"/>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hideMark/>
          </w:tcPr>
          <w:p w14:paraId="6AB788F7" w14:textId="50CF1E16" w:rsidR="004824AC" w:rsidRPr="0027483C" w:rsidRDefault="004824AC" w:rsidP="00CF6867">
            <w:pPr>
              <w:pStyle w:val="Pidipagina"/>
              <w:spacing w:before="60" w:after="60"/>
              <w:contextualSpacing/>
              <w:jc w:val="center"/>
              <w:rPr>
                <w:rFonts w:asciiTheme="minorHAnsi" w:hAnsiTheme="minorHAnsi" w:cstheme="minorHAnsi"/>
                <w:b/>
                <w:bCs/>
              </w:rPr>
            </w:pPr>
          </w:p>
        </w:tc>
        <w:tc>
          <w:tcPr>
            <w:tcW w:w="3869" w:type="dxa"/>
            <w:gridSpan w:val="3"/>
            <w:vMerge w:val="restart"/>
            <w:tcBorders>
              <w:left w:val="single" w:sz="4" w:space="0" w:color="auto"/>
            </w:tcBorders>
            <w:shd w:val="clear" w:color="auto" w:fill="FBE4D5" w:themeFill="accent2" w:themeFillTint="33"/>
            <w:hideMark/>
          </w:tcPr>
          <w:p w14:paraId="1E0E4D11" w14:textId="4EDCA469" w:rsidR="004824AC" w:rsidRPr="00BF6E28" w:rsidRDefault="004824AC" w:rsidP="00732B9E">
            <w:pPr>
              <w:pStyle w:val="Pidipagina"/>
              <w:spacing w:after="60"/>
              <w:jc w:val="both"/>
              <w:rPr>
                <w:rFonts w:asciiTheme="minorHAnsi" w:hAnsiTheme="minorHAnsi" w:cstheme="minorHAnsi"/>
                <w:sz w:val="20"/>
                <w:szCs w:val="20"/>
              </w:rPr>
            </w:pPr>
            <w:r w:rsidRPr="00BF6E28">
              <w:rPr>
                <w:rFonts w:asciiTheme="minorHAnsi" w:hAnsiTheme="minorHAnsi" w:cstheme="minorHAnsi"/>
                <w:b/>
                <w:bCs/>
                <w:sz w:val="20"/>
                <w:szCs w:val="20"/>
              </w:rPr>
              <w:t>Promuove caratteristiche ambientali/sociali (A/S)</w:t>
            </w:r>
            <w:r>
              <w:rPr>
                <w:rFonts w:asciiTheme="minorHAnsi" w:hAnsiTheme="minorHAnsi" w:cstheme="minorHAnsi"/>
                <w:b/>
                <w:bCs/>
                <w:sz w:val="20"/>
                <w:szCs w:val="20"/>
              </w:rPr>
              <w:t xml:space="preserve"> </w:t>
            </w:r>
            <w:r w:rsidRPr="00BF6E28">
              <w:rPr>
                <w:rFonts w:asciiTheme="minorHAnsi" w:hAnsiTheme="minorHAnsi" w:cstheme="minorHAnsi"/>
                <w:sz w:val="20"/>
                <w:szCs w:val="20"/>
              </w:rPr>
              <w:t>e, pur non avendo come obiettivo un investimento sostenibile, avrà una</w:t>
            </w:r>
            <w:r>
              <w:rPr>
                <w:noProof/>
              </w:rPr>
              <w:t xml:space="preserve"> </w:t>
            </w:r>
            <w:r w:rsidRPr="00BF6E28">
              <w:rPr>
                <w:rFonts w:asciiTheme="minorHAnsi" w:hAnsiTheme="minorHAnsi" w:cstheme="minorHAnsi"/>
                <w:sz w:val="20"/>
                <w:szCs w:val="20"/>
              </w:rPr>
              <w:t>quota minima del(lo) ___ % di investimenti sostenibili</w:t>
            </w:r>
          </w:p>
        </w:tc>
      </w:tr>
      <w:tr w:rsidR="00C76709" w:rsidRPr="007D1257" w14:paraId="0306DC83" w14:textId="77777777" w:rsidTr="00731084">
        <w:tblPrEx>
          <w:tblCellMar>
            <w:left w:w="108" w:type="dxa"/>
            <w:right w:w="108" w:type="dxa"/>
          </w:tblCellMar>
        </w:tblPrEx>
        <w:trPr>
          <w:trHeight w:val="715"/>
        </w:trPr>
        <w:tc>
          <w:tcPr>
            <w:tcW w:w="1563" w:type="dxa"/>
            <w:vMerge/>
            <w:tcBorders>
              <w:top w:val="single" w:sz="4" w:space="0" w:color="auto"/>
            </w:tcBorders>
            <w:shd w:val="clear" w:color="auto" w:fill="D9D9D9" w:themeFill="background1" w:themeFillShade="D9"/>
            <w:hideMark/>
          </w:tcPr>
          <w:p w14:paraId="4DD55393"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tcBorders>
              <w:top w:val="single" w:sz="4" w:space="0" w:color="auto"/>
            </w:tcBorders>
            <w:shd w:val="clear" w:color="auto" w:fill="auto"/>
            <w:hideMark/>
          </w:tcPr>
          <w:p w14:paraId="0BF3FBBB"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tcBorders>
              <w:top w:val="single" w:sz="4" w:space="0" w:color="auto"/>
            </w:tcBorders>
            <w:shd w:val="clear" w:color="auto" w:fill="FBE4D5" w:themeFill="accent2" w:themeFillTint="33"/>
          </w:tcPr>
          <w:p w14:paraId="3F425F04"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c>
          <w:tcPr>
            <w:tcW w:w="331" w:type="dxa"/>
            <w:gridSpan w:val="2"/>
            <w:vMerge w:val="restart"/>
            <w:tcBorders>
              <w:top w:val="single" w:sz="4" w:space="0" w:color="auto"/>
            </w:tcBorders>
            <w:shd w:val="clear" w:color="auto" w:fill="FBE4D5" w:themeFill="accent2" w:themeFillTint="33"/>
            <w:hideMark/>
          </w:tcPr>
          <w:p w14:paraId="2A0CF9CB" w14:textId="0614DEAB" w:rsidR="004824AC" w:rsidRPr="00BF6E28" w:rsidRDefault="004824AC" w:rsidP="00732B9E">
            <w:pPr>
              <w:pStyle w:val="Pidipagina"/>
              <w:spacing w:before="60" w:after="60"/>
              <w:contextualSpacing/>
              <w:rPr>
                <w:rFonts w:asciiTheme="minorHAnsi" w:hAnsiTheme="minorHAnsi" w:cstheme="minorHAnsi"/>
                <w:sz w:val="20"/>
                <w:szCs w:val="20"/>
              </w:rPr>
            </w:pPr>
          </w:p>
        </w:tc>
        <w:tc>
          <w:tcPr>
            <w:tcW w:w="2390" w:type="dxa"/>
            <w:gridSpan w:val="3"/>
            <w:vMerge/>
            <w:tcBorders>
              <w:top w:val="single" w:sz="4" w:space="0" w:color="auto"/>
            </w:tcBorders>
            <w:shd w:val="clear" w:color="auto" w:fill="FBE4D5" w:themeFill="accent2" w:themeFillTint="33"/>
            <w:hideMark/>
          </w:tcPr>
          <w:p w14:paraId="4ED7B7D0"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c>
          <w:tcPr>
            <w:tcW w:w="679" w:type="dxa"/>
            <w:vMerge/>
            <w:tcBorders>
              <w:top w:val="single" w:sz="4" w:space="0" w:color="auto"/>
            </w:tcBorders>
            <w:shd w:val="clear" w:color="auto" w:fill="FBE4D5" w:themeFill="accent2" w:themeFillTint="33"/>
            <w:hideMark/>
          </w:tcPr>
          <w:p w14:paraId="44B382F3" w14:textId="1468728F" w:rsidR="004824AC" w:rsidRPr="00BF6E28" w:rsidRDefault="004824AC" w:rsidP="00732B9E">
            <w:pPr>
              <w:pStyle w:val="Pidipagina"/>
              <w:spacing w:before="60" w:after="60"/>
              <w:contextualSpacing/>
              <w:rPr>
                <w:rFonts w:asciiTheme="minorHAnsi" w:hAnsiTheme="minorHAnsi" w:cstheme="minorHAnsi"/>
                <w:sz w:val="20"/>
                <w:szCs w:val="20"/>
              </w:rPr>
            </w:pPr>
          </w:p>
        </w:tc>
        <w:tc>
          <w:tcPr>
            <w:tcW w:w="346" w:type="dxa"/>
            <w:tcBorders>
              <w:top w:val="single" w:sz="4" w:space="0" w:color="auto"/>
            </w:tcBorders>
            <w:shd w:val="clear" w:color="auto" w:fill="FBE4D5" w:themeFill="accent2" w:themeFillTint="33"/>
            <w:hideMark/>
          </w:tcPr>
          <w:p w14:paraId="35B37CB2" w14:textId="108D5FAE" w:rsidR="004824AC" w:rsidRPr="00BF6E28" w:rsidRDefault="004824AC" w:rsidP="00732B9E">
            <w:pPr>
              <w:pStyle w:val="Pidipagina"/>
              <w:spacing w:before="60" w:after="60"/>
              <w:contextualSpacing/>
              <w:rPr>
                <w:rFonts w:asciiTheme="minorHAnsi" w:hAnsiTheme="minorHAnsi" w:cstheme="minorHAnsi"/>
                <w:sz w:val="20"/>
                <w:szCs w:val="20"/>
              </w:rPr>
            </w:pPr>
          </w:p>
        </w:tc>
        <w:tc>
          <w:tcPr>
            <w:tcW w:w="3869" w:type="dxa"/>
            <w:gridSpan w:val="3"/>
            <w:vMerge/>
            <w:shd w:val="clear" w:color="auto" w:fill="FBE4D5" w:themeFill="accent2" w:themeFillTint="33"/>
            <w:hideMark/>
          </w:tcPr>
          <w:p w14:paraId="41C37907"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r>
      <w:tr w:rsidR="00731084" w:rsidRPr="007D1257" w14:paraId="3CB2C264" w14:textId="77777777" w:rsidTr="00731084">
        <w:trPr>
          <w:trHeight w:val="312"/>
        </w:trPr>
        <w:tc>
          <w:tcPr>
            <w:tcW w:w="1563" w:type="dxa"/>
            <w:vMerge/>
            <w:shd w:val="clear" w:color="auto" w:fill="D9D9D9" w:themeFill="background1" w:themeFillShade="D9"/>
            <w:hideMark/>
          </w:tcPr>
          <w:p w14:paraId="39462E56" w14:textId="77777777" w:rsidR="007C05F0" w:rsidRPr="007D1257" w:rsidRDefault="007C05F0" w:rsidP="00732B9E">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546C5B2E" w14:textId="77777777" w:rsidR="007C05F0" w:rsidRPr="007D1257" w:rsidRDefault="007C05F0"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7B212358" w14:textId="77777777" w:rsidR="007C05F0" w:rsidRPr="00BF6E28" w:rsidRDefault="007C05F0" w:rsidP="00732B9E">
            <w:pPr>
              <w:pStyle w:val="Pidipagina"/>
              <w:spacing w:before="60" w:after="60"/>
              <w:contextualSpacing/>
              <w:rPr>
                <w:rFonts w:asciiTheme="minorHAnsi" w:hAnsiTheme="minorHAnsi" w:cstheme="minorHAnsi"/>
                <w:sz w:val="20"/>
                <w:szCs w:val="20"/>
              </w:rPr>
            </w:pPr>
          </w:p>
        </w:tc>
        <w:tc>
          <w:tcPr>
            <w:tcW w:w="331" w:type="dxa"/>
            <w:gridSpan w:val="2"/>
            <w:vMerge/>
            <w:tcBorders>
              <w:right w:val="single" w:sz="4" w:space="0" w:color="auto"/>
            </w:tcBorders>
            <w:shd w:val="clear" w:color="auto" w:fill="FBE4D5" w:themeFill="accent2" w:themeFillTint="33"/>
            <w:hideMark/>
          </w:tcPr>
          <w:p w14:paraId="5BF2DE8F" w14:textId="7043FBD6" w:rsidR="007C05F0" w:rsidRPr="00BF6E28" w:rsidRDefault="007C05F0" w:rsidP="00732B9E">
            <w:pPr>
              <w:pStyle w:val="Pidipagina"/>
              <w:spacing w:before="60" w:after="60"/>
              <w:contextualSpacing/>
              <w:rPr>
                <w:rFonts w:asciiTheme="minorHAnsi" w:hAnsiTheme="minorHAnsi" w:cstheme="minorHAnsi"/>
                <w:sz w:val="20"/>
                <w:szCs w:val="20"/>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0EE8A" w14:textId="43548351" w:rsidR="007C05F0" w:rsidRPr="0027483C" w:rsidRDefault="007C05F0" w:rsidP="00732B9E">
            <w:pPr>
              <w:pStyle w:val="Pidipagina"/>
              <w:spacing w:before="60" w:after="60"/>
              <w:contextualSpacing/>
              <w:jc w:val="center"/>
              <w:rPr>
                <w:rFonts w:asciiTheme="minorHAnsi" w:hAnsiTheme="minorHAnsi" w:cstheme="minorHAnsi"/>
                <w:b/>
                <w:bCs/>
              </w:rPr>
            </w:pPr>
          </w:p>
        </w:tc>
        <w:tc>
          <w:tcPr>
            <w:tcW w:w="3082" w:type="dxa"/>
            <w:gridSpan w:val="4"/>
            <w:vMerge w:val="restart"/>
            <w:tcBorders>
              <w:left w:val="single" w:sz="4" w:space="0" w:color="auto"/>
              <w:right w:val="single" w:sz="4" w:space="0" w:color="auto"/>
            </w:tcBorders>
            <w:shd w:val="clear" w:color="auto" w:fill="FBE4D5" w:themeFill="accent2" w:themeFillTint="33"/>
            <w:hideMark/>
          </w:tcPr>
          <w:p w14:paraId="7334EA75" w14:textId="77777777" w:rsidR="007C05F0" w:rsidRDefault="007C05F0" w:rsidP="00732B9E">
            <w:pPr>
              <w:pStyle w:val="Pidipagina"/>
              <w:spacing w:before="60" w:after="60"/>
              <w:contextualSpacing/>
              <w:rPr>
                <w:rFonts w:asciiTheme="minorHAnsi" w:hAnsiTheme="minorHAnsi" w:cstheme="minorHAnsi"/>
                <w:sz w:val="18"/>
                <w:szCs w:val="18"/>
              </w:rPr>
            </w:pPr>
            <w:r w:rsidRPr="00DB03C5">
              <w:rPr>
                <w:rFonts w:asciiTheme="minorHAnsi" w:hAnsiTheme="minorHAnsi" w:cstheme="minorHAnsi"/>
                <w:sz w:val="18"/>
                <w:szCs w:val="18"/>
              </w:rPr>
              <w:t>in attività economiche</w:t>
            </w:r>
          </w:p>
          <w:p w14:paraId="7300D292" w14:textId="5013890F" w:rsidR="007C05F0" w:rsidRPr="00C6213C" w:rsidRDefault="007C05F0" w:rsidP="00732B9E">
            <w:pPr>
              <w:pStyle w:val="Pidipagina"/>
              <w:spacing w:before="60" w:after="60"/>
              <w:contextualSpacing/>
              <w:rPr>
                <w:rFonts w:asciiTheme="minorHAnsi" w:hAnsiTheme="minorHAnsi" w:cstheme="minorHAnsi"/>
                <w:sz w:val="14"/>
                <w:szCs w:val="14"/>
              </w:rPr>
            </w:pPr>
            <w:r>
              <w:rPr>
                <w:rFonts w:asciiTheme="minorHAnsi" w:hAnsiTheme="minorHAnsi" w:cstheme="minorHAnsi"/>
                <w:sz w:val="18"/>
                <w:szCs w:val="18"/>
              </w:rPr>
              <w:t xml:space="preserve">considerate </w:t>
            </w:r>
            <w:r w:rsidRPr="00DB03C5">
              <w:rPr>
                <w:rFonts w:asciiTheme="minorHAnsi" w:hAnsiTheme="minorHAnsi" w:cstheme="minorHAnsi"/>
                <w:sz w:val="18"/>
                <w:szCs w:val="18"/>
              </w:rPr>
              <w:t>ecosostenibili</w:t>
            </w:r>
            <w:r>
              <w:rPr>
                <w:rFonts w:asciiTheme="minorHAnsi" w:hAnsiTheme="minorHAnsi" w:cstheme="minorHAnsi"/>
                <w:sz w:val="18"/>
                <w:szCs w:val="18"/>
              </w:rPr>
              <w:t xml:space="preserve"> conformemente alla t</w:t>
            </w:r>
            <w:r w:rsidRPr="00DB03C5">
              <w:rPr>
                <w:rFonts w:asciiTheme="minorHAnsi" w:hAnsiTheme="minorHAnsi" w:cstheme="minorHAnsi"/>
                <w:sz w:val="18"/>
                <w:szCs w:val="18"/>
              </w:rPr>
              <w:t xml:space="preserve">assonomia </w:t>
            </w:r>
            <w:r>
              <w:rPr>
                <w:rFonts w:asciiTheme="minorHAnsi" w:hAnsiTheme="minorHAnsi" w:cstheme="minorHAnsi"/>
                <w:sz w:val="18"/>
                <w:szCs w:val="18"/>
              </w:rPr>
              <w:t>dell’</w:t>
            </w:r>
            <w:r w:rsidRPr="00DB03C5">
              <w:rPr>
                <w:rFonts w:asciiTheme="minorHAnsi" w:hAnsiTheme="minorHAnsi" w:cstheme="minorHAnsi"/>
                <w:sz w:val="18"/>
                <w:szCs w:val="18"/>
              </w:rPr>
              <w:t>UE</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B204E" w14:textId="0B598C6F" w:rsidR="007C05F0" w:rsidRPr="0027483C" w:rsidRDefault="007C05F0" w:rsidP="00732B9E">
            <w:pPr>
              <w:pStyle w:val="Pidipagina"/>
              <w:spacing w:before="60" w:after="60"/>
              <w:contextualSpacing/>
              <w:jc w:val="center"/>
              <w:rPr>
                <w:rFonts w:asciiTheme="minorHAnsi" w:hAnsiTheme="minorHAnsi" w:cstheme="minorHAnsi"/>
                <w:b/>
                <w:bCs/>
              </w:rPr>
            </w:pPr>
          </w:p>
        </w:tc>
        <w:tc>
          <w:tcPr>
            <w:tcW w:w="3553" w:type="dxa"/>
            <w:gridSpan w:val="2"/>
            <w:vMerge w:val="restart"/>
            <w:tcBorders>
              <w:left w:val="single" w:sz="4" w:space="0" w:color="auto"/>
            </w:tcBorders>
            <w:shd w:val="clear" w:color="auto" w:fill="FBE4D5" w:themeFill="accent2" w:themeFillTint="33"/>
            <w:hideMark/>
          </w:tcPr>
          <w:p w14:paraId="58BA129B" w14:textId="0AFBB03B" w:rsidR="007C05F0" w:rsidRPr="002204FA" w:rsidRDefault="00D95488" w:rsidP="007C05F0">
            <w:pPr>
              <w:pStyle w:val="Pidipagina"/>
              <w:jc w:val="both"/>
              <w:rPr>
                <w:rFonts w:asciiTheme="minorHAnsi" w:hAnsiTheme="minorHAnsi" w:cstheme="minorHAnsi"/>
                <w:sz w:val="18"/>
                <w:szCs w:val="18"/>
              </w:rPr>
            </w:pPr>
            <w:r w:rsidRPr="002204FA">
              <w:rPr>
                <w:rFonts w:asciiTheme="minorHAnsi" w:hAnsiTheme="minorHAnsi" w:cstheme="minorHAnsi"/>
                <w:sz w:val="18"/>
                <w:szCs w:val="18"/>
              </w:rPr>
              <w:t>c</w:t>
            </w:r>
            <w:r w:rsidR="007C05F0" w:rsidRPr="002204FA">
              <w:rPr>
                <w:rFonts w:asciiTheme="minorHAnsi" w:hAnsiTheme="minorHAnsi" w:cstheme="minorHAnsi"/>
                <w:sz w:val="18"/>
                <w:szCs w:val="18"/>
              </w:rPr>
              <w:t>on</w:t>
            </w:r>
            <w:r w:rsidRPr="002204FA">
              <w:rPr>
                <w:rFonts w:asciiTheme="minorHAnsi" w:hAnsiTheme="minorHAnsi" w:cstheme="minorHAnsi"/>
                <w:sz w:val="18"/>
                <w:szCs w:val="18"/>
              </w:rPr>
              <w:t xml:space="preserve"> </w:t>
            </w:r>
            <w:r w:rsidR="001F3713" w:rsidRPr="007F41E4">
              <w:rPr>
                <w:rFonts w:asciiTheme="minorHAnsi" w:hAnsiTheme="minorHAnsi" w:cstheme="minorHAnsi"/>
                <w:sz w:val="18"/>
                <w:szCs w:val="18"/>
              </w:rPr>
              <w:t>un obiettivo</w:t>
            </w:r>
            <w:r w:rsidR="007C05F0" w:rsidRPr="007F41E4">
              <w:rPr>
                <w:rFonts w:asciiTheme="minorHAnsi" w:hAnsiTheme="minorHAnsi" w:cstheme="minorHAnsi"/>
                <w:sz w:val="18"/>
                <w:szCs w:val="18"/>
              </w:rPr>
              <w:t xml:space="preserve"> ambientale</w:t>
            </w:r>
          </w:p>
          <w:p w14:paraId="67B91294" w14:textId="77777777" w:rsidR="007C05F0" w:rsidRPr="002204FA" w:rsidRDefault="007C05F0" w:rsidP="007C05F0">
            <w:pPr>
              <w:pStyle w:val="Pidipagina"/>
              <w:jc w:val="both"/>
              <w:rPr>
                <w:rFonts w:asciiTheme="minorHAnsi" w:hAnsiTheme="minorHAnsi" w:cstheme="minorHAnsi"/>
                <w:sz w:val="18"/>
                <w:szCs w:val="18"/>
              </w:rPr>
            </w:pPr>
            <w:r w:rsidRPr="002204FA">
              <w:rPr>
                <w:rFonts w:asciiTheme="minorHAnsi" w:hAnsiTheme="minorHAnsi" w:cstheme="minorHAnsi"/>
                <w:sz w:val="18"/>
                <w:szCs w:val="18"/>
              </w:rPr>
              <w:t>in attività economiche</w:t>
            </w:r>
          </w:p>
          <w:p w14:paraId="2506DB63" w14:textId="0B4E9582" w:rsidR="007C05F0" w:rsidRPr="002204FA" w:rsidRDefault="007C05F0" w:rsidP="007C05F0">
            <w:pPr>
              <w:pStyle w:val="Pidipagina"/>
              <w:jc w:val="both"/>
              <w:rPr>
                <w:rFonts w:asciiTheme="minorHAnsi" w:hAnsiTheme="minorHAnsi" w:cstheme="minorHAnsi"/>
                <w:sz w:val="18"/>
                <w:szCs w:val="18"/>
              </w:rPr>
            </w:pPr>
            <w:r w:rsidRPr="002204FA">
              <w:rPr>
                <w:rFonts w:asciiTheme="minorHAnsi" w:hAnsiTheme="minorHAnsi" w:cstheme="minorHAnsi"/>
                <w:sz w:val="18"/>
                <w:szCs w:val="18"/>
              </w:rPr>
              <w:t>considerate ecosostenibili</w:t>
            </w:r>
          </w:p>
          <w:p w14:paraId="37330E27" w14:textId="1493BACD" w:rsidR="007C05F0" w:rsidRPr="002204FA" w:rsidRDefault="007C05F0" w:rsidP="007C05F0">
            <w:pPr>
              <w:pStyle w:val="Pidipagina"/>
              <w:jc w:val="both"/>
              <w:rPr>
                <w:rFonts w:asciiTheme="minorHAnsi" w:hAnsiTheme="minorHAnsi" w:cstheme="minorHAnsi"/>
                <w:sz w:val="18"/>
                <w:szCs w:val="18"/>
              </w:rPr>
            </w:pPr>
            <w:r w:rsidRPr="002204FA">
              <w:rPr>
                <w:rFonts w:asciiTheme="minorHAnsi" w:hAnsiTheme="minorHAnsi" w:cstheme="minorHAnsi"/>
                <w:sz w:val="18"/>
                <w:szCs w:val="18"/>
              </w:rPr>
              <w:t>conformemente alla tassonomia dell’UE</w:t>
            </w:r>
          </w:p>
        </w:tc>
      </w:tr>
      <w:tr w:rsidR="00731084" w:rsidRPr="007D1257" w14:paraId="738EAC31" w14:textId="77777777" w:rsidTr="00731084">
        <w:trPr>
          <w:trHeight w:val="813"/>
        </w:trPr>
        <w:tc>
          <w:tcPr>
            <w:tcW w:w="1563" w:type="dxa"/>
            <w:vMerge/>
            <w:shd w:val="clear" w:color="auto" w:fill="D9D9D9" w:themeFill="background1" w:themeFillShade="D9"/>
          </w:tcPr>
          <w:p w14:paraId="54EB2475" w14:textId="77777777" w:rsidR="007C05F0" w:rsidRPr="007D1257" w:rsidRDefault="007C05F0" w:rsidP="00732B9E">
            <w:pPr>
              <w:pStyle w:val="Pidipagina"/>
              <w:spacing w:before="60" w:after="60"/>
              <w:contextualSpacing/>
              <w:rPr>
                <w:rFonts w:asciiTheme="minorHAnsi" w:hAnsiTheme="minorHAnsi" w:cstheme="minorHAnsi"/>
                <w:sz w:val="20"/>
              </w:rPr>
            </w:pPr>
          </w:p>
        </w:tc>
        <w:tc>
          <w:tcPr>
            <w:tcW w:w="246" w:type="dxa"/>
            <w:vMerge/>
            <w:shd w:val="clear" w:color="auto" w:fill="auto"/>
          </w:tcPr>
          <w:p w14:paraId="5BE27571" w14:textId="77777777" w:rsidR="007C05F0" w:rsidRPr="007D1257" w:rsidRDefault="007C05F0"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17CBD226" w14:textId="77777777" w:rsidR="007C05F0" w:rsidRPr="00BF6E28" w:rsidRDefault="007C05F0" w:rsidP="00732B9E">
            <w:pPr>
              <w:pStyle w:val="Pidipagina"/>
              <w:spacing w:before="60" w:after="60"/>
              <w:contextualSpacing/>
              <w:rPr>
                <w:rFonts w:asciiTheme="minorHAnsi" w:hAnsiTheme="minorHAnsi" w:cstheme="minorHAnsi"/>
                <w:sz w:val="20"/>
                <w:szCs w:val="20"/>
              </w:rPr>
            </w:pPr>
          </w:p>
        </w:tc>
        <w:tc>
          <w:tcPr>
            <w:tcW w:w="331" w:type="dxa"/>
            <w:gridSpan w:val="2"/>
            <w:vMerge/>
            <w:shd w:val="clear" w:color="auto" w:fill="FBE4D5" w:themeFill="accent2" w:themeFillTint="33"/>
          </w:tcPr>
          <w:p w14:paraId="19C06132" w14:textId="4155E8AB" w:rsidR="007C05F0" w:rsidRPr="00BF6E28" w:rsidRDefault="007C05F0" w:rsidP="00732B9E">
            <w:pPr>
              <w:pStyle w:val="Pidipagina"/>
              <w:spacing w:before="60" w:after="60"/>
              <w:contextualSpacing/>
              <w:rPr>
                <w:rFonts w:asciiTheme="minorHAnsi" w:hAnsiTheme="minorHAnsi" w:cstheme="minorHAnsi"/>
                <w:sz w:val="20"/>
                <w:szCs w:val="20"/>
              </w:rPr>
            </w:pPr>
          </w:p>
        </w:tc>
        <w:tc>
          <w:tcPr>
            <w:tcW w:w="333" w:type="dxa"/>
            <w:tcBorders>
              <w:top w:val="single" w:sz="4" w:space="0" w:color="auto"/>
              <w:bottom w:val="single" w:sz="4" w:space="0" w:color="auto"/>
            </w:tcBorders>
            <w:shd w:val="clear" w:color="auto" w:fill="FBE4D5" w:themeFill="accent2" w:themeFillTint="33"/>
            <w:noWrap/>
          </w:tcPr>
          <w:p w14:paraId="045D7949" w14:textId="77777777" w:rsidR="007C05F0" w:rsidRPr="00BF6E28" w:rsidRDefault="007C05F0" w:rsidP="00732B9E">
            <w:pPr>
              <w:pStyle w:val="Pidipagina"/>
              <w:spacing w:before="60" w:after="60"/>
              <w:contextualSpacing/>
              <w:rPr>
                <w:rFonts w:asciiTheme="minorHAnsi" w:hAnsiTheme="minorHAnsi" w:cstheme="minorHAnsi"/>
                <w:noProof/>
                <w:sz w:val="20"/>
                <w:szCs w:val="20"/>
              </w:rPr>
            </w:pPr>
          </w:p>
        </w:tc>
        <w:tc>
          <w:tcPr>
            <w:tcW w:w="3082" w:type="dxa"/>
            <w:gridSpan w:val="4"/>
            <w:vMerge/>
            <w:shd w:val="clear" w:color="auto" w:fill="FBE4D5" w:themeFill="accent2" w:themeFillTint="33"/>
          </w:tcPr>
          <w:p w14:paraId="1FF10199" w14:textId="77777777" w:rsidR="007C05F0" w:rsidRPr="00C6213C" w:rsidRDefault="007C05F0" w:rsidP="00732B9E">
            <w:pPr>
              <w:pStyle w:val="Pidipagina"/>
              <w:spacing w:before="60" w:after="60"/>
              <w:contextualSpacing/>
              <w:rPr>
                <w:rFonts w:asciiTheme="minorHAnsi" w:hAnsiTheme="minorHAnsi" w:cstheme="minorHAnsi"/>
                <w:sz w:val="14"/>
                <w:szCs w:val="14"/>
              </w:rPr>
            </w:pPr>
          </w:p>
        </w:tc>
        <w:tc>
          <w:tcPr>
            <w:tcW w:w="316" w:type="dxa"/>
            <w:tcBorders>
              <w:bottom w:val="single" w:sz="4" w:space="0" w:color="auto"/>
            </w:tcBorders>
            <w:shd w:val="clear" w:color="auto" w:fill="FBE4D5" w:themeFill="accent2" w:themeFillTint="33"/>
            <w:noWrap/>
          </w:tcPr>
          <w:p w14:paraId="7BD714FC" w14:textId="77777777" w:rsidR="007C05F0" w:rsidRPr="00BF6E28" w:rsidRDefault="007C05F0" w:rsidP="00732B9E">
            <w:pPr>
              <w:pStyle w:val="Pidipagina"/>
              <w:spacing w:before="60" w:after="60"/>
              <w:contextualSpacing/>
              <w:rPr>
                <w:rFonts w:asciiTheme="minorHAnsi" w:hAnsiTheme="minorHAnsi" w:cstheme="minorHAnsi"/>
                <w:noProof/>
                <w:sz w:val="20"/>
                <w:szCs w:val="20"/>
              </w:rPr>
            </w:pPr>
          </w:p>
        </w:tc>
        <w:tc>
          <w:tcPr>
            <w:tcW w:w="3553" w:type="dxa"/>
            <w:gridSpan w:val="2"/>
            <w:vMerge/>
            <w:shd w:val="clear" w:color="auto" w:fill="FBE4D5" w:themeFill="accent2" w:themeFillTint="33"/>
          </w:tcPr>
          <w:p w14:paraId="054CEF8D" w14:textId="77777777" w:rsidR="007C05F0" w:rsidRPr="002204FA" w:rsidRDefault="007C05F0" w:rsidP="00732B9E">
            <w:pPr>
              <w:pStyle w:val="Pidipagina"/>
              <w:spacing w:before="60" w:after="60"/>
              <w:contextualSpacing/>
              <w:jc w:val="both"/>
              <w:rPr>
                <w:rFonts w:asciiTheme="minorHAnsi" w:hAnsiTheme="minorHAnsi" w:cstheme="minorHAnsi"/>
                <w:sz w:val="18"/>
                <w:szCs w:val="18"/>
              </w:rPr>
            </w:pPr>
          </w:p>
        </w:tc>
      </w:tr>
      <w:tr w:rsidR="00731084" w:rsidRPr="007D1257" w14:paraId="0D11BDAF" w14:textId="77777777" w:rsidTr="00731084">
        <w:tblPrEx>
          <w:tblCellMar>
            <w:left w:w="108" w:type="dxa"/>
            <w:right w:w="108" w:type="dxa"/>
          </w:tblCellMar>
        </w:tblPrEx>
        <w:trPr>
          <w:trHeight w:val="312"/>
        </w:trPr>
        <w:tc>
          <w:tcPr>
            <w:tcW w:w="1563" w:type="dxa"/>
            <w:vMerge/>
            <w:shd w:val="clear" w:color="auto" w:fill="D9D9D9" w:themeFill="background1" w:themeFillShade="D9"/>
            <w:hideMark/>
          </w:tcPr>
          <w:p w14:paraId="596E8D76" w14:textId="77777777" w:rsidR="00960CA4" w:rsidRPr="007D1257" w:rsidRDefault="00960CA4" w:rsidP="00732B9E">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0135D08C" w14:textId="77777777" w:rsidR="00960CA4" w:rsidRPr="007D1257" w:rsidRDefault="00960CA4"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02F5CD69" w14:textId="77777777"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31" w:type="dxa"/>
            <w:gridSpan w:val="2"/>
            <w:vMerge/>
            <w:tcBorders>
              <w:right w:val="single" w:sz="4" w:space="0" w:color="auto"/>
            </w:tcBorders>
            <w:shd w:val="clear" w:color="auto" w:fill="FBE4D5" w:themeFill="accent2" w:themeFillTint="33"/>
            <w:hideMark/>
          </w:tcPr>
          <w:p w14:paraId="088E34D3" w14:textId="0149B01C"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D2B57" w14:textId="27232918" w:rsidR="00960CA4" w:rsidRPr="0027483C" w:rsidRDefault="00960CA4" w:rsidP="008E3089">
            <w:pPr>
              <w:pStyle w:val="Pidipagina"/>
              <w:spacing w:before="60" w:after="60"/>
              <w:contextualSpacing/>
              <w:jc w:val="center"/>
              <w:rPr>
                <w:rFonts w:asciiTheme="minorHAnsi" w:hAnsiTheme="minorHAnsi" w:cstheme="minorHAnsi"/>
                <w:b/>
                <w:bCs/>
              </w:rPr>
            </w:pPr>
          </w:p>
        </w:tc>
        <w:tc>
          <w:tcPr>
            <w:tcW w:w="3082" w:type="dxa"/>
            <w:gridSpan w:val="4"/>
            <w:vMerge w:val="restart"/>
            <w:tcBorders>
              <w:left w:val="single" w:sz="4" w:space="0" w:color="auto"/>
              <w:right w:val="single" w:sz="4" w:space="0" w:color="auto"/>
            </w:tcBorders>
            <w:shd w:val="clear" w:color="auto" w:fill="FBE4D5" w:themeFill="accent2" w:themeFillTint="33"/>
            <w:hideMark/>
          </w:tcPr>
          <w:p w14:paraId="78C0E54E" w14:textId="77777777" w:rsidR="00960CA4" w:rsidRPr="00960CA4" w:rsidRDefault="00960CA4" w:rsidP="00960CA4">
            <w:pPr>
              <w:pStyle w:val="Pidipagina"/>
              <w:spacing w:before="60" w:after="60"/>
              <w:contextualSpacing/>
              <w:jc w:val="both"/>
              <w:rPr>
                <w:rFonts w:asciiTheme="minorHAnsi" w:hAnsiTheme="minorHAnsi" w:cstheme="minorHAnsi"/>
                <w:sz w:val="18"/>
                <w:szCs w:val="18"/>
              </w:rPr>
            </w:pPr>
            <w:r w:rsidRPr="00960CA4">
              <w:rPr>
                <w:rFonts w:asciiTheme="minorHAnsi" w:hAnsiTheme="minorHAnsi" w:cstheme="minorHAnsi"/>
                <w:sz w:val="18"/>
                <w:szCs w:val="18"/>
              </w:rPr>
              <w:t>in attività economiche</w:t>
            </w:r>
          </w:p>
          <w:p w14:paraId="32B60354" w14:textId="1B29DB2C" w:rsidR="00960CA4" w:rsidRPr="00BF6E28" w:rsidRDefault="00960CA4" w:rsidP="00732B9E">
            <w:pPr>
              <w:pStyle w:val="Pidipagina"/>
              <w:spacing w:before="60" w:after="60"/>
              <w:contextualSpacing/>
              <w:rPr>
                <w:rFonts w:asciiTheme="minorHAnsi" w:hAnsiTheme="minorHAnsi" w:cstheme="minorHAnsi"/>
                <w:sz w:val="20"/>
                <w:szCs w:val="20"/>
              </w:rPr>
            </w:pPr>
            <w:r w:rsidRPr="00960CA4">
              <w:rPr>
                <w:rFonts w:asciiTheme="minorHAnsi" w:hAnsiTheme="minorHAnsi" w:cstheme="minorHAnsi"/>
                <w:sz w:val="18"/>
                <w:szCs w:val="18"/>
              </w:rPr>
              <w:t xml:space="preserve">che </w:t>
            </w:r>
            <w:r w:rsidRPr="00CD3695">
              <w:rPr>
                <w:rFonts w:asciiTheme="minorHAnsi" w:hAnsiTheme="minorHAnsi" w:cstheme="minorHAnsi"/>
                <w:sz w:val="18"/>
                <w:szCs w:val="18"/>
              </w:rPr>
              <w:t>non</w:t>
            </w:r>
            <w:r w:rsidRPr="00960CA4">
              <w:rPr>
                <w:rFonts w:asciiTheme="minorHAnsi" w:hAnsiTheme="minorHAnsi" w:cstheme="minorHAnsi"/>
                <w:sz w:val="18"/>
                <w:szCs w:val="18"/>
              </w:rPr>
              <w:t xml:space="preserve"> sono considerate ecosostenibili conformemente alla tassonomia dell’UE</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A83B0" w14:textId="3D5E605B" w:rsidR="00960CA4" w:rsidRPr="0027483C" w:rsidRDefault="00960CA4" w:rsidP="00732B9E">
            <w:pPr>
              <w:pStyle w:val="Pidipagina"/>
              <w:spacing w:before="60" w:after="60"/>
              <w:contextualSpacing/>
              <w:jc w:val="center"/>
              <w:rPr>
                <w:rFonts w:asciiTheme="minorHAnsi" w:hAnsiTheme="minorHAnsi" w:cstheme="minorHAnsi"/>
                <w:b/>
                <w:bCs/>
              </w:rPr>
            </w:pPr>
          </w:p>
        </w:tc>
        <w:tc>
          <w:tcPr>
            <w:tcW w:w="3553" w:type="dxa"/>
            <w:gridSpan w:val="2"/>
            <w:vMerge w:val="restart"/>
            <w:tcBorders>
              <w:left w:val="single" w:sz="4" w:space="0" w:color="auto"/>
            </w:tcBorders>
            <w:shd w:val="clear" w:color="auto" w:fill="FBE4D5" w:themeFill="accent2" w:themeFillTint="33"/>
            <w:hideMark/>
          </w:tcPr>
          <w:p w14:paraId="59FF863F" w14:textId="01D9ACD2" w:rsidR="00960CA4" w:rsidRPr="002204FA" w:rsidRDefault="00D95488" w:rsidP="007C05F0">
            <w:pPr>
              <w:pStyle w:val="Pidipagina"/>
              <w:rPr>
                <w:rFonts w:asciiTheme="minorHAnsi" w:hAnsiTheme="minorHAnsi" w:cstheme="minorHAnsi"/>
                <w:sz w:val="18"/>
                <w:szCs w:val="18"/>
              </w:rPr>
            </w:pPr>
            <w:r w:rsidRPr="002204FA">
              <w:rPr>
                <w:rFonts w:asciiTheme="minorHAnsi" w:hAnsiTheme="minorHAnsi" w:cstheme="minorHAnsi"/>
                <w:sz w:val="18"/>
                <w:szCs w:val="18"/>
              </w:rPr>
              <w:t>c</w:t>
            </w:r>
            <w:r w:rsidR="00960CA4" w:rsidRPr="002204FA">
              <w:rPr>
                <w:rFonts w:asciiTheme="minorHAnsi" w:hAnsiTheme="minorHAnsi" w:cstheme="minorHAnsi"/>
                <w:sz w:val="18"/>
                <w:szCs w:val="18"/>
              </w:rPr>
              <w:t>on</w:t>
            </w:r>
            <w:r w:rsidRPr="002204FA">
              <w:rPr>
                <w:rFonts w:asciiTheme="minorHAnsi" w:hAnsiTheme="minorHAnsi" w:cstheme="minorHAnsi"/>
                <w:sz w:val="18"/>
                <w:szCs w:val="18"/>
              </w:rPr>
              <w:t xml:space="preserve"> </w:t>
            </w:r>
            <w:r w:rsidR="001F3713" w:rsidRPr="007F41E4">
              <w:rPr>
                <w:rFonts w:asciiTheme="minorHAnsi" w:hAnsiTheme="minorHAnsi" w:cstheme="minorHAnsi"/>
                <w:sz w:val="18"/>
                <w:szCs w:val="18"/>
              </w:rPr>
              <w:t xml:space="preserve">un obiettivo </w:t>
            </w:r>
            <w:r w:rsidR="00960CA4" w:rsidRPr="007F41E4">
              <w:rPr>
                <w:rFonts w:asciiTheme="minorHAnsi" w:hAnsiTheme="minorHAnsi" w:cstheme="minorHAnsi"/>
                <w:sz w:val="18"/>
                <w:szCs w:val="18"/>
              </w:rPr>
              <w:t>ambientale</w:t>
            </w:r>
          </w:p>
          <w:p w14:paraId="1701B197" w14:textId="77777777" w:rsidR="00960CA4" w:rsidRPr="002204FA" w:rsidRDefault="00960CA4" w:rsidP="007C05F0">
            <w:pPr>
              <w:pStyle w:val="Pidipagina"/>
              <w:rPr>
                <w:rFonts w:asciiTheme="minorHAnsi" w:hAnsiTheme="minorHAnsi" w:cstheme="minorHAnsi"/>
                <w:sz w:val="18"/>
                <w:szCs w:val="18"/>
              </w:rPr>
            </w:pPr>
            <w:r w:rsidRPr="002204FA">
              <w:rPr>
                <w:rFonts w:asciiTheme="minorHAnsi" w:hAnsiTheme="minorHAnsi" w:cstheme="minorHAnsi"/>
                <w:sz w:val="18"/>
                <w:szCs w:val="18"/>
              </w:rPr>
              <w:t>in attività economiche</w:t>
            </w:r>
          </w:p>
          <w:p w14:paraId="278AA612" w14:textId="63971D73" w:rsidR="00960CA4" w:rsidRPr="002204FA" w:rsidRDefault="00960CA4" w:rsidP="007C05F0">
            <w:pPr>
              <w:pStyle w:val="Pidipagina"/>
              <w:rPr>
                <w:rFonts w:asciiTheme="minorHAnsi" w:hAnsiTheme="minorHAnsi" w:cstheme="minorHAnsi"/>
                <w:sz w:val="18"/>
                <w:szCs w:val="18"/>
              </w:rPr>
            </w:pPr>
            <w:r w:rsidRPr="002204FA">
              <w:rPr>
                <w:rFonts w:asciiTheme="minorHAnsi" w:hAnsiTheme="minorHAnsi" w:cstheme="minorHAnsi"/>
                <w:sz w:val="18"/>
                <w:szCs w:val="18"/>
              </w:rPr>
              <w:t>che non sono considerate ecosostenibili conformemente alla tassonomia dell’UE</w:t>
            </w:r>
          </w:p>
        </w:tc>
      </w:tr>
      <w:tr w:rsidR="00960CA4" w:rsidRPr="007D1257" w14:paraId="28D4C34E" w14:textId="77777777" w:rsidTr="00731084">
        <w:tblPrEx>
          <w:tblCellMar>
            <w:left w:w="108" w:type="dxa"/>
            <w:right w:w="108" w:type="dxa"/>
          </w:tblCellMar>
        </w:tblPrEx>
        <w:trPr>
          <w:trHeight w:val="708"/>
        </w:trPr>
        <w:tc>
          <w:tcPr>
            <w:tcW w:w="1563" w:type="dxa"/>
            <w:vMerge/>
            <w:shd w:val="clear" w:color="auto" w:fill="D9D9D9" w:themeFill="background1" w:themeFillShade="D9"/>
          </w:tcPr>
          <w:p w14:paraId="65269637" w14:textId="77777777" w:rsidR="00960CA4" w:rsidRPr="007D1257" w:rsidRDefault="00960CA4" w:rsidP="00732B9E">
            <w:pPr>
              <w:pStyle w:val="Pidipagina"/>
              <w:spacing w:before="60" w:after="60"/>
              <w:contextualSpacing/>
              <w:rPr>
                <w:rFonts w:asciiTheme="minorHAnsi" w:hAnsiTheme="minorHAnsi" w:cstheme="minorHAnsi"/>
                <w:sz w:val="20"/>
              </w:rPr>
            </w:pPr>
          </w:p>
        </w:tc>
        <w:tc>
          <w:tcPr>
            <w:tcW w:w="246" w:type="dxa"/>
            <w:vMerge/>
            <w:shd w:val="clear" w:color="auto" w:fill="auto"/>
          </w:tcPr>
          <w:p w14:paraId="145DB7B1" w14:textId="77777777" w:rsidR="00960CA4" w:rsidRPr="007D1257" w:rsidRDefault="00960CA4"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6A2D65BC" w14:textId="77777777"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31" w:type="dxa"/>
            <w:gridSpan w:val="2"/>
            <w:vMerge/>
            <w:shd w:val="clear" w:color="auto" w:fill="FBE4D5" w:themeFill="accent2" w:themeFillTint="33"/>
          </w:tcPr>
          <w:p w14:paraId="6A5CB081" w14:textId="2AD5E135"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33" w:type="dxa"/>
            <w:tcBorders>
              <w:top w:val="single" w:sz="4" w:space="0" w:color="auto"/>
            </w:tcBorders>
            <w:shd w:val="clear" w:color="auto" w:fill="FBE4D5" w:themeFill="accent2" w:themeFillTint="33"/>
            <w:noWrap/>
          </w:tcPr>
          <w:p w14:paraId="00EC2F57" w14:textId="77777777" w:rsidR="00960CA4" w:rsidRPr="00BF6E28" w:rsidRDefault="00960CA4" w:rsidP="00732B9E">
            <w:pPr>
              <w:pStyle w:val="Pidipagina"/>
              <w:spacing w:before="60" w:after="60"/>
              <w:contextualSpacing/>
              <w:rPr>
                <w:rFonts w:asciiTheme="minorHAnsi" w:hAnsiTheme="minorHAnsi" w:cstheme="minorHAnsi"/>
                <w:noProof/>
                <w:sz w:val="20"/>
                <w:szCs w:val="20"/>
              </w:rPr>
            </w:pPr>
          </w:p>
        </w:tc>
        <w:tc>
          <w:tcPr>
            <w:tcW w:w="3082" w:type="dxa"/>
            <w:gridSpan w:val="4"/>
            <w:vMerge/>
            <w:shd w:val="clear" w:color="auto" w:fill="FBE4D5" w:themeFill="accent2" w:themeFillTint="33"/>
          </w:tcPr>
          <w:p w14:paraId="6D500DBE" w14:textId="77777777"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16" w:type="dxa"/>
            <w:tcBorders>
              <w:top w:val="single" w:sz="4" w:space="0" w:color="auto"/>
              <w:bottom w:val="single" w:sz="4" w:space="0" w:color="auto"/>
            </w:tcBorders>
            <w:shd w:val="clear" w:color="auto" w:fill="FBE4D5" w:themeFill="accent2" w:themeFillTint="33"/>
            <w:noWrap/>
          </w:tcPr>
          <w:p w14:paraId="332C1B99" w14:textId="77777777"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553" w:type="dxa"/>
            <w:gridSpan w:val="2"/>
            <w:vMerge/>
            <w:shd w:val="clear" w:color="auto" w:fill="FBE4D5" w:themeFill="accent2" w:themeFillTint="33"/>
          </w:tcPr>
          <w:p w14:paraId="3E2B93E0" w14:textId="77777777" w:rsidR="00960CA4" w:rsidRPr="00DB03C5" w:rsidRDefault="00960CA4" w:rsidP="00732B9E">
            <w:pPr>
              <w:pStyle w:val="Pidipagina"/>
              <w:spacing w:before="60" w:after="60"/>
              <w:contextualSpacing/>
              <w:jc w:val="both"/>
              <w:rPr>
                <w:rFonts w:asciiTheme="minorHAnsi" w:hAnsiTheme="minorHAnsi" w:cstheme="minorHAnsi"/>
                <w:sz w:val="18"/>
                <w:szCs w:val="18"/>
              </w:rPr>
            </w:pPr>
          </w:p>
        </w:tc>
      </w:tr>
      <w:tr w:rsidR="00732B9E" w:rsidRPr="007D1257" w14:paraId="3255A75A" w14:textId="77777777" w:rsidTr="00731084">
        <w:tblPrEx>
          <w:tblCellMar>
            <w:left w:w="108" w:type="dxa"/>
            <w:right w:w="108" w:type="dxa"/>
          </w:tblCellMar>
        </w:tblPrEx>
        <w:trPr>
          <w:trHeight w:val="312"/>
        </w:trPr>
        <w:tc>
          <w:tcPr>
            <w:tcW w:w="1563" w:type="dxa"/>
            <w:vMerge/>
            <w:shd w:val="clear" w:color="auto" w:fill="D9D9D9" w:themeFill="background1" w:themeFillShade="D9"/>
          </w:tcPr>
          <w:p w14:paraId="2D167F12"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shd w:val="clear" w:color="auto" w:fill="auto"/>
          </w:tcPr>
          <w:p w14:paraId="53159334"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4E670097" w14:textId="77777777" w:rsidR="004824AC" w:rsidRPr="00C6213C" w:rsidRDefault="004824AC" w:rsidP="00732B9E">
            <w:pPr>
              <w:pStyle w:val="Pidipagina"/>
              <w:spacing w:before="60" w:after="60"/>
              <w:contextualSpacing/>
              <w:rPr>
                <w:rFonts w:asciiTheme="minorHAnsi" w:hAnsiTheme="minorHAnsi" w:cstheme="minorHAnsi"/>
                <w:sz w:val="14"/>
                <w:szCs w:val="14"/>
              </w:rPr>
            </w:pPr>
          </w:p>
        </w:tc>
        <w:tc>
          <w:tcPr>
            <w:tcW w:w="3746" w:type="dxa"/>
            <w:gridSpan w:val="7"/>
            <w:tcBorders>
              <w:right w:val="single" w:sz="4" w:space="0" w:color="auto"/>
            </w:tcBorders>
            <w:shd w:val="clear" w:color="auto" w:fill="FBE4D5" w:themeFill="accent2" w:themeFillTint="33"/>
          </w:tcPr>
          <w:p w14:paraId="1D005AF0" w14:textId="6AA4C6AE" w:rsidR="004824AC" w:rsidRPr="00C6213C" w:rsidRDefault="004824AC" w:rsidP="00732B9E">
            <w:pPr>
              <w:pStyle w:val="Pidipagina"/>
              <w:spacing w:before="60" w:after="60"/>
              <w:contextualSpacing/>
              <w:rPr>
                <w:rFonts w:asciiTheme="minorHAnsi" w:hAnsiTheme="minorHAnsi" w:cstheme="minorHAnsi"/>
                <w:sz w:val="14"/>
                <w:szCs w:val="14"/>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0DA70ED9" w14:textId="5F6E80FD" w:rsidR="004824AC" w:rsidRPr="00F51B29" w:rsidRDefault="004824AC" w:rsidP="00732B9E">
            <w:pPr>
              <w:pStyle w:val="Pidipagina"/>
              <w:spacing w:before="60" w:after="60"/>
              <w:contextualSpacing/>
              <w:jc w:val="center"/>
              <w:rPr>
                <w:rFonts w:asciiTheme="minorHAnsi" w:hAnsiTheme="minorHAnsi" w:cstheme="minorHAnsi"/>
                <w:b/>
                <w:bCs/>
              </w:rPr>
            </w:pPr>
          </w:p>
        </w:tc>
        <w:tc>
          <w:tcPr>
            <w:tcW w:w="3553" w:type="dxa"/>
            <w:gridSpan w:val="2"/>
            <w:tcBorders>
              <w:left w:val="single" w:sz="4" w:space="0" w:color="auto"/>
            </w:tcBorders>
            <w:shd w:val="clear" w:color="auto" w:fill="FBE4D5" w:themeFill="accent2" w:themeFillTint="33"/>
            <w:noWrap/>
          </w:tcPr>
          <w:p w14:paraId="5CF15BA5" w14:textId="4899F1B9" w:rsidR="004824AC" w:rsidRPr="002204FA" w:rsidRDefault="00D95488" w:rsidP="00732B9E">
            <w:pPr>
              <w:pStyle w:val="Pidipagina"/>
              <w:spacing w:before="60" w:after="60"/>
              <w:rPr>
                <w:rFonts w:asciiTheme="minorHAnsi" w:hAnsiTheme="minorHAnsi" w:cstheme="minorHAnsi"/>
                <w:sz w:val="18"/>
                <w:szCs w:val="18"/>
              </w:rPr>
            </w:pPr>
            <w:r w:rsidRPr="002204FA">
              <w:rPr>
                <w:rFonts w:asciiTheme="minorHAnsi" w:hAnsiTheme="minorHAnsi" w:cstheme="minorHAnsi"/>
                <w:sz w:val="18"/>
                <w:szCs w:val="18"/>
              </w:rPr>
              <w:t>c</w:t>
            </w:r>
            <w:r w:rsidR="004824AC" w:rsidRPr="002204FA">
              <w:rPr>
                <w:rFonts w:asciiTheme="minorHAnsi" w:hAnsiTheme="minorHAnsi" w:cstheme="minorHAnsi"/>
                <w:sz w:val="18"/>
                <w:szCs w:val="18"/>
              </w:rPr>
              <w:t>on</w:t>
            </w:r>
            <w:r w:rsidRPr="002204FA">
              <w:rPr>
                <w:rFonts w:asciiTheme="minorHAnsi" w:hAnsiTheme="minorHAnsi" w:cstheme="minorHAnsi"/>
                <w:sz w:val="18"/>
                <w:szCs w:val="18"/>
              </w:rPr>
              <w:t xml:space="preserve"> </w:t>
            </w:r>
            <w:r w:rsidR="001F3713" w:rsidRPr="007F41E4">
              <w:rPr>
                <w:rFonts w:asciiTheme="minorHAnsi" w:hAnsiTheme="minorHAnsi" w:cstheme="minorHAnsi"/>
                <w:sz w:val="18"/>
                <w:szCs w:val="18"/>
              </w:rPr>
              <w:t xml:space="preserve">un obiettivo </w:t>
            </w:r>
            <w:r w:rsidR="007C05F0" w:rsidRPr="007F41E4">
              <w:rPr>
                <w:rFonts w:asciiTheme="minorHAnsi" w:hAnsiTheme="minorHAnsi" w:cstheme="minorHAnsi"/>
                <w:sz w:val="18"/>
                <w:szCs w:val="18"/>
              </w:rPr>
              <w:t>sociale</w:t>
            </w:r>
          </w:p>
        </w:tc>
      </w:tr>
      <w:tr w:rsidR="004824AC" w:rsidRPr="007D1257" w14:paraId="71DFF735" w14:textId="77777777" w:rsidTr="00731084">
        <w:trPr>
          <w:trHeight w:val="173"/>
        </w:trPr>
        <w:tc>
          <w:tcPr>
            <w:tcW w:w="1563" w:type="dxa"/>
            <w:vMerge/>
            <w:shd w:val="clear" w:color="auto" w:fill="D9D9D9" w:themeFill="background1" w:themeFillShade="D9"/>
          </w:tcPr>
          <w:p w14:paraId="7CB34EC4"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shd w:val="clear" w:color="auto" w:fill="auto"/>
          </w:tcPr>
          <w:p w14:paraId="05E1AD51" w14:textId="77777777" w:rsidR="004824AC" w:rsidRPr="007D1257" w:rsidRDefault="004824AC" w:rsidP="00732B9E">
            <w:pPr>
              <w:pStyle w:val="Pidipagina"/>
              <w:spacing w:before="60" w:after="60"/>
              <w:contextualSpacing/>
              <w:rPr>
                <w:rFonts w:asciiTheme="minorHAnsi" w:hAnsiTheme="minorHAnsi" w:cstheme="minorHAnsi"/>
                <w:b/>
                <w:bCs/>
                <w:sz w:val="20"/>
              </w:rPr>
            </w:pPr>
          </w:p>
        </w:tc>
        <w:tc>
          <w:tcPr>
            <w:tcW w:w="257" w:type="dxa"/>
            <w:vMerge/>
            <w:shd w:val="clear" w:color="auto" w:fill="FBE4D5" w:themeFill="accent2" w:themeFillTint="33"/>
          </w:tcPr>
          <w:p w14:paraId="53CF5E4D" w14:textId="77777777" w:rsidR="004824AC" w:rsidRPr="00927E72" w:rsidRDefault="004824AC" w:rsidP="00732B9E">
            <w:pPr>
              <w:pStyle w:val="Pidipagina"/>
              <w:spacing w:before="60" w:after="60"/>
              <w:contextualSpacing/>
              <w:rPr>
                <w:rFonts w:asciiTheme="minorHAnsi" w:hAnsiTheme="minorHAnsi" w:cstheme="minorHAnsi"/>
                <w:sz w:val="14"/>
                <w:szCs w:val="14"/>
              </w:rPr>
            </w:pPr>
          </w:p>
        </w:tc>
        <w:tc>
          <w:tcPr>
            <w:tcW w:w="7615" w:type="dxa"/>
            <w:gridSpan w:val="10"/>
            <w:shd w:val="clear" w:color="auto" w:fill="FBE4D5" w:themeFill="accent2" w:themeFillTint="33"/>
          </w:tcPr>
          <w:p w14:paraId="3DC2B67F" w14:textId="608E729A" w:rsidR="004824AC" w:rsidRPr="00927E72" w:rsidRDefault="004824AC" w:rsidP="00732B9E">
            <w:pPr>
              <w:pStyle w:val="Pidipagina"/>
              <w:spacing w:before="60" w:after="60"/>
              <w:contextualSpacing/>
              <w:rPr>
                <w:rFonts w:asciiTheme="minorHAnsi" w:hAnsiTheme="minorHAnsi" w:cstheme="minorHAnsi"/>
                <w:sz w:val="14"/>
                <w:szCs w:val="14"/>
              </w:rPr>
            </w:pPr>
          </w:p>
        </w:tc>
      </w:tr>
      <w:tr w:rsidR="00731084" w:rsidRPr="007D1257" w14:paraId="38DBA080" w14:textId="77777777" w:rsidTr="00964420">
        <w:tblPrEx>
          <w:tblCellMar>
            <w:left w:w="108" w:type="dxa"/>
            <w:right w:w="108" w:type="dxa"/>
          </w:tblCellMar>
        </w:tblPrEx>
        <w:trPr>
          <w:trHeight w:val="312"/>
        </w:trPr>
        <w:tc>
          <w:tcPr>
            <w:tcW w:w="1563" w:type="dxa"/>
            <w:vMerge/>
            <w:shd w:val="clear" w:color="auto" w:fill="D9D9D9" w:themeFill="background1" w:themeFillShade="D9"/>
            <w:hideMark/>
          </w:tcPr>
          <w:p w14:paraId="6739092B"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12219E66"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tcBorders>
              <w:right w:val="single" w:sz="4" w:space="0" w:color="auto"/>
            </w:tcBorders>
            <w:shd w:val="clear" w:color="auto" w:fill="FBE4D5" w:themeFill="accent2" w:themeFillTint="33"/>
          </w:tcPr>
          <w:p w14:paraId="1D54DB2E" w14:textId="77777777" w:rsidR="004824AC" w:rsidRPr="0027483C" w:rsidRDefault="004824AC" w:rsidP="00732B9E">
            <w:pPr>
              <w:pStyle w:val="Pidipagina"/>
              <w:spacing w:before="60" w:after="60"/>
              <w:contextualSpacing/>
              <w:jc w:val="center"/>
              <w:rPr>
                <w:rFonts w:asciiTheme="minorHAnsi" w:hAnsiTheme="minorHAnsi" w:cstheme="minorHAnsi"/>
                <w:b/>
                <w:bCs/>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C6787C" w14:textId="35FABC3F" w:rsidR="004824AC" w:rsidRPr="0027483C" w:rsidRDefault="004824AC" w:rsidP="00732B9E">
            <w:pPr>
              <w:pStyle w:val="Pidipagina"/>
              <w:spacing w:before="60" w:after="60"/>
              <w:contextualSpacing/>
              <w:jc w:val="center"/>
              <w:rPr>
                <w:rFonts w:asciiTheme="minorHAnsi" w:hAnsiTheme="minorHAnsi" w:cstheme="minorHAnsi"/>
                <w:b/>
                <w:bCs/>
              </w:rPr>
            </w:pPr>
          </w:p>
        </w:tc>
        <w:tc>
          <w:tcPr>
            <w:tcW w:w="2390" w:type="dxa"/>
            <w:gridSpan w:val="3"/>
            <w:vMerge w:val="restart"/>
            <w:tcBorders>
              <w:left w:val="single" w:sz="4" w:space="0" w:color="auto"/>
            </w:tcBorders>
            <w:shd w:val="clear" w:color="auto" w:fill="FBE4D5" w:themeFill="accent2" w:themeFillTint="33"/>
            <w:hideMark/>
          </w:tcPr>
          <w:p w14:paraId="02E512E2" w14:textId="0CA2B7A9" w:rsidR="000250FD" w:rsidRDefault="004824AC" w:rsidP="00732B9E">
            <w:pPr>
              <w:pStyle w:val="Pidipagina"/>
              <w:spacing w:before="60" w:after="60"/>
              <w:contextualSpacing/>
              <w:rPr>
                <w:rFonts w:asciiTheme="minorHAnsi" w:hAnsiTheme="minorHAnsi" w:cstheme="minorHAnsi"/>
                <w:sz w:val="20"/>
                <w:szCs w:val="20"/>
              </w:rPr>
            </w:pPr>
            <w:r w:rsidRPr="00BF6E28">
              <w:rPr>
                <w:rFonts w:asciiTheme="minorHAnsi" w:hAnsiTheme="minorHAnsi" w:cstheme="minorHAnsi"/>
                <w:sz w:val="20"/>
                <w:szCs w:val="20"/>
              </w:rPr>
              <w:t>Effettuerà un</w:t>
            </w:r>
            <w:r w:rsidR="00964420">
              <w:rPr>
                <w:rFonts w:asciiTheme="minorHAnsi" w:hAnsiTheme="minorHAnsi" w:cstheme="minorHAnsi"/>
                <w:sz w:val="20"/>
                <w:szCs w:val="20"/>
              </w:rPr>
              <w:t>a quota</w:t>
            </w:r>
            <w:r w:rsidRPr="00BF6E28">
              <w:rPr>
                <w:rFonts w:asciiTheme="minorHAnsi" w:hAnsiTheme="minorHAnsi" w:cstheme="minorHAnsi"/>
                <w:sz w:val="20"/>
                <w:szCs w:val="20"/>
              </w:rPr>
              <w:t xml:space="preserve"> minim</w:t>
            </w:r>
            <w:r w:rsidR="00964420">
              <w:rPr>
                <w:rFonts w:asciiTheme="minorHAnsi" w:hAnsiTheme="minorHAnsi" w:cstheme="minorHAnsi"/>
                <w:sz w:val="20"/>
                <w:szCs w:val="20"/>
              </w:rPr>
              <w:t>a</w:t>
            </w:r>
            <w:r w:rsidRPr="00BF6E28">
              <w:rPr>
                <w:rFonts w:asciiTheme="minorHAnsi" w:hAnsiTheme="minorHAnsi" w:cstheme="minorHAnsi"/>
                <w:sz w:val="20"/>
                <w:szCs w:val="20"/>
              </w:rPr>
              <w:t xml:space="preserve"> di</w:t>
            </w:r>
            <w:r w:rsidRPr="00BF6E28">
              <w:rPr>
                <w:rFonts w:asciiTheme="minorHAnsi" w:hAnsiTheme="minorHAnsi" w:cstheme="minorHAnsi"/>
                <w:sz w:val="20"/>
                <w:szCs w:val="20"/>
              </w:rPr>
              <w:br/>
            </w:r>
            <w:r w:rsidRPr="00BF6E28">
              <w:rPr>
                <w:rFonts w:asciiTheme="minorHAnsi" w:hAnsiTheme="minorHAnsi" w:cstheme="minorHAnsi"/>
                <w:b/>
                <w:bCs/>
                <w:sz w:val="20"/>
                <w:szCs w:val="20"/>
              </w:rPr>
              <w:t>investimenti sostenibili</w:t>
            </w:r>
            <w:r w:rsidRPr="00BF6E28">
              <w:rPr>
                <w:rFonts w:asciiTheme="minorHAnsi" w:hAnsiTheme="minorHAnsi" w:cstheme="minorHAnsi"/>
                <w:b/>
                <w:bCs/>
                <w:sz w:val="20"/>
                <w:szCs w:val="20"/>
              </w:rPr>
              <w:br/>
              <w:t>con un obiettivo sociale</w:t>
            </w:r>
            <w:r w:rsidR="00964420">
              <w:rPr>
                <w:rFonts w:asciiTheme="minorHAnsi" w:hAnsiTheme="minorHAnsi" w:cstheme="minorHAnsi"/>
                <w:b/>
                <w:bCs/>
                <w:sz w:val="20"/>
                <w:szCs w:val="20"/>
              </w:rPr>
              <w:t xml:space="preserve"> </w:t>
            </w:r>
            <w:r w:rsidR="00964420" w:rsidRPr="00964420">
              <w:rPr>
                <w:rFonts w:asciiTheme="minorHAnsi" w:hAnsiTheme="minorHAnsi" w:cstheme="minorHAnsi"/>
                <w:sz w:val="20"/>
                <w:szCs w:val="20"/>
              </w:rPr>
              <w:t>pari al</w:t>
            </w:r>
            <w:r w:rsidR="00477229">
              <w:rPr>
                <w:rFonts w:asciiTheme="minorHAnsi" w:hAnsiTheme="minorHAnsi" w:cstheme="minorHAnsi"/>
                <w:sz w:val="20"/>
                <w:szCs w:val="20"/>
              </w:rPr>
              <w:t>(</w:t>
            </w:r>
            <w:r w:rsidR="00964420" w:rsidRPr="00964420">
              <w:rPr>
                <w:rFonts w:asciiTheme="minorHAnsi" w:hAnsiTheme="minorHAnsi" w:cstheme="minorHAnsi"/>
                <w:sz w:val="20"/>
                <w:szCs w:val="20"/>
              </w:rPr>
              <w:t>lo</w:t>
            </w:r>
            <w:r w:rsidR="00477229">
              <w:rPr>
                <w:rFonts w:asciiTheme="minorHAnsi" w:hAnsiTheme="minorHAnsi" w:cstheme="minorHAnsi"/>
                <w:sz w:val="20"/>
                <w:szCs w:val="20"/>
              </w:rPr>
              <w:t>)</w:t>
            </w:r>
            <w:r w:rsidRPr="00964420">
              <w:rPr>
                <w:rFonts w:asciiTheme="minorHAnsi" w:hAnsiTheme="minorHAnsi" w:cstheme="minorHAnsi"/>
                <w:sz w:val="20"/>
                <w:szCs w:val="20"/>
              </w:rPr>
              <w:t>:</w:t>
            </w:r>
          </w:p>
          <w:p w14:paraId="1DD11A52" w14:textId="77777777" w:rsidR="00B70C50" w:rsidRDefault="00B70C50" w:rsidP="00732B9E">
            <w:pPr>
              <w:pStyle w:val="Pidipagina"/>
              <w:spacing w:before="60" w:after="60"/>
              <w:contextualSpacing/>
              <w:rPr>
                <w:rFonts w:asciiTheme="minorHAnsi" w:hAnsiTheme="minorHAnsi" w:cstheme="minorHAnsi"/>
                <w:sz w:val="20"/>
                <w:szCs w:val="20"/>
              </w:rPr>
            </w:pPr>
          </w:p>
          <w:p w14:paraId="0F090730" w14:textId="4D99E070" w:rsidR="00964420" w:rsidRPr="00BF6E28" w:rsidRDefault="00964420" w:rsidP="00732B9E">
            <w:pPr>
              <w:pStyle w:val="Pidipagina"/>
              <w:spacing w:before="60" w:after="60"/>
              <w:contextualSpacing/>
              <w:rPr>
                <w:rFonts w:asciiTheme="minorHAnsi" w:hAnsiTheme="minorHAnsi" w:cstheme="minorHAnsi"/>
                <w:sz w:val="20"/>
                <w:szCs w:val="20"/>
              </w:rPr>
            </w:pPr>
          </w:p>
        </w:tc>
        <w:tc>
          <w:tcPr>
            <w:tcW w:w="679" w:type="dxa"/>
            <w:vMerge w:val="restart"/>
            <w:tcBorders>
              <w:right w:val="single" w:sz="4" w:space="0" w:color="auto"/>
            </w:tcBorders>
            <w:shd w:val="clear" w:color="auto" w:fill="FBE4D5" w:themeFill="accent2" w:themeFillTint="33"/>
            <w:vAlign w:val="bottom"/>
          </w:tcPr>
          <w:p w14:paraId="386A2B56" w14:textId="77777777" w:rsidR="004824AC" w:rsidRDefault="004824AC" w:rsidP="00732B9E">
            <w:pPr>
              <w:pStyle w:val="Pidipagina"/>
              <w:spacing w:before="60" w:after="60"/>
              <w:contextualSpacing/>
              <w:rPr>
                <w:rFonts w:asciiTheme="minorHAnsi" w:hAnsiTheme="minorHAnsi" w:cstheme="minorHAnsi"/>
                <w:sz w:val="20"/>
                <w:szCs w:val="20"/>
              </w:rPr>
            </w:pPr>
          </w:p>
          <w:p w14:paraId="5BB4CE22" w14:textId="77777777" w:rsidR="004824AC" w:rsidRDefault="004824AC" w:rsidP="00732B9E">
            <w:pPr>
              <w:pStyle w:val="Pidipagina"/>
              <w:spacing w:before="60" w:after="60"/>
              <w:contextualSpacing/>
              <w:rPr>
                <w:rFonts w:asciiTheme="minorHAnsi" w:hAnsiTheme="minorHAnsi" w:cstheme="minorHAnsi"/>
                <w:sz w:val="20"/>
                <w:szCs w:val="20"/>
              </w:rPr>
            </w:pPr>
          </w:p>
          <w:p w14:paraId="4C744C1A" w14:textId="77777777" w:rsidR="000250FD" w:rsidRDefault="004824AC" w:rsidP="00B70C50">
            <w:pPr>
              <w:pStyle w:val="Pidipagina"/>
              <w:spacing w:before="60" w:after="60"/>
              <w:contextualSpacing/>
              <w:rPr>
                <w:rFonts w:asciiTheme="minorHAnsi" w:hAnsiTheme="minorHAnsi" w:cstheme="minorHAnsi"/>
                <w:sz w:val="18"/>
                <w:szCs w:val="18"/>
              </w:rPr>
            </w:pPr>
            <w:r w:rsidRPr="00BF6E28">
              <w:rPr>
                <w:rFonts w:asciiTheme="minorHAnsi" w:hAnsiTheme="minorHAnsi" w:cstheme="minorHAnsi"/>
                <w:sz w:val="20"/>
                <w:szCs w:val="20"/>
              </w:rPr>
              <w:t>___</w:t>
            </w:r>
            <w:r w:rsidRPr="00336915">
              <w:rPr>
                <w:rFonts w:asciiTheme="minorHAnsi" w:hAnsiTheme="minorHAnsi" w:cstheme="minorHAnsi"/>
                <w:sz w:val="18"/>
                <w:szCs w:val="18"/>
              </w:rPr>
              <w:t>%</w:t>
            </w:r>
          </w:p>
          <w:p w14:paraId="6865839E" w14:textId="3CE230BB" w:rsidR="00B70C50" w:rsidRPr="00C6213C" w:rsidRDefault="00B70C50" w:rsidP="00B70C50">
            <w:pPr>
              <w:pStyle w:val="Pidipagina"/>
              <w:spacing w:before="60" w:after="60"/>
              <w:contextualSpacing/>
              <w:rPr>
                <w:rFonts w:asciiTheme="minorHAnsi" w:hAnsiTheme="minorHAnsi" w:cstheme="minorHAnsi"/>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733AB" w14:textId="35805978" w:rsidR="004824AC" w:rsidRPr="00CF6867" w:rsidRDefault="004824AC" w:rsidP="003679BF">
            <w:pPr>
              <w:pStyle w:val="Pidipagina"/>
              <w:spacing w:before="60" w:after="60"/>
              <w:contextualSpacing/>
              <w:jc w:val="center"/>
              <w:rPr>
                <w:rFonts w:asciiTheme="minorHAnsi" w:hAnsiTheme="minorHAnsi" w:cstheme="minorHAnsi"/>
                <w:b/>
                <w:bCs/>
              </w:rPr>
            </w:pPr>
          </w:p>
        </w:tc>
        <w:tc>
          <w:tcPr>
            <w:tcW w:w="3869" w:type="dxa"/>
            <w:gridSpan w:val="3"/>
            <w:vMerge w:val="restart"/>
            <w:tcBorders>
              <w:left w:val="single" w:sz="4" w:space="0" w:color="auto"/>
            </w:tcBorders>
            <w:shd w:val="clear" w:color="auto" w:fill="FBE4D5" w:themeFill="accent2" w:themeFillTint="33"/>
            <w:hideMark/>
          </w:tcPr>
          <w:p w14:paraId="0D05F6D9" w14:textId="056727B6" w:rsidR="004824AC" w:rsidRPr="00BF6E28" w:rsidRDefault="00992C5A" w:rsidP="00732B9E">
            <w:pPr>
              <w:pStyle w:val="Pidipagina"/>
              <w:spacing w:before="60" w:after="60"/>
              <w:rPr>
                <w:rFonts w:asciiTheme="minorHAnsi" w:hAnsiTheme="minorHAnsi" w:cstheme="minorHAnsi"/>
                <w:sz w:val="20"/>
                <w:szCs w:val="20"/>
              </w:rPr>
            </w:pPr>
            <w:r>
              <w:rPr>
                <w:rFonts w:asciiTheme="minorHAnsi" w:hAnsiTheme="minorHAnsi" w:cstheme="minorHAnsi"/>
                <w:sz w:val="20"/>
                <w:szCs w:val="20"/>
              </w:rPr>
              <w:t>P</w:t>
            </w:r>
            <w:r w:rsidR="00393B85" w:rsidRPr="00694451">
              <w:rPr>
                <w:rFonts w:asciiTheme="minorHAnsi" w:hAnsiTheme="minorHAnsi" w:cstheme="minorHAnsi"/>
                <w:sz w:val="20"/>
                <w:szCs w:val="20"/>
              </w:rPr>
              <w:t xml:space="preserve">romuove </w:t>
            </w:r>
            <w:r>
              <w:rPr>
                <w:rFonts w:asciiTheme="minorHAnsi" w:hAnsiTheme="minorHAnsi" w:cstheme="minorHAnsi"/>
                <w:sz w:val="20"/>
                <w:szCs w:val="20"/>
              </w:rPr>
              <w:t xml:space="preserve">caratteristiche </w:t>
            </w:r>
            <w:r w:rsidR="004824AC" w:rsidRPr="00694451">
              <w:rPr>
                <w:rFonts w:asciiTheme="minorHAnsi" w:hAnsiTheme="minorHAnsi" w:cstheme="minorHAnsi"/>
                <w:sz w:val="20"/>
                <w:szCs w:val="20"/>
              </w:rPr>
              <w:t xml:space="preserve">A/S </w:t>
            </w:r>
            <w:r w:rsidR="004824AC" w:rsidRPr="00694451">
              <w:rPr>
                <w:rFonts w:asciiTheme="minorHAnsi" w:hAnsiTheme="minorHAnsi" w:cstheme="minorHAnsi"/>
                <w:b/>
                <w:bCs/>
                <w:sz w:val="20"/>
                <w:szCs w:val="20"/>
              </w:rPr>
              <w:t>ma non effettuerà alcun investimento sostenibile</w:t>
            </w:r>
          </w:p>
        </w:tc>
      </w:tr>
      <w:tr w:rsidR="00731084" w:rsidRPr="007D1257" w14:paraId="2BE571E7" w14:textId="77777777" w:rsidTr="00731084">
        <w:tblPrEx>
          <w:tblCellMar>
            <w:left w:w="108" w:type="dxa"/>
            <w:right w:w="108" w:type="dxa"/>
          </w:tblCellMar>
        </w:tblPrEx>
        <w:trPr>
          <w:trHeight w:val="495"/>
        </w:trPr>
        <w:tc>
          <w:tcPr>
            <w:tcW w:w="1563" w:type="dxa"/>
            <w:vMerge/>
            <w:tcBorders>
              <w:top w:val="single" w:sz="4" w:space="0" w:color="auto"/>
            </w:tcBorders>
            <w:shd w:val="clear" w:color="auto" w:fill="D9D9D9" w:themeFill="background1" w:themeFillShade="D9"/>
          </w:tcPr>
          <w:p w14:paraId="5D199BFC"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tcBorders>
              <w:top w:val="single" w:sz="4" w:space="0" w:color="auto"/>
            </w:tcBorders>
            <w:shd w:val="clear" w:color="auto" w:fill="auto"/>
          </w:tcPr>
          <w:p w14:paraId="3A81FDD8"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tcBorders>
              <w:top w:val="single" w:sz="4" w:space="0" w:color="auto"/>
            </w:tcBorders>
            <w:shd w:val="clear" w:color="auto" w:fill="FBE4D5" w:themeFill="accent2" w:themeFillTint="33"/>
          </w:tcPr>
          <w:p w14:paraId="6F3609E5"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c>
          <w:tcPr>
            <w:tcW w:w="331" w:type="dxa"/>
            <w:gridSpan w:val="2"/>
            <w:tcBorders>
              <w:top w:val="single" w:sz="4" w:space="0" w:color="auto"/>
            </w:tcBorders>
            <w:shd w:val="clear" w:color="auto" w:fill="FBE4D5" w:themeFill="accent2" w:themeFillTint="33"/>
          </w:tcPr>
          <w:p w14:paraId="27F42581" w14:textId="5B693C2A" w:rsidR="004824AC" w:rsidRPr="00BF6E28" w:rsidRDefault="004824AC" w:rsidP="00732B9E">
            <w:pPr>
              <w:pStyle w:val="Pidipagina"/>
              <w:spacing w:before="60" w:after="60"/>
              <w:contextualSpacing/>
              <w:rPr>
                <w:rFonts w:asciiTheme="minorHAnsi" w:hAnsiTheme="minorHAnsi" w:cstheme="minorHAnsi"/>
                <w:sz w:val="20"/>
                <w:szCs w:val="20"/>
              </w:rPr>
            </w:pPr>
          </w:p>
        </w:tc>
        <w:tc>
          <w:tcPr>
            <w:tcW w:w="2390" w:type="dxa"/>
            <w:gridSpan w:val="3"/>
            <w:vMerge/>
            <w:tcBorders>
              <w:top w:val="single" w:sz="4" w:space="0" w:color="auto"/>
            </w:tcBorders>
            <w:shd w:val="clear" w:color="auto" w:fill="FBE4D5" w:themeFill="accent2" w:themeFillTint="33"/>
          </w:tcPr>
          <w:p w14:paraId="5C4F9E21"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c>
          <w:tcPr>
            <w:tcW w:w="679" w:type="dxa"/>
            <w:vMerge/>
            <w:tcBorders>
              <w:top w:val="single" w:sz="4" w:space="0" w:color="auto"/>
            </w:tcBorders>
            <w:shd w:val="clear" w:color="auto" w:fill="FBE4D5" w:themeFill="accent2" w:themeFillTint="33"/>
            <w:vAlign w:val="center"/>
          </w:tcPr>
          <w:p w14:paraId="757230C6" w14:textId="1491CCCA" w:rsidR="004824AC" w:rsidRDefault="004824AC" w:rsidP="00732B9E">
            <w:pPr>
              <w:pStyle w:val="Pidipagina"/>
              <w:spacing w:before="60" w:after="60"/>
              <w:contextualSpacing/>
              <w:rPr>
                <w:rFonts w:asciiTheme="minorHAnsi" w:hAnsiTheme="minorHAnsi" w:cstheme="minorHAnsi"/>
                <w:sz w:val="20"/>
                <w:szCs w:val="20"/>
              </w:rPr>
            </w:pPr>
          </w:p>
        </w:tc>
        <w:tc>
          <w:tcPr>
            <w:tcW w:w="346" w:type="dxa"/>
            <w:tcBorders>
              <w:top w:val="single" w:sz="4" w:space="0" w:color="auto"/>
            </w:tcBorders>
            <w:shd w:val="clear" w:color="auto" w:fill="FBE4D5" w:themeFill="accent2" w:themeFillTint="33"/>
          </w:tcPr>
          <w:p w14:paraId="38C62580" w14:textId="77777777" w:rsidR="004824AC" w:rsidRPr="00C6213C" w:rsidRDefault="004824AC" w:rsidP="00732B9E">
            <w:pPr>
              <w:pStyle w:val="Pidipagina"/>
              <w:spacing w:before="60" w:after="60"/>
              <w:contextualSpacing/>
              <w:rPr>
                <w:rFonts w:asciiTheme="minorHAnsi" w:hAnsiTheme="minorHAnsi" w:cstheme="minorHAnsi"/>
                <w:sz w:val="14"/>
                <w:szCs w:val="14"/>
              </w:rPr>
            </w:pPr>
          </w:p>
        </w:tc>
        <w:tc>
          <w:tcPr>
            <w:tcW w:w="3869" w:type="dxa"/>
            <w:gridSpan w:val="3"/>
            <w:vMerge/>
            <w:shd w:val="clear" w:color="auto" w:fill="FBE4D5" w:themeFill="accent2" w:themeFillTint="33"/>
          </w:tcPr>
          <w:p w14:paraId="249965DC" w14:textId="77777777" w:rsidR="004824AC" w:rsidRPr="00694451" w:rsidRDefault="004824AC" w:rsidP="00732B9E">
            <w:pPr>
              <w:pStyle w:val="Pidipagina"/>
              <w:spacing w:before="60" w:after="60"/>
              <w:contextualSpacing/>
              <w:rPr>
                <w:rFonts w:asciiTheme="minorHAnsi" w:hAnsiTheme="minorHAnsi" w:cstheme="minorHAnsi"/>
                <w:sz w:val="20"/>
                <w:szCs w:val="20"/>
              </w:rPr>
            </w:pPr>
          </w:p>
        </w:tc>
      </w:tr>
    </w:tbl>
    <w:p w14:paraId="41C5544C" w14:textId="77777777" w:rsidR="00066F26" w:rsidRDefault="00066F26">
      <w:pPr>
        <w:rPr>
          <w:rFonts w:asciiTheme="minorHAnsi" w:hAnsiTheme="minorHAnsi" w:cstheme="minorHAnsi"/>
          <w:b/>
          <w:bCs/>
          <w:sz w:val="14"/>
          <w:szCs w:val="14"/>
        </w:rPr>
      </w:pPr>
      <w:r>
        <w:rPr>
          <w:rFonts w:asciiTheme="minorHAnsi" w:hAnsiTheme="minorHAnsi" w:cstheme="minorHAnsi"/>
          <w:b/>
          <w:bCs/>
          <w:sz w:val="14"/>
          <w:szCs w:val="14"/>
        </w:rPr>
        <w:br w:type="page"/>
      </w:r>
    </w:p>
    <w:p w14:paraId="0FF21117" w14:textId="77777777" w:rsidR="00F45D5C" w:rsidRPr="009D1438" w:rsidRDefault="00F45D5C" w:rsidP="00AC1C15">
      <w:pPr>
        <w:spacing w:before="60" w:after="60"/>
        <w:jc w:val="both"/>
        <w:rPr>
          <w:rFonts w:asciiTheme="minorHAnsi" w:hAnsiTheme="minorHAnsi" w:cstheme="minorHAnsi"/>
          <w:b/>
          <w:bCs/>
          <w:sz w:val="14"/>
          <w:szCs w:val="14"/>
        </w:rPr>
      </w:pPr>
    </w:p>
    <w:tbl>
      <w:tblPr>
        <w:tblStyle w:val="Grigliatabella"/>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19"/>
        <w:gridCol w:w="241"/>
        <w:gridCol w:w="366"/>
        <w:gridCol w:w="409"/>
        <w:gridCol w:w="7133"/>
        <w:gridCol w:w="23"/>
      </w:tblGrid>
      <w:tr w:rsidR="00BB0462" w:rsidRPr="007D1257" w14:paraId="0D335E8B" w14:textId="77777777" w:rsidTr="00143DBA">
        <w:trPr>
          <w:gridAfter w:val="1"/>
          <w:wAfter w:w="23" w:type="dxa"/>
          <w:trHeight w:val="475"/>
        </w:trPr>
        <w:tc>
          <w:tcPr>
            <w:tcW w:w="1519" w:type="dxa"/>
            <w:vMerge w:val="restart"/>
            <w:shd w:val="clear" w:color="auto" w:fill="auto"/>
          </w:tcPr>
          <w:p w14:paraId="12B83ABB" w14:textId="41832635" w:rsidR="00BB0462" w:rsidRPr="006D5B86" w:rsidRDefault="00BB0462" w:rsidP="002A3D56">
            <w:pPr>
              <w:pStyle w:val="Pidipagina"/>
              <w:spacing w:before="60" w:after="60"/>
              <w:contextualSpacing/>
              <w:rPr>
                <w:rFonts w:asciiTheme="minorHAnsi" w:hAnsiTheme="minorHAnsi" w:cstheme="minorHAnsi"/>
                <w:sz w:val="14"/>
                <w:szCs w:val="14"/>
              </w:rPr>
            </w:pPr>
            <w:bookmarkStart w:id="0" w:name="_Hlk113016261"/>
            <w:r>
              <w:rPr>
                <w:rFonts w:asciiTheme="minorHAnsi" w:hAnsiTheme="minorHAnsi" w:cstheme="minorHAnsi"/>
                <w:noProof/>
                <w:sz w:val="14"/>
                <w:szCs w:val="14"/>
              </w:rPr>
              <w:drawing>
                <wp:inline distT="0" distB="0" distL="0" distR="0" wp14:anchorId="5F5D9319" wp14:editId="788950A9">
                  <wp:extent cx="913268" cy="430530"/>
                  <wp:effectExtent l="0" t="0" r="1270" b="7620"/>
                  <wp:docPr id="182" name="Immagine 18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magine 182" descr="Immagine che contiene test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7293" cy="437142"/>
                          </a:xfrm>
                          <a:prstGeom prst="rect">
                            <a:avLst/>
                          </a:prstGeom>
                        </pic:spPr>
                      </pic:pic>
                    </a:graphicData>
                  </a:graphic>
                </wp:inline>
              </w:drawing>
            </w:r>
          </w:p>
        </w:tc>
        <w:tc>
          <w:tcPr>
            <w:tcW w:w="241" w:type="dxa"/>
            <w:vMerge w:val="restart"/>
            <w:shd w:val="clear" w:color="auto" w:fill="auto"/>
            <w:hideMark/>
          </w:tcPr>
          <w:p w14:paraId="40B1D9A5" w14:textId="7E18E5C8" w:rsidR="00BB0462" w:rsidRPr="008F6D14" w:rsidRDefault="00BB0462" w:rsidP="002A3D56">
            <w:pPr>
              <w:pStyle w:val="Pidipagina"/>
              <w:spacing w:before="60" w:after="60"/>
              <w:contextualSpacing/>
              <w:rPr>
                <w:rFonts w:asciiTheme="minorHAnsi" w:hAnsiTheme="minorHAnsi" w:cstheme="minorHAnsi"/>
                <w:sz w:val="14"/>
                <w:szCs w:val="14"/>
              </w:rPr>
            </w:pPr>
          </w:p>
        </w:tc>
        <w:tc>
          <w:tcPr>
            <w:tcW w:w="7908" w:type="dxa"/>
            <w:gridSpan w:val="3"/>
            <w:shd w:val="clear" w:color="auto" w:fill="F4B083" w:themeFill="accent2" w:themeFillTint="99"/>
            <w:noWrap/>
            <w:hideMark/>
          </w:tcPr>
          <w:p w14:paraId="01F77440" w14:textId="15E58E99" w:rsidR="00BB0462" w:rsidRPr="007D1257" w:rsidRDefault="00BB0462" w:rsidP="008358B6">
            <w:pPr>
              <w:pStyle w:val="Pidipagina"/>
              <w:spacing w:before="60" w:after="60"/>
              <w:ind w:left="-48" w:firstLine="48"/>
              <w:contextualSpacing/>
              <w:jc w:val="both"/>
              <w:rPr>
                <w:rFonts w:asciiTheme="minorHAnsi" w:hAnsiTheme="minorHAnsi" w:cstheme="minorHAnsi"/>
                <w:b/>
                <w:bCs/>
                <w:sz w:val="20"/>
              </w:rPr>
            </w:pPr>
            <w:r w:rsidRPr="00AE61FC">
              <w:rPr>
                <w:rFonts w:asciiTheme="minorHAnsi" w:hAnsiTheme="minorHAnsi" w:cstheme="minorHAnsi"/>
                <w:b/>
                <w:bCs/>
                <w:sz w:val="20"/>
              </w:rPr>
              <w:t>Quali caratteristiche ambientali e/o sociali sono promosse da questo prodotto finanziario?</w:t>
            </w:r>
          </w:p>
        </w:tc>
      </w:tr>
      <w:bookmarkEnd w:id="0"/>
      <w:tr w:rsidR="00BB0462" w:rsidRPr="007D1257" w14:paraId="5611020D" w14:textId="77777777" w:rsidTr="009479C1">
        <w:tblPrEx>
          <w:tblCellMar>
            <w:left w:w="108" w:type="dxa"/>
            <w:right w:w="108" w:type="dxa"/>
          </w:tblCellMar>
        </w:tblPrEx>
        <w:trPr>
          <w:gridAfter w:val="1"/>
          <w:wAfter w:w="23" w:type="dxa"/>
          <w:trHeight w:val="311"/>
        </w:trPr>
        <w:tc>
          <w:tcPr>
            <w:tcW w:w="1519" w:type="dxa"/>
            <w:vMerge/>
            <w:shd w:val="clear" w:color="auto" w:fill="auto"/>
            <w:hideMark/>
          </w:tcPr>
          <w:p w14:paraId="06BEC32F" w14:textId="77777777" w:rsidR="00BB0462" w:rsidRPr="006D5B86" w:rsidRDefault="00BB0462" w:rsidP="002A3D56">
            <w:pPr>
              <w:pStyle w:val="Pidipagina"/>
              <w:spacing w:before="60" w:after="60"/>
              <w:contextualSpacing/>
              <w:rPr>
                <w:rFonts w:asciiTheme="minorHAnsi" w:hAnsiTheme="minorHAnsi" w:cstheme="minorHAnsi"/>
                <w:sz w:val="20"/>
              </w:rPr>
            </w:pPr>
          </w:p>
        </w:tc>
        <w:tc>
          <w:tcPr>
            <w:tcW w:w="241" w:type="dxa"/>
            <w:vMerge/>
            <w:shd w:val="clear" w:color="auto" w:fill="auto"/>
            <w:hideMark/>
          </w:tcPr>
          <w:p w14:paraId="5F528D86" w14:textId="77777777" w:rsidR="00BB0462" w:rsidRPr="008F6D14" w:rsidRDefault="00BB0462" w:rsidP="002A3D56">
            <w:pPr>
              <w:pStyle w:val="Pidipagina"/>
              <w:spacing w:before="60" w:after="60"/>
              <w:contextualSpacing/>
              <w:rPr>
                <w:rFonts w:asciiTheme="minorHAnsi" w:hAnsiTheme="minorHAnsi" w:cstheme="minorHAnsi"/>
                <w:b/>
                <w:bCs/>
                <w:sz w:val="14"/>
                <w:szCs w:val="14"/>
              </w:rPr>
            </w:pPr>
          </w:p>
        </w:tc>
        <w:tc>
          <w:tcPr>
            <w:tcW w:w="7908" w:type="dxa"/>
            <w:gridSpan w:val="3"/>
            <w:shd w:val="clear" w:color="auto" w:fill="auto"/>
            <w:noWrap/>
            <w:hideMark/>
          </w:tcPr>
          <w:p w14:paraId="02CB6A20" w14:textId="3304A2EA" w:rsidR="00BB0462" w:rsidRPr="00C67CD8" w:rsidRDefault="00BB0462" w:rsidP="004C10CA">
            <w:pPr>
              <w:pStyle w:val="Pidipagina"/>
              <w:spacing w:before="60" w:after="60"/>
              <w:contextualSpacing/>
              <w:jc w:val="both"/>
              <w:rPr>
                <w:rFonts w:asciiTheme="minorHAnsi" w:hAnsiTheme="minorHAnsi" w:cstheme="minorHAnsi"/>
                <w:i/>
                <w:iCs/>
                <w:color w:val="FF0000"/>
                <w:sz w:val="16"/>
                <w:szCs w:val="16"/>
              </w:rPr>
            </w:pPr>
            <w:r w:rsidRPr="00C67CD8">
              <w:rPr>
                <w:rFonts w:asciiTheme="minorHAnsi" w:hAnsiTheme="minorHAnsi" w:cstheme="minorHAnsi"/>
                <w:color w:val="FF0000"/>
                <w:sz w:val="16"/>
                <w:szCs w:val="16"/>
              </w:rPr>
              <w:t>[</w:t>
            </w:r>
            <w:r w:rsidRPr="00C67CD8">
              <w:rPr>
                <w:rFonts w:asciiTheme="minorHAnsi" w:hAnsiTheme="minorHAnsi" w:cstheme="minorHAnsi"/>
                <w:i/>
                <w:iCs/>
                <w:color w:val="FF0000"/>
                <w:sz w:val="16"/>
                <w:szCs w:val="16"/>
              </w:rPr>
              <w:t xml:space="preserve">indicare le caratteristiche ambientali e/o sociali promosse dal prodotto finanziario e precisare se sia stato designato un indice di riferimento </w:t>
            </w:r>
            <w:r w:rsidR="00E862B4">
              <w:rPr>
                <w:rFonts w:asciiTheme="minorHAnsi" w:hAnsiTheme="minorHAnsi" w:cstheme="minorHAnsi"/>
                <w:i/>
                <w:iCs/>
                <w:color w:val="FF0000"/>
                <w:sz w:val="16"/>
                <w:szCs w:val="16"/>
              </w:rPr>
              <w:t>per</w:t>
            </w:r>
            <w:r w:rsidRPr="00C67CD8">
              <w:rPr>
                <w:rFonts w:asciiTheme="minorHAnsi" w:hAnsiTheme="minorHAnsi" w:cstheme="minorHAnsi"/>
                <w:i/>
                <w:iCs/>
                <w:color w:val="FF0000"/>
                <w:sz w:val="16"/>
                <w:szCs w:val="16"/>
              </w:rPr>
              <w:t xml:space="preserve"> soddisfare le caratteristiche ambientali o sociali promosse dal prodotto finanziario</w:t>
            </w:r>
            <w:r w:rsidRPr="00C67CD8">
              <w:rPr>
                <w:rFonts w:asciiTheme="minorHAnsi" w:hAnsiTheme="minorHAnsi" w:cstheme="minorHAnsi"/>
                <w:color w:val="FF0000"/>
                <w:sz w:val="16"/>
                <w:szCs w:val="16"/>
              </w:rPr>
              <w:t>]</w:t>
            </w:r>
          </w:p>
          <w:p w14:paraId="7D0C25BF" w14:textId="65EAFFDD" w:rsidR="00BB0462" w:rsidRPr="00524053" w:rsidRDefault="00BB0462" w:rsidP="004C10CA">
            <w:pPr>
              <w:pStyle w:val="Pidipagina"/>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BB0462" w:rsidRPr="007D1257" w14:paraId="01FC09A3" w14:textId="77777777" w:rsidTr="009479C1">
        <w:tblPrEx>
          <w:tblCellMar>
            <w:left w:w="108" w:type="dxa"/>
            <w:right w:w="108" w:type="dxa"/>
          </w:tblCellMar>
        </w:tblPrEx>
        <w:trPr>
          <w:gridAfter w:val="1"/>
          <w:wAfter w:w="23" w:type="dxa"/>
          <w:trHeight w:val="503"/>
        </w:trPr>
        <w:tc>
          <w:tcPr>
            <w:tcW w:w="1519" w:type="dxa"/>
            <w:shd w:val="clear" w:color="auto" w:fill="D9D9D9" w:themeFill="background1" w:themeFillShade="D9"/>
            <w:hideMark/>
          </w:tcPr>
          <w:p w14:paraId="5A1B5851" w14:textId="44EE1725" w:rsidR="00BB0462" w:rsidRPr="00D52F97" w:rsidRDefault="00BB0462" w:rsidP="00D52F97">
            <w:pPr>
              <w:pStyle w:val="Pidipagina"/>
              <w:spacing w:before="120" w:after="120"/>
              <w:rPr>
                <w:rFonts w:asciiTheme="minorHAnsi" w:hAnsiTheme="minorHAnsi" w:cstheme="minorHAnsi"/>
                <w:sz w:val="14"/>
                <w:szCs w:val="14"/>
              </w:rPr>
            </w:pPr>
            <w:r w:rsidRPr="00D52F97">
              <w:rPr>
                <w:rFonts w:asciiTheme="minorHAnsi" w:hAnsiTheme="minorHAnsi" w:cstheme="minorHAnsi"/>
                <w:sz w:val="14"/>
                <w:szCs w:val="14"/>
              </w:rPr>
              <w:t xml:space="preserve">Gli </w:t>
            </w:r>
            <w:r w:rsidRPr="00D52F97">
              <w:rPr>
                <w:rFonts w:asciiTheme="minorHAnsi" w:hAnsiTheme="minorHAnsi" w:cstheme="minorHAnsi"/>
                <w:b/>
                <w:bCs/>
                <w:sz w:val="14"/>
                <w:szCs w:val="14"/>
              </w:rPr>
              <w:t>INDICATORI DI SOSTENIBILITA'</w:t>
            </w:r>
            <w:r w:rsidRPr="00D52F97">
              <w:rPr>
                <w:rFonts w:asciiTheme="minorHAnsi" w:hAnsiTheme="minorHAnsi" w:cstheme="minorHAnsi"/>
                <w:sz w:val="14"/>
                <w:szCs w:val="14"/>
              </w:rPr>
              <w:t xml:space="preserve"> misurano in che modo sono rispettate le caratteristiche ambientali o sociali promosse dal prodotto finanziario.</w:t>
            </w:r>
          </w:p>
        </w:tc>
        <w:tc>
          <w:tcPr>
            <w:tcW w:w="241" w:type="dxa"/>
            <w:vMerge/>
            <w:shd w:val="clear" w:color="auto" w:fill="auto"/>
            <w:hideMark/>
          </w:tcPr>
          <w:p w14:paraId="6617FBEE" w14:textId="77777777" w:rsidR="00BB0462" w:rsidRPr="008F6D14" w:rsidRDefault="00BB0462" w:rsidP="002A3D56">
            <w:pPr>
              <w:pStyle w:val="Pidipagina"/>
              <w:spacing w:before="60" w:after="60"/>
              <w:contextualSpacing/>
              <w:rPr>
                <w:rFonts w:asciiTheme="minorHAnsi" w:hAnsiTheme="minorHAnsi" w:cstheme="minorHAnsi"/>
                <w:sz w:val="14"/>
                <w:szCs w:val="14"/>
              </w:rPr>
            </w:pPr>
          </w:p>
        </w:tc>
        <w:tc>
          <w:tcPr>
            <w:tcW w:w="366" w:type="dxa"/>
            <w:shd w:val="clear" w:color="auto" w:fill="auto"/>
            <w:hideMark/>
          </w:tcPr>
          <w:p w14:paraId="4128D7DD" w14:textId="5B6935D1" w:rsidR="00BB0462" w:rsidRPr="00BF6E28" w:rsidRDefault="00BB0462" w:rsidP="00B450DF">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1AAC18C6" w14:textId="6F9B884C" w:rsidR="00BB0462" w:rsidRPr="00457157" w:rsidRDefault="00BB0462" w:rsidP="008358B6">
            <w:pPr>
              <w:pStyle w:val="Pidipagina"/>
              <w:spacing w:before="60" w:after="60"/>
              <w:contextualSpacing/>
              <w:jc w:val="both"/>
              <w:rPr>
                <w:rFonts w:asciiTheme="minorHAnsi" w:hAnsiTheme="minorHAnsi" w:cstheme="minorHAnsi"/>
                <w:b/>
                <w:bCs/>
                <w:i/>
                <w:iCs/>
                <w:sz w:val="20"/>
                <w:szCs w:val="20"/>
              </w:rPr>
            </w:pPr>
            <w:r w:rsidRPr="00457157">
              <w:rPr>
                <w:rFonts w:asciiTheme="minorHAnsi" w:hAnsiTheme="minorHAnsi" w:cstheme="minorHAnsi"/>
                <w:b/>
                <w:bCs/>
                <w:i/>
                <w:iCs/>
                <w:sz w:val="20"/>
                <w:szCs w:val="20"/>
              </w:rPr>
              <w:t xml:space="preserve">Quali indicatori di sostenibilità </w:t>
            </w:r>
            <w:r w:rsidR="00E862B4">
              <w:rPr>
                <w:rFonts w:asciiTheme="minorHAnsi" w:hAnsiTheme="minorHAnsi" w:cstheme="minorHAnsi"/>
                <w:b/>
                <w:bCs/>
                <w:i/>
                <w:iCs/>
                <w:sz w:val="20"/>
                <w:szCs w:val="20"/>
              </w:rPr>
              <w:t>sono utilizzati</w:t>
            </w:r>
            <w:r w:rsidRPr="00457157">
              <w:rPr>
                <w:rFonts w:asciiTheme="minorHAnsi" w:hAnsiTheme="minorHAnsi" w:cstheme="minorHAnsi"/>
                <w:b/>
                <w:bCs/>
                <w:i/>
                <w:iCs/>
                <w:sz w:val="20"/>
                <w:szCs w:val="20"/>
              </w:rPr>
              <w:t xml:space="preserve"> per misurare il rispetto di ciascuna delle caratteristiche ambientali o sociali promosse da</w:t>
            </w:r>
            <w:r w:rsidR="0014163B">
              <w:rPr>
                <w:rFonts w:asciiTheme="minorHAnsi" w:hAnsiTheme="minorHAnsi" w:cstheme="minorHAnsi"/>
                <w:b/>
                <w:bCs/>
                <w:i/>
                <w:iCs/>
                <w:sz w:val="20"/>
                <w:szCs w:val="20"/>
              </w:rPr>
              <w:t xml:space="preserve"> questo</w:t>
            </w:r>
            <w:r w:rsidRPr="00457157">
              <w:rPr>
                <w:rFonts w:asciiTheme="minorHAnsi" w:hAnsiTheme="minorHAnsi" w:cstheme="minorHAnsi"/>
                <w:b/>
                <w:bCs/>
                <w:i/>
                <w:iCs/>
                <w:sz w:val="20"/>
                <w:szCs w:val="20"/>
              </w:rPr>
              <w:t xml:space="preserve"> prodotto finanziario?</w:t>
            </w:r>
          </w:p>
          <w:p w14:paraId="1D6D37A2" w14:textId="78628919" w:rsidR="00BB0462" w:rsidRPr="00524053" w:rsidRDefault="00BB0462" w:rsidP="008358B6">
            <w:pPr>
              <w:pStyle w:val="Pidipagina"/>
              <w:spacing w:before="60" w:after="60"/>
              <w:contextualSpacing/>
              <w:jc w:val="both"/>
              <w:rPr>
                <w:rFonts w:asciiTheme="minorHAnsi" w:hAnsiTheme="minorHAnsi" w:cstheme="minorHAnsi"/>
                <w:i/>
                <w:iCs/>
                <w:sz w:val="20"/>
                <w:szCs w:val="20"/>
              </w:rPr>
            </w:pPr>
            <w:r w:rsidRPr="00524053">
              <w:rPr>
                <w:rFonts w:asciiTheme="minorHAnsi" w:hAnsiTheme="minorHAnsi" w:cstheme="minorHAnsi"/>
                <w:i/>
                <w:iCs/>
                <w:sz w:val="20"/>
                <w:szCs w:val="20"/>
              </w:rPr>
              <w:t>…</w:t>
            </w:r>
          </w:p>
        </w:tc>
      </w:tr>
      <w:tr w:rsidR="00BB0462" w:rsidRPr="007D1257" w14:paraId="61404191" w14:textId="77777777" w:rsidTr="009479C1">
        <w:tblPrEx>
          <w:tblCellMar>
            <w:left w:w="108" w:type="dxa"/>
            <w:right w:w="108" w:type="dxa"/>
          </w:tblCellMar>
        </w:tblPrEx>
        <w:trPr>
          <w:gridAfter w:val="1"/>
          <w:wAfter w:w="23" w:type="dxa"/>
          <w:trHeight w:val="454"/>
        </w:trPr>
        <w:tc>
          <w:tcPr>
            <w:tcW w:w="1519" w:type="dxa"/>
            <w:vMerge w:val="restart"/>
            <w:shd w:val="clear" w:color="auto" w:fill="auto"/>
          </w:tcPr>
          <w:p w14:paraId="6A9FEB61" w14:textId="77777777" w:rsidR="00BB0462" w:rsidRPr="007D1257" w:rsidRDefault="00BB0462" w:rsidP="004063DF">
            <w:pPr>
              <w:pStyle w:val="Pidipagina"/>
              <w:spacing w:before="60" w:after="60"/>
              <w:contextualSpacing/>
              <w:rPr>
                <w:rFonts w:asciiTheme="minorHAnsi" w:hAnsiTheme="minorHAnsi" w:cstheme="minorHAnsi"/>
                <w:sz w:val="20"/>
              </w:rPr>
            </w:pPr>
          </w:p>
        </w:tc>
        <w:tc>
          <w:tcPr>
            <w:tcW w:w="241" w:type="dxa"/>
            <w:vMerge/>
            <w:shd w:val="clear" w:color="auto" w:fill="auto"/>
          </w:tcPr>
          <w:p w14:paraId="1415CC45" w14:textId="77777777" w:rsidR="00BB0462" w:rsidRPr="007D1257" w:rsidRDefault="00BB0462" w:rsidP="004063DF">
            <w:pPr>
              <w:pStyle w:val="Pidipagina"/>
              <w:spacing w:before="60" w:after="60"/>
              <w:contextualSpacing/>
              <w:rPr>
                <w:rFonts w:asciiTheme="minorHAnsi" w:hAnsiTheme="minorHAnsi" w:cstheme="minorHAnsi"/>
                <w:sz w:val="20"/>
              </w:rPr>
            </w:pPr>
          </w:p>
        </w:tc>
        <w:tc>
          <w:tcPr>
            <w:tcW w:w="366" w:type="dxa"/>
            <w:vMerge w:val="restart"/>
            <w:shd w:val="clear" w:color="auto" w:fill="auto"/>
          </w:tcPr>
          <w:p w14:paraId="234A395A" w14:textId="4AEC09EF" w:rsidR="00BB0462" w:rsidRDefault="00BB0462" w:rsidP="00B450DF">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7186F3B4" w14:textId="7C664A55" w:rsidR="00BB0462" w:rsidRPr="00457157" w:rsidRDefault="00BB0462" w:rsidP="008358B6">
            <w:pPr>
              <w:pStyle w:val="Pidipagina"/>
              <w:spacing w:before="60" w:after="60"/>
              <w:contextualSpacing/>
              <w:jc w:val="both"/>
              <w:rPr>
                <w:rFonts w:asciiTheme="minorHAnsi" w:hAnsiTheme="minorHAnsi" w:cstheme="minorHAnsi"/>
                <w:b/>
                <w:bCs/>
                <w:i/>
                <w:iCs/>
                <w:sz w:val="20"/>
                <w:szCs w:val="20"/>
              </w:rPr>
            </w:pPr>
            <w:r>
              <w:rPr>
                <w:rFonts w:asciiTheme="minorHAnsi" w:hAnsiTheme="minorHAnsi" w:cstheme="minorHAnsi"/>
                <w:b/>
                <w:bCs/>
                <w:i/>
                <w:iCs/>
                <w:noProof/>
                <w:sz w:val="20"/>
                <w:szCs w:val="20"/>
              </w:rPr>
              <mc:AlternateContent>
                <mc:Choice Requires="wpi">
                  <w:drawing>
                    <wp:anchor distT="0" distB="0" distL="114300" distR="114300" simplePos="0" relativeHeight="251954688" behindDoc="0" locked="0" layoutInCell="1" allowOverlap="1" wp14:anchorId="7B3E878D" wp14:editId="0852F700">
                      <wp:simplePos x="0" y="0"/>
                      <wp:positionH relativeFrom="column">
                        <wp:posOffset>976323</wp:posOffset>
                      </wp:positionH>
                      <wp:positionV relativeFrom="paragraph">
                        <wp:posOffset>249755</wp:posOffset>
                      </wp:positionV>
                      <wp:extent cx="360" cy="360"/>
                      <wp:effectExtent l="38100" t="38100" r="57150" b="57150"/>
                      <wp:wrapNone/>
                      <wp:docPr id="180" name="Input penna 18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11C65566" id="Input penna 180" o:spid="_x0000_s1026" type="#_x0000_t75" style="position:absolute;margin-left:76.2pt;margin-top:18.95pt;width:1.45pt;height:1.45pt;z-index:251954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C51AOuxwEAAGgEAAAQAAAAAAAAAAAAAAAAANADAABk&#10;cnMvaW5rL2luazEueG1sUEsBAi0AFAAGAAgAAAAhAFu8rD7iAAAACQEAAA8AAAAAAAAAAAAAAAAA&#10;xQUAAGRycy9kb3ducmV2LnhtbFBLAQItABQABgAIAAAAIQB5GLydvwAAACEBAAAZAAAAAAAAAAAA&#10;AAAAANQGAABkcnMvX3JlbHMvZTJvRG9jLnhtbC5yZWxzUEsFBgAAAAAGAAYAeAEAAMoHAAAAAA==&#10;">
                      <v:imagedata r:id="rId60" o:title=""/>
                    </v:shape>
                  </w:pict>
                </mc:Fallback>
              </mc:AlternateContent>
            </w:r>
            <w:r w:rsidRPr="00457157">
              <w:rPr>
                <w:rFonts w:asciiTheme="minorHAnsi" w:hAnsiTheme="minorHAnsi" w:cstheme="minorHAnsi"/>
                <w:b/>
                <w:bCs/>
                <w:i/>
                <w:iCs/>
                <w:sz w:val="20"/>
                <w:szCs w:val="20"/>
              </w:rPr>
              <w:t>Quali sono gli obiettivi degli investimenti sostenibili che il prodotto finanziario intende in parte realizzare e in che modo l'investimento sostenibile contribuisce a tali obiettivi?</w:t>
            </w:r>
          </w:p>
        </w:tc>
      </w:tr>
      <w:tr w:rsidR="00BB0462" w:rsidRPr="007D1257" w14:paraId="4BC705A9" w14:textId="77777777" w:rsidTr="009479C1">
        <w:tblPrEx>
          <w:tblCellMar>
            <w:left w:w="108" w:type="dxa"/>
            <w:right w:w="108" w:type="dxa"/>
          </w:tblCellMar>
        </w:tblPrEx>
        <w:trPr>
          <w:gridAfter w:val="1"/>
          <w:wAfter w:w="23" w:type="dxa"/>
          <w:trHeight w:val="454"/>
        </w:trPr>
        <w:tc>
          <w:tcPr>
            <w:tcW w:w="1519" w:type="dxa"/>
            <w:vMerge/>
            <w:shd w:val="clear" w:color="auto" w:fill="auto"/>
          </w:tcPr>
          <w:p w14:paraId="21B4C72F" w14:textId="77777777" w:rsidR="00BB0462" w:rsidRPr="00DF51AE" w:rsidRDefault="00BB0462" w:rsidP="004063DF">
            <w:pPr>
              <w:pStyle w:val="Pidipagina"/>
              <w:spacing w:before="60" w:after="60"/>
              <w:contextualSpacing/>
              <w:rPr>
                <w:rFonts w:asciiTheme="minorHAnsi" w:hAnsiTheme="minorHAnsi" w:cstheme="minorHAnsi"/>
                <w:color w:val="000000" w:themeColor="text1"/>
                <w:sz w:val="20"/>
              </w:rPr>
            </w:pPr>
          </w:p>
        </w:tc>
        <w:tc>
          <w:tcPr>
            <w:tcW w:w="241" w:type="dxa"/>
            <w:vMerge/>
            <w:shd w:val="clear" w:color="auto" w:fill="auto"/>
          </w:tcPr>
          <w:p w14:paraId="2F4A220E" w14:textId="77777777" w:rsidR="00BB0462" w:rsidRPr="00DF51AE" w:rsidRDefault="00BB0462" w:rsidP="004063DF">
            <w:pPr>
              <w:pStyle w:val="Pidipagina"/>
              <w:spacing w:before="60" w:after="60"/>
              <w:contextualSpacing/>
              <w:rPr>
                <w:rFonts w:asciiTheme="minorHAnsi" w:hAnsiTheme="minorHAnsi" w:cstheme="minorHAnsi"/>
                <w:color w:val="000000" w:themeColor="text1"/>
                <w:sz w:val="20"/>
              </w:rPr>
            </w:pPr>
          </w:p>
        </w:tc>
        <w:tc>
          <w:tcPr>
            <w:tcW w:w="366" w:type="dxa"/>
            <w:vMerge/>
            <w:shd w:val="clear" w:color="auto" w:fill="auto"/>
          </w:tcPr>
          <w:p w14:paraId="4A092D9B" w14:textId="77777777" w:rsidR="00BB0462" w:rsidRPr="00DF51AE" w:rsidRDefault="00BB0462" w:rsidP="004063DF">
            <w:pPr>
              <w:pStyle w:val="Pidipagina"/>
              <w:spacing w:before="60" w:after="60"/>
              <w:contextualSpacing/>
              <w:jc w:val="center"/>
              <w:rPr>
                <w:rFonts w:asciiTheme="minorHAnsi" w:hAnsiTheme="minorHAnsi" w:cstheme="minorHAnsi"/>
                <w:color w:val="000000" w:themeColor="text1"/>
                <w:sz w:val="20"/>
                <w:szCs w:val="20"/>
              </w:rPr>
            </w:pPr>
          </w:p>
        </w:tc>
        <w:tc>
          <w:tcPr>
            <w:tcW w:w="7542" w:type="dxa"/>
            <w:gridSpan w:val="2"/>
            <w:shd w:val="clear" w:color="auto" w:fill="auto"/>
          </w:tcPr>
          <w:p w14:paraId="0C91CC7C" w14:textId="353F91A3" w:rsidR="00BB0462" w:rsidRPr="00C339F0" w:rsidRDefault="00BB0462" w:rsidP="009757D5">
            <w:pPr>
              <w:pStyle w:val="Pidipagina"/>
              <w:spacing w:before="60" w:after="60"/>
              <w:contextualSpacing/>
              <w:jc w:val="both"/>
              <w:rPr>
                <w:rFonts w:asciiTheme="minorHAnsi" w:hAnsiTheme="minorHAnsi" w:cstheme="minorHAnsi"/>
                <w:color w:val="FF0000"/>
                <w:sz w:val="16"/>
                <w:szCs w:val="16"/>
              </w:rPr>
            </w:pPr>
            <w:r w:rsidRPr="00C339F0">
              <w:rPr>
                <w:rFonts w:asciiTheme="minorHAnsi" w:hAnsiTheme="minorHAnsi" w:cstheme="minorHAnsi"/>
                <w:color w:val="FF0000"/>
                <w:sz w:val="16"/>
                <w:szCs w:val="16"/>
              </w:rPr>
              <w:t>[</w:t>
            </w:r>
            <w:r w:rsidRPr="00C339F0">
              <w:rPr>
                <w:rFonts w:asciiTheme="minorHAnsi" w:hAnsiTheme="minorHAnsi" w:cstheme="minorHAnsi"/>
                <w:i/>
                <w:iCs/>
                <w:color w:val="FF0000"/>
                <w:sz w:val="16"/>
                <w:szCs w:val="16"/>
              </w:rPr>
              <w:t>inserire, per i prodotti finanziari che effettuano investimenti sostenibili, una descrizione degli obiettivi e del modo in cui gli investimenti sostenibili contribuiscono all'obiettivo di investimento sostenibile. Per i prodotti finanziari di cui all'articolo 6</w:t>
            </w:r>
            <w:r w:rsidRPr="003954C6">
              <w:rPr>
                <w:rFonts w:asciiTheme="minorHAnsi" w:hAnsiTheme="minorHAnsi" w:cstheme="minorHAnsi"/>
                <w:i/>
                <w:iCs/>
                <w:color w:val="FF0000"/>
                <w:sz w:val="16"/>
                <w:szCs w:val="16"/>
              </w:rPr>
              <w:t xml:space="preserve">, </w:t>
            </w:r>
            <w:r w:rsidR="000E157A" w:rsidRPr="009E2B96">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Pr="009E2B96">
              <w:rPr>
                <w:rFonts w:asciiTheme="minorHAnsi" w:hAnsiTheme="minorHAnsi" w:cstheme="minorHAnsi"/>
                <w:i/>
                <w:iCs/>
                <w:color w:val="FF0000"/>
                <w:sz w:val="16"/>
                <w:szCs w:val="16"/>
              </w:rPr>
              <w:t>, del</w:t>
            </w:r>
            <w:r w:rsidRPr="00C339F0">
              <w:rPr>
                <w:rFonts w:asciiTheme="minorHAnsi" w:hAnsiTheme="minorHAnsi" w:cstheme="minorHAnsi"/>
                <w:i/>
                <w:iCs/>
                <w:color w:val="FF0000"/>
                <w:sz w:val="16"/>
                <w:szCs w:val="16"/>
              </w:rPr>
              <w:t xml:space="preserve"> regolamento (UE) 2020/852, elencare gli obiettivi ambientali di cui all'articolo 9 di tale regolamento </w:t>
            </w:r>
            <w:r w:rsidR="00E862B4">
              <w:rPr>
                <w:rFonts w:asciiTheme="minorHAnsi" w:hAnsiTheme="minorHAnsi" w:cstheme="minorHAnsi"/>
                <w:i/>
                <w:iCs/>
                <w:color w:val="FF0000"/>
                <w:sz w:val="16"/>
                <w:szCs w:val="16"/>
              </w:rPr>
              <w:t>ai quali</w:t>
            </w:r>
            <w:r w:rsidRPr="00C339F0">
              <w:rPr>
                <w:rFonts w:asciiTheme="minorHAnsi" w:hAnsiTheme="minorHAnsi" w:cstheme="minorHAnsi"/>
                <w:i/>
                <w:iCs/>
                <w:color w:val="FF0000"/>
                <w:sz w:val="16"/>
                <w:szCs w:val="16"/>
              </w:rPr>
              <w:t xml:space="preserve"> contribuisce l'investimento sostenibile sottostante il prodotto finanziario</w:t>
            </w:r>
            <w:r w:rsidRPr="00C339F0">
              <w:rPr>
                <w:rFonts w:asciiTheme="minorHAnsi" w:hAnsiTheme="minorHAnsi" w:cstheme="minorHAnsi"/>
                <w:color w:val="FF0000"/>
                <w:sz w:val="16"/>
                <w:szCs w:val="16"/>
              </w:rPr>
              <w:t>]</w:t>
            </w:r>
          </w:p>
          <w:p w14:paraId="5D2767D4" w14:textId="6D965EEE" w:rsidR="00BB0462" w:rsidRPr="00C339F0" w:rsidRDefault="00BB0462" w:rsidP="009757D5">
            <w:pPr>
              <w:pStyle w:val="Pidipagina"/>
              <w:spacing w:before="60" w:after="60"/>
              <w:contextualSpacing/>
              <w:jc w:val="both"/>
              <w:rPr>
                <w:rFonts w:asciiTheme="minorHAnsi" w:hAnsiTheme="minorHAnsi" w:cstheme="minorHAnsi"/>
                <w:i/>
                <w:iCs/>
                <w:color w:val="000000" w:themeColor="text1"/>
                <w:sz w:val="16"/>
                <w:szCs w:val="16"/>
              </w:rPr>
            </w:pPr>
            <w:r w:rsidRPr="00C339F0">
              <w:rPr>
                <w:rFonts w:asciiTheme="minorHAnsi" w:hAnsiTheme="minorHAnsi" w:cstheme="minorHAnsi"/>
                <w:color w:val="000000" w:themeColor="text1"/>
                <w:sz w:val="16"/>
                <w:szCs w:val="16"/>
              </w:rPr>
              <w:t>…</w:t>
            </w:r>
          </w:p>
        </w:tc>
      </w:tr>
      <w:tr w:rsidR="00BB0462" w:rsidRPr="007D1257" w14:paraId="5CE1057C" w14:textId="77777777" w:rsidTr="009479C1">
        <w:tblPrEx>
          <w:tblCellMar>
            <w:left w:w="108" w:type="dxa"/>
            <w:right w:w="108" w:type="dxa"/>
          </w:tblCellMar>
        </w:tblPrEx>
        <w:trPr>
          <w:gridAfter w:val="1"/>
          <w:wAfter w:w="23" w:type="dxa"/>
          <w:trHeight w:val="235"/>
        </w:trPr>
        <w:tc>
          <w:tcPr>
            <w:tcW w:w="1519" w:type="dxa"/>
            <w:vMerge/>
            <w:shd w:val="clear" w:color="auto" w:fill="auto"/>
          </w:tcPr>
          <w:p w14:paraId="1C82DA8E"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shd w:val="clear" w:color="auto" w:fill="auto"/>
          </w:tcPr>
          <w:p w14:paraId="630741F7"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val="restart"/>
            <w:shd w:val="clear" w:color="auto" w:fill="auto"/>
          </w:tcPr>
          <w:p w14:paraId="287A8C67" w14:textId="5A823086" w:rsidR="00BB0462" w:rsidRDefault="00BB0462" w:rsidP="00B450DF">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006925F0" w14:textId="0A222EEC" w:rsidR="00BB0462" w:rsidRPr="00457157" w:rsidRDefault="00BB0462" w:rsidP="008358B6">
            <w:pPr>
              <w:pStyle w:val="Pidipagina"/>
              <w:spacing w:before="60" w:after="60"/>
              <w:contextualSpacing/>
              <w:jc w:val="both"/>
              <w:rPr>
                <w:rFonts w:asciiTheme="minorHAnsi" w:hAnsiTheme="minorHAnsi" w:cstheme="minorHAnsi"/>
                <w:b/>
                <w:bCs/>
                <w:i/>
                <w:iCs/>
                <w:sz w:val="20"/>
                <w:szCs w:val="20"/>
              </w:rPr>
            </w:pPr>
            <w:r w:rsidRPr="00457157">
              <w:rPr>
                <w:rFonts w:asciiTheme="minorHAnsi" w:hAnsiTheme="minorHAnsi" w:cstheme="minorHAnsi"/>
                <w:b/>
                <w:bCs/>
                <w:i/>
                <w:iCs/>
                <w:sz w:val="20"/>
                <w:szCs w:val="20"/>
              </w:rPr>
              <w:t>In che modo gli investimenti sostenibili che il prodotto finanziario intende in parte realizzare non arrecano un danno significativo a nessun obiettivo di investimento sostenibile sotto il profilo ambientale o sociale?</w:t>
            </w:r>
          </w:p>
        </w:tc>
      </w:tr>
      <w:tr w:rsidR="00BB0462" w:rsidRPr="007D1257" w14:paraId="3FBD0CF0" w14:textId="77777777" w:rsidTr="009479C1">
        <w:tblPrEx>
          <w:tblCellMar>
            <w:left w:w="108" w:type="dxa"/>
            <w:right w:w="108" w:type="dxa"/>
          </w:tblCellMar>
        </w:tblPrEx>
        <w:trPr>
          <w:gridAfter w:val="1"/>
          <w:wAfter w:w="23" w:type="dxa"/>
          <w:trHeight w:val="235"/>
        </w:trPr>
        <w:tc>
          <w:tcPr>
            <w:tcW w:w="1519" w:type="dxa"/>
            <w:vMerge/>
            <w:shd w:val="clear" w:color="auto" w:fill="auto"/>
          </w:tcPr>
          <w:p w14:paraId="4A99D35F"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shd w:val="clear" w:color="auto" w:fill="auto"/>
          </w:tcPr>
          <w:p w14:paraId="0A4EBCD4"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auto"/>
          </w:tcPr>
          <w:p w14:paraId="09AED847"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7542" w:type="dxa"/>
            <w:gridSpan w:val="2"/>
            <w:shd w:val="clear" w:color="auto" w:fill="auto"/>
          </w:tcPr>
          <w:p w14:paraId="4BE202C1" w14:textId="77777777" w:rsidR="00BB0462" w:rsidRPr="004866AF" w:rsidRDefault="00BB0462" w:rsidP="008358B6">
            <w:pPr>
              <w:pStyle w:val="Pidipagina"/>
              <w:spacing w:before="60" w:after="60"/>
              <w:contextualSpacing/>
              <w:rPr>
                <w:rFonts w:asciiTheme="minorHAnsi" w:hAnsiTheme="minorHAnsi" w:cstheme="minorHAnsi"/>
                <w:color w:val="FF0000"/>
                <w:sz w:val="16"/>
                <w:szCs w:val="16"/>
              </w:rPr>
            </w:pPr>
            <w:r w:rsidRPr="004866AF">
              <w:rPr>
                <w:rFonts w:asciiTheme="minorHAnsi" w:hAnsiTheme="minorHAnsi" w:cstheme="minorHAnsi"/>
                <w:color w:val="FF0000"/>
                <w:sz w:val="16"/>
                <w:szCs w:val="16"/>
              </w:rPr>
              <w:t>[</w:t>
            </w:r>
            <w:r w:rsidRPr="004866AF">
              <w:rPr>
                <w:rFonts w:asciiTheme="minorHAnsi" w:hAnsiTheme="minorHAnsi" w:cstheme="minorHAnsi"/>
                <w:i/>
                <w:iCs/>
                <w:color w:val="FF0000"/>
                <w:sz w:val="16"/>
                <w:szCs w:val="16"/>
              </w:rPr>
              <w:t>inserire una descrizione del prodotto finanziario che intende in parte realizzare investimenti sostenibili</w:t>
            </w:r>
            <w:r w:rsidRPr="004866AF">
              <w:rPr>
                <w:rFonts w:asciiTheme="minorHAnsi" w:hAnsiTheme="minorHAnsi" w:cstheme="minorHAnsi"/>
                <w:color w:val="FF0000"/>
                <w:sz w:val="16"/>
                <w:szCs w:val="16"/>
              </w:rPr>
              <w:t>]</w:t>
            </w:r>
          </w:p>
          <w:p w14:paraId="13ABC54E" w14:textId="460D969F" w:rsidR="00BB0462" w:rsidRPr="00524053" w:rsidRDefault="00BB0462" w:rsidP="008358B6">
            <w:pPr>
              <w:pStyle w:val="Pidipagina"/>
              <w:spacing w:before="60" w:after="60"/>
              <w:contextualSpacing/>
              <w:rPr>
                <w:rFonts w:asciiTheme="minorHAnsi" w:hAnsiTheme="minorHAnsi" w:cstheme="minorHAnsi"/>
                <w:sz w:val="20"/>
                <w:szCs w:val="20"/>
              </w:rPr>
            </w:pPr>
            <w:r w:rsidRPr="00524053">
              <w:rPr>
                <w:rFonts w:asciiTheme="minorHAnsi" w:hAnsiTheme="minorHAnsi" w:cstheme="minorHAnsi"/>
                <w:sz w:val="20"/>
                <w:szCs w:val="20"/>
              </w:rPr>
              <w:t>…</w:t>
            </w:r>
          </w:p>
        </w:tc>
      </w:tr>
      <w:tr w:rsidR="00BB0462" w:rsidRPr="007D1257" w14:paraId="057FBE88" w14:textId="77777777" w:rsidTr="009479C1">
        <w:tblPrEx>
          <w:tblCellMar>
            <w:left w:w="108" w:type="dxa"/>
            <w:right w:w="108" w:type="dxa"/>
          </w:tblCellMar>
        </w:tblPrEx>
        <w:trPr>
          <w:trHeight w:val="235"/>
        </w:trPr>
        <w:tc>
          <w:tcPr>
            <w:tcW w:w="1519" w:type="dxa"/>
            <w:vMerge w:val="restart"/>
            <w:shd w:val="clear" w:color="auto" w:fill="D9D9D9" w:themeFill="background1" w:themeFillShade="D9"/>
          </w:tcPr>
          <w:p w14:paraId="171345A3" w14:textId="0693A33F" w:rsidR="00BB0462" w:rsidRPr="00066317" w:rsidRDefault="00BB0462" w:rsidP="00066317">
            <w:pPr>
              <w:pStyle w:val="Pidipagina"/>
              <w:spacing w:before="120" w:after="120"/>
              <w:rPr>
                <w:rFonts w:asciiTheme="minorHAnsi" w:hAnsiTheme="minorHAnsi" w:cstheme="minorHAnsi"/>
                <w:sz w:val="14"/>
                <w:szCs w:val="14"/>
              </w:rPr>
            </w:pPr>
            <w:r w:rsidRPr="00066317">
              <w:rPr>
                <w:rFonts w:asciiTheme="minorHAnsi" w:hAnsiTheme="minorHAnsi" w:cstheme="minorHAnsi"/>
                <w:sz w:val="14"/>
                <w:szCs w:val="14"/>
              </w:rPr>
              <w:t xml:space="preserve">I </w:t>
            </w:r>
            <w:r w:rsidRPr="00066317">
              <w:rPr>
                <w:rFonts w:asciiTheme="minorHAnsi" w:hAnsiTheme="minorHAnsi" w:cstheme="minorHAnsi"/>
                <w:b/>
                <w:bCs/>
                <w:sz w:val="14"/>
                <w:szCs w:val="14"/>
              </w:rPr>
              <w:t>PRINCIPALI EFFETTI NEGATIVI</w:t>
            </w:r>
            <w:r w:rsidRPr="00066317">
              <w:rPr>
                <w:rFonts w:asciiTheme="minorHAnsi" w:hAnsiTheme="minorHAnsi" w:cstheme="minorHAnsi"/>
                <w:sz w:val="14"/>
                <w:szCs w:val="14"/>
              </w:rPr>
              <w:t xml:space="preserve"> sono g</w:t>
            </w:r>
            <w:r w:rsidR="00613D61">
              <w:rPr>
                <w:rFonts w:asciiTheme="minorHAnsi" w:hAnsiTheme="minorHAnsi" w:cstheme="minorHAnsi"/>
                <w:sz w:val="14"/>
                <w:szCs w:val="14"/>
              </w:rPr>
              <w:t>l</w:t>
            </w:r>
            <w:r w:rsidRPr="00066317">
              <w:rPr>
                <w:rFonts w:asciiTheme="minorHAnsi" w:hAnsiTheme="minorHAnsi" w:cstheme="minorHAnsi"/>
                <w:sz w:val="14"/>
                <w:szCs w:val="14"/>
              </w:rPr>
              <w:t>i effetti negativi più significativi delle decisioni di investimento sui fattori di sostenibil</w:t>
            </w:r>
            <w:r w:rsidR="00613D61">
              <w:rPr>
                <w:rFonts w:asciiTheme="minorHAnsi" w:hAnsiTheme="minorHAnsi" w:cstheme="minorHAnsi"/>
                <w:sz w:val="14"/>
                <w:szCs w:val="14"/>
              </w:rPr>
              <w:t>i</w:t>
            </w:r>
            <w:r w:rsidRPr="00066317">
              <w:rPr>
                <w:rFonts w:asciiTheme="minorHAnsi" w:hAnsiTheme="minorHAnsi" w:cstheme="minorHAnsi"/>
                <w:sz w:val="14"/>
                <w:szCs w:val="14"/>
              </w:rPr>
              <w:t>tà relativi a problematiche ambientali, sociali e concernenti il personale, il rispetto dei diritti umani e le questioni relative alla lotta alla corruzione attiva e passiva.</w:t>
            </w:r>
          </w:p>
        </w:tc>
        <w:tc>
          <w:tcPr>
            <w:tcW w:w="241" w:type="dxa"/>
            <w:vMerge/>
          </w:tcPr>
          <w:p w14:paraId="59633E6D"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4F5ECEFD"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val="restart"/>
            <w:shd w:val="clear" w:color="auto" w:fill="auto"/>
          </w:tcPr>
          <w:p w14:paraId="1C661271"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03378F43" w14:textId="7B047A68" w:rsidR="00BB0462" w:rsidRPr="005A6DF6" w:rsidRDefault="00BB0462" w:rsidP="009757D5">
            <w:pPr>
              <w:pStyle w:val="Pidipagina"/>
              <w:spacing w:before="60" w:after="60"/>
              <w:contextualSpacing/>
              <w:jc w:val="both"/>
              <w:rPr>
                <w:rFonts w:asciiTheme="minorHAnsi" w:hAnsiTheme="minorHAnsi" w:cstheme="minorHAnsi"/>
                <w:i/>
                <w:iCs/>
                <w:color w:val="000000" w:themeColor="text1"/>
                <w:sz w:val="18"/>
                <w:szCs w:val="18"/>
              </w:rPr>
            </w:pPr>
            <w:r w:rsidRPr="005A6DF6">
              <w:rPr>
                <w:rFonts w:asciiTheme="minorHAnsi" w:hAnsiTheme="minorHAnsi" w:cstheme="minorHAnsi"/>
                <w:i/>
                <w:iCs/>
                <w:color w:val="000000" w:themeColor="text1"/>
                <w:sz w:val="18"/>
                <w:szCs w:val="18"/>
              </w:rPr>
              <w:t>In che modo si è tenuto conto degli indicatori degli effetti negativi sui fattori di sostenibilità?</w:t>
            </w:r>
          </w:p>
        </w:tc>
      </w:tr>
      <w:tr w:rsidR="00BB0462" w:rsidRPr="007D1257" w14:paraId="4F8D0DFF" w14:textId="77777777" w:rsidTr="009479C1">
        <w:tblPrEx>
          <w:tblCellMar>
            <w:left w:w="108" w:type="dxa"/>
            <w:right w:w="108" w:type="dxa"/>
          </w:tblCellMar>
        </w:tblPrEx>
        <w:trPr>
          <w:trHeight w:val="235"/>
        </w:trPr>
        <w:tc>
          <w:tcPr>
            <w:tcW w:w="1519" w:type="dxa"/>
            <w:vMerge/>
            <w:shd w:val="clear" w:color="auto" w:fill="D9D9D9" w:themeFill="background1" w:themeFillShade="D9"/>
          </w:tcPr>
          <w:p w14:paraId="591E707A"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tcPr>
          <w:p w14:paraId="7FCDE3D7"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18AAA20C"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3364277B"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054C7169" w14:textId="6A423EEA" w:rsidR="00BB0462" w:rsidRPr="004866AF" w:rsidRDefault="00BB0462" w:rsidP="009757D5">
            <w:pPr>
              <w:pStyle w:val="Pidipagina"/>
              <w:spacing w:before="60" w:after="60"/>
              <w:contextualSpacing/>
              <w:jc w:val="both"/>
              <w:rPr>
                <w:rFonts w:asciiTheme="minorHAnsi" w:hAnsiTheme="minorHAnsi" w:cstheme="minorHAnsi"/>
                <w:i/>
                <w:iCs/>
                <w:color w:val="FF0000"/>
                <w:sz w:val="16"/>
                <w:szCs w:val="16"/>
              </w:rPr>
            </w:pPr>
            <w:r w:rsidRPr="004866AF">
              <w:rPr>
                <w:rFonts w:asciiTheme="minorHAnsi" w:hAnsiTheme="minorHAnsi" w:cstheme="minorHAnsi"/>
                <w:color w:val="FF0000"/>
                <w:sz w:val="16"/>
                <w:szCs w:val="16"/>
              </w:rPr>
              <w:t>[</w:t>
            </w:r>
            <w:r w:rsidRPr="004866AF">
              <w:rPr>
                <w:rFonts w:asciiTheme="minorHAnsi" w:hAnsiTheme="minorHAnsi" w:cstheme="minorHAnsi"/>
                <w:i/>
                <w:iCs/>
                <w:color w:val="FF0000"/>
                <w:sz w:val="16"/>
                <w:szCs w:val="16"/>
              </w:rPr>
              <w:t xml:space="preserve">inserire una spiegazione del modo in cui si tiene conto degli </w:t>
            </w:r>
            <w:r w:rsidRPr="009E2B96">
              <w:rPr>
                <w:rFonts w:asciiTheme="minorHAnsi" w:hAnsiTheme="minorHAnsi" w:cstheme="minorHAnsi"/>
                <w:i/>
                <w:iCs/>
                <w:color w:val="FF0000"/>
                <w:sz w:val="16"/>
                <w:szCs w:val="16"/>
              </w:rPr>
              <w:t xml:space="preserve">indicatori degli effetti negativi </w:t>
            </w:r>
            <w:r w:rsidR="00D06D36" w:rsidRPr="003954C6">
              <w:rPr>
                <w:rFonts w:asciiTheme="minorHAnsi" w:hAnsiTheme="minorHAnsi" w:cstheme="minorHAnsi"/>
                <w:i/>
                <w:iCs/>
                <w:color w:val="FF0000"/>
                <w:sz w:val="16"/>
                <w:szCs w:val="16"/>
              </w:rPr>
              <w:t>previsti</w:t>
            </w:r>
            <w:r w:rsidR="00D06D36" w:rsidRPr="009E2B96">
              <w:rPr>
                <w:rFonts w:asciiTheme="minorHAnsi" w:hAnsiTheme="minorHAnsi" w:cstheme="minorHAnsi"/>
                <w:i/>
                <w:iCs/>
                <w:color w:val="FF0000"/>
                <w:sz w:val="16"/>
                <w:szCs w:val="16"/>
              </w:rPr>
              <w:t xml:space="preserve"> </w:t>
            </w:r>
            <w:r w:rsidRPr="009E2B96">
              <w:rPr>
                <w:rFonts w:asciiTheme="minorHAnsi" w:hAnsiTheme="minorHAnsi" w:cstheme="minorHAnsi"/>
                <w:i/>
                <w:iCs/>
                <w:color w:val="FF0000"/>
                <w:sz w:val="16"/>
                <w:szCs w:val="16"/>
              </w:rPr>
              <w:t xml:space="preserve">nella tabella 1 dell'allegato I e di </w:t>
            </w:r>
            <w:r w:rsidR="00E862B4">
              <w:rPr>
                <w:rFonts w:asciiTheme="minorHAnsi" w:hAnsiTheme="minorHAnsi" w:cstheme="minorHAnsi"/>
                <w:i/>
                <w:iCs/>
                <w:color w:val="FF0000"/>
                <w:sz w:val="16"/>
                <w:szCs w:val="16"/>
              </w:rPr>
              <w:t>tutti gli</w:t>
            </w:r>
            <w:r w:rsidRPr="009E2B96">
              <w:rPr>
                <w:rFonts w:asciiTheme="minorHAnsi" w:hAnsiTheme="minorHAnsi" w:cstheme="minorHAnsi"/>
                <w:i/>
                <w:iCs/>
                <w:color w:val="FF0000"/>
                <w:sz w:val="16"/>
                <w:szCs w:val="16"/>
              </w:rPr>
              <w:t xml:space="preserve"> indicatori pertinenti </w:t>
            </w:r>
            <w:r w:rsidR="00D06D36" w:rsidRPr="003954C6">
              <w:rPr>
                <w:rFonts w:asciiTheme="minorHAnsi" w:hAnsiTheme="minorHAnsi" w:cstheme="minorHAnsi"/>
                <w:i/>
                <w:iCs/>
                <w:color w:val="FF0000"/>
                <w:sz w:val="16"/>
                <w:szCs w:val="16"/>
              </w:rPr>
              <w:t>previsti</w:t>
            </w:r>
            <w:r w:rsidR="00D06D36" w:rsidRPr="009E2B96">
              <w:rPr>
                <w:rFonts w:asciiTheme="minorHAnsi" w:hAnsiTheme="minorHAnsi" w:cstheme="minorHAnsi"/>
                <w:i/>
                <w:iCs/>
                <w:color w:val="FF0000"/>
                <w:sz w:val="16"/>
                <w:szCs w:val="16"/>
              </w:rPr>
              <w:t xml:space="preserve"> </w:t>
            </w:r>
            <w:r w:rsidRPr="009E2B96">
              <w:rPr>
                <w:rFonts w:asciiTheme="minorHAnsi" w:hAnsiTheme="minorHAnsi" w:cstheme="minorHAnsi"/>
                <w:i/>
                <w:iCs/>
                <w:color w:val="FF0000"/>
                <w:sz w:val="16"/>
                <w:szCs w:val="16"/>
              </w:rPr>
              <w:t>nelle tabelle 2 e 3 dell'allegato I,</w:t>
            </w:r>
            <w:r w:rsidR="008331DB" w:rsidRPr="003954C6">
              <w:rPr>
                <w:rFonts w:asciiTheme="minorHAnsi" w:hAnsiTheme="minorHAnsi" w:cstheme="minorHAnsi"/>
                <w:i/>
                <w:iCs/>
                <w:color w:val="FF0000"/>
                <w:sz w:val="16"/>
                <w:szCs w:val="16"/>
              </w:rPr>
              <w:t xml:space="preserve"> del regolamento delegato (UE) 2022/1288</w:t>
            </w:r>
            <w:r w:rsidRPr="003954C6">
              <w:rPr>
                <w:rFonts w:asciiTheme="minorHAnsi" w:hAnsiTheme="minorHAnsi" w:cstheme="minorHAnsi"/>
                <w:color w:val="FF0000"/>
                <w:sz w:val="16"/>
                <w:szCs w:val="16"/>
              </w:rPr>
              <w:t>]</w:t>
            </w:r>
          </w:p>
          <w:p w14:paraId="65177269" w14:textId="00B6A1E5" w:rsidR="00BB0462" w:rsidRPr="00524053" w:rsidRDefault="00BB0462" w:rsidP="009757D5">
            <w:pPr>
              <w:pStyle w:val="Pidipagina"/>
              <w:spacing w:before="60" w:after="60"/>
              <w:contextualSpacing/>
              <w:jc w:val="both"/>
              <w:rPr>
                <w:rFonts w:asciiTheme="minorHAnsi" w:hAnsiTheme="minorHAnsi" w:cstheme="minorHAnsi"/>
                <w:i/>
                <w:iCs/>
                <w:sz w:val="14"/>
                <w:szCs w:val="14"/>
              </w:rPr>
            </w:pPr>
            <w:r w:rsidRPr="00524053">
              <w:rPr>
                <w:rFonts w:asciiTheme="minorHAnsi" w:hAnsiTheme="minorHAnsi" w:cstheme="minorHAnsi"/>
                <w:sz w:val="20"/>
                <w:szCs w:val="20"/>
              </w:rPr>
              <w:t>…</w:t>
            </w:r>
          </w:p>
        </w:tc>
      </w:tr>
      <w:tr w:rsidR="00BB0462" w:rsidRPr="00012D89" w14:paraId="187B18F0" w14:textId="77777777" w:rsidTr="009479C1">
        <w:tblPrEx>
          <w:tblCellMar>
            <w:left w:w="108" w:type="dxa"/>
            <w:right w:w="108" w:type="dxa"/>
          </w:tblCellMar>
        </w:tblPrEx>
        <w:trPr>
          <w:trHeight w:val="235"/>
        </w:trPr>
        <w:tc>
          <w:tcPr>
            <w:tcW w:w="1519" w:type="dxa"/>
            <w:vMerge/>
            <w:shd w:val="clear" w:color="auto" w:fill="auto"/>
          </w:tcPr>
          <w:p w14:paraId="67835650"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tcPr>
          <w:p w14:paraId="34933246"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0DFC80E6"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2AE9A663"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60A0EB98" w14:textId="46214C34" w:rsidR="00BB0462" w:rsidRPr="00012D89" w:rsidRDefault="00BB0462" w:rsidP="009757D5">
            <w:pPr>
              <w:pStyle w:val="Pidipagina"/>
              <w:spacing w:before="60" w:after="60"/>
              <w:contextualSpacing/>
              <w:jc w:val="both"/>
              <w:rPr>
                <w:rFonts w:asciiTheme="minorHAnsi" w:hAnsiTheme="minorHAnsi" w:cstheme="minorHAnsi"/>
                <w:i/>
                <w:iCs/>
                <w:color w:val="000000" w:themeColor="text1"/>
                <w:sz w:val="18"/>
                <w:szCs w:val="18"/>
              </w:rPr>
            </w:pPr>
            <w:r w:rsidRPr="005A6DF6">
              <w:rPr>
                <w:rFonts w:asciiTheme="minorHAnsi" w:hAnsiTheme="minorHAnsi" w:cstheme="minorHAnsi"/>
                <w:i/>
                <w:iCs/>
                <w:color w:val="000000" w:themeColor="text1"/>
                <w:sz w:val="18"/>
                <w:szCs w:val="18"/>
              </w:rPr>
              <w:t>In che modo gli investimenti sostenibili sono allineati con le linee guida OCSE destinate alle imprese multinazionali e con i Principi guida delle Nazioni Unite su imprese e diritti umani?</w:t>
            </w:r>
          </w:p>
        </w:tc>
      </w:tr>
      <w:tr w:rsidR="00BB0462" w:rsidRPr="007D1257" w14:paraId="415212CB" w14:textId="77777777" w:rsidTr="009479C1">
        <w:tblPrEx>
          <w:tblCellMar>
            <w:left w:w="108" w:type="dxa"/>
            <w:right w:w="108" w:type="dxa"/>
          </w:tblCellMar>
        </w:tblPrEx>
        <w:trPr>
          <w:trHeight w:val="235"/>
        </w:trPr>
        <w:tc>
          <w:tcPr>
            <w:tcW w:w="1519" w:type="dxa"/>
            <w:vMerge/>
            <w:shd w:val="clear" w:color="auto" w:fill="auto"/>
          </w:tcPr>
          <w:p w14:paraId="194AC925"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tcPr>
          <w:p w14:paraId="65135945"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32549B30"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72D24239"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1CE8457A" w14:textId="77777777" w:rsidR="00BB0462" w:rsidRDefault="00BB0462" w:rsidP="009757D5">
            <w:pPr>
              <w:pStyle w:val="Pidipagina"/>
              <w:spacing w:before="60" w:after="60"/>
              <w:contextualSpacing/>
              <w:jc w:val="both"/>
              <w:rPr>
                <w:rFonts w:asciiTheme="minorHAnsi" w:hAnsiTheme="minorHAnsi" w:cstheme="minorHAnsi"/>
                <w:color w:val="FF0000"/>
                <w:sz w:val="14"/>
                <w:szCs w:val="14"/>
              </w:rPr>
            </w:pPr>
            <w:r w:rsidRPr="005A6DF6">
              <w:rPr>
                <w:rFonts w:asciiTheme="minorHAnsi" w:hAnsiTheme="minorHAnsi" w:cstheme="minorHAnsi"/>
                <w:i/>
                <w:iCs/>
                <w:color w:val="000000" w:themeColor="text1"/>
                <w:sz w:val="18"/>
                <w:szCs w:val="18"/>
              </w:rPr>
              <w:t>Descrizione particolareggiata:</w:t>
            </w:r>
            <w:r w:rsidRPr="00DF51AE">
              <w:rPr>
                <w:rFonts w:asciiTheme="minorHAnsi" w:hAnsiTheme="minorHAnsi" w:cstheme="minorHAnsi"/>
                <w:color w:val="000000" w:themeColor="text1"/>
                <w:sz w:val="14"/>
                <w:szCs w:val="14"/>
              </w:rPr>
              <w:t xml:space="preserve"> </w:t>
            </w:r>
            <w:r w:rsidRPr="00F46637">
              <w:rPr>
                <w:rFonts w:asciiTheme="minorHAnsi" w:hAnsiTheme="minorHAnsi" w:cstheme="minorHAnsi"/>
                <w:color w:val="FF0000"/>
                <w:sz w:val="16"/>
                <w:szCs w:val="16"/>
              </w:rPr>
              <w:t>[</w:t>
            </w:r>
            <w:r w:rsidRPr="00F46637">
              <w:rPr>
                <w:rFonts w:asciiTheme="minorHAnsi" w:hAnsiTheme="minorHAnsi" w:cstheme="minorHAnsi"/>
                <w:i/>
                <w:iCs/>
                <w:color w:val="FF0000"/>
                <w:sz w:val="16"/>
                <w:szCs w:val="16"/>
              </w:rPr>
              <w:t>inserire una spiegazione relativa all'allineamento con le linee guida OCSE destinate alle imprese multinazionali e con i Principi guida delle Nazioni Unite su imprese e diritti umani, inclusi i principi e i diritti stabiliti dalle otto convenzioni fondamentali individuate nella dichiarazione dell'Organizzazione internazionale del lavoro sui principi e i diritti fondamentali nel lavoro e dalla Carta internazionale dei diritti dell'uomo</w:t>
            </w:r>
            <w:r w:rsidRPr="00F46637">
              <w:rPr>
                <w:rFonts w:asciiTheme="minorHAnsi" w:hAnsiTheme="minorHAnsi" w:cstheme="minorHAnsi"/>
                <w:color w:val="FF0000"/>
                <w:sz w:val="16"/>
                <w:szCs w:val="16"/>
              </w:rPr>
              <w:t>]</w:t>
            </w:r>
          </w:p>
          <w:p w14:paraId="074370FB" w14:textId="23EB4AD9" w:rsidR="00BB0462" w:rsidRPr="00524053" w:rsidRDefault="00BB0462" w:rsidP="009757D5">
            <w:pPr>
              <w:pStyle w:val="Pidipagina"/>
              <w:spacing w:before="60" w:after="60"/>
              <w:contextualSpacing/>
              <w:jc w:val="both"/>
              <w:rPr>
                <w:rFonts w:asciiTheme="minorHAnsi" w:hAnsiTheme="minorHAnsi" w:cstheme="minorHAnsi"/>
                <w:color w:val="000000" w:themeColor="text1"/>
                <w:sz w:val="14"/>
                <w:szCs w:val="14"/>
              </w:rPr>
            </w:pPr>
            <w:r w:rsidRPr="00524053">
              <w:rPr>
                <w:rFonts w:asciiTheme="minorHAnsi" w:hAnsiTheme="minorHAnsi" w:cstheme="minorHAnsi"/>
                <w:sz w:val="20"/>
                <w:szCs w:val="20"/>
              </w:rPr>
              <w:t>…</w:t>
            </w:r>
          </w:p>
        </w:tc>
      </w:tr>
      <w:tr w:rsidR="00BB0462" w:rsidRPr="007D1257" w14:paraId="0FA108E2" w14:textId="77777777" w:rsidTr="009479C1">
        <w:tblPrEx>
          <w:tblCellMar>
            <w:left w:w="108" w:type="dxa"/>
            <w:right w:w="108" w:type="dxa"/>
          </w:tblCellMar>
        </w:tblPrEx>
        <w:trPr>
          <w:trHeight w:val="235"/>
        </w:trPr>
        <w:tc>
          <w:tcPr>
            <w:tcW w:w="1519" w:type="dxa"/>
            <w:vMerge w:val="restart"/>
            <w:shd w:val="clear" w:color="auto" w:fill="auto"/>
          </w:tcPr>
          <w:p w14:paraId="73E9E4F4"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tcPr>
          <w:p w14:paraId="6F015DB9"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2275706E"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0E66E6EF"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FBE4D5" w:themeFill="accent2" w:themeFillTint="33"/>
            <w:vAlign w:val="center"/>
          </w:tcPr>
          <w:p w14:paraId="1CB6106E" w14:textId="665C9CD8" w:rsidR="00BB0462" w:rsidRPr="00F46637" w:rsidRDefault="00BB0462" w:rsidP="005A6DF6">
            <w:pPr>
              <w:pStyle w:val="Pidipagina"/>
              <w:spacing w:before="60" w:after="60"/>
              <w:contextualSpacing/>
              <w:jc w:val="both"/>
              <w:rPr>
                <w:rFonts w:asciiTheme="minorHAnsi" w:hAnsiTheme="minorHAnsi" w:cstheme="minorHAnsi"/>
                <w:i/>
                <w:iCs/>
                <w:color w:val="FF0000"/>
                <w:sz w:val="16"/>
                <w:szCs w:val="16"/>
              </w:rPr>
            </w:pPr>
            <w:r w:rsidRPr="00F46637">
              <w:rPr>
                <w:rFonts w:asciiTheme="minorHAnsi" w:hAnsiTheme="minorHAnsi" w:cstheme="minorHAnsi"/>
                <w:color w:val="FF0000"/>
                <w:sz w:val="16"/>
                <w:szCs w:val="16"/>
              </w:rPr>
              <w:t>[</w:t>
            </w:r>
            <w:r w:rsidRPr="00F46637">
              <w:rPr>
                <w:rFonts w:asciiTheme="minorHAnsi" w:hAnsiTheme="minorHAnsi" w:cstheme="minorHAnsi"/>
                <w:i/>
                <w:iCs/>
                <w:color w:val="FF0000"/>
                <w:sz w:val="16"/>
                <w:szCs w:val="16"/>
              </w:rPr>
              <w:t xml:space="preserve">inserire la dichiarazione per i prodotti finanziari di </w:t>
            </w:r>
            <w:r w:rsidR="00F46637">
              <w:rPr>
                <w:rFonts w:asciiTheme="minorHAnsi" w:hAnsiTheme="minorHAnsi" w:cstheme="minorHAnsi"/>
                <w:i/>
                <w:iCs/>
                <w:color w:val="FF0000"/>
                <w:sz w:val="16"/>
                <w:szCs w:val="16"/>
              </w:rPr>
              <w:t>c</w:t>
            </w:r>
            <w:r w:rsidRPr="00F46637">
              <w:rPr>
                <w:rFonts w:asciiTheme="minorHAnsi" w:hAnsiTheme="minorHAnsi" w:cstheme="minorHAnsi"/>
                <w:i/>
                <w:iCs/>
                <w:color w:val="FF0000"/>
                <w:sz w:val="16"/>
                <w:szCs w:val="16"/>
              </w:rPr>
              <w:t xml:space="preserve">ui all'articolo </w:t>
            </w:r>
            <w:r w:rsidRPr="009E2B96">
              <w:rPr>
                <w:rFonts w:asciiTheme="minorHAnsi" w:hAnsiTheme="minorHAnsi" w:cstheme="minorHAnsi"/>
                <w:i/>
                <w:iCs/>
                <w:color w:val="FF0000"/>
                <w:sz w:val="16"/>
                <w:szCs w:val="16"/>
              </w:rPr>
              <w:t>6</w:t>
            </w:r>
            <w:r w:rsidRPr="003954C6">
              <w:rPr>
                <w:rFonts w:asciiTheme="minorHAnsi" w:hAnsiTheme="minorHAnsi" w:cstheme="minorHAnsi"/>
                <w:i/>
                <w:iCs/>
                <w:color w:val="FF0000"/>
                <w:sz w:val="16"/>
                <w:szCs w:val="16"/>
              </w:rPr>
              <w:t xml:space="preserve">, </w:t>
            </w:r>
            <w:r w:rsidR="000E157A" w:rsidRPr="003954C6">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000B2EC9" w:rsidRPr="003954C6">
              <w:rPr>
                <w:rFonts w:asciiTheme="minorHAnsi" w:hAnsiTheme="minorHAnsi" w:cstheme="minorHAnsi"/>
                <w:i/>
                <w:iCs/>
                <w:color w:val="FF0000"/>
                <w:sz w:val="16"/>
                <w:szCs w:val="16"/>
              </w:rPr>
              <w:t xml:space="preserve"> </w:t>
            </w:r>
            <w:r w:rsidRPr="009E2B96">
              <w:rPr>
                <w:rFonts w:asciiTheme="minorHAnsi" w:hAnsiTheme="minorHAnsi" w:cstheme="minorHAnsi"/>
                <w:i/>
                <w:iCs/>
                <w:color w:val="FF0000"/>
                <w:sz w:val="16"/>
                <w:szCs w:val="16"/>
              </w:rPr>
              <w:t>del regolamento (UE) 2020/852</w:t>
            </w:r>
            <w:r w:rsidRPr="009E2B96">
              <w:rPr>
                <w:rFonts w:asciiTheme="minorHAnsi" w:hAnsiTheme="minorHAnsi" w:cstheme="minorHAnsi"/>
                <w:color w:val="FF0000"/>
                <w:sz w:val="16"/>
                <w:szCs w:val="16"/>
              </w:rPr>
              <w:t>]</w:t>
            </w:r>
          </w:p>
        </w:tc>
      </w:tr>
      <w:tr w:rsidR="00BB0462" w:rsidRPr="007D1257" w14:paraId="2955E803" w14:textId="77777777" w:rsidTr="009479C1">
        <w:tblPrEx>
          <w:tblCellMar>
            <w:left w:w="108" w:type="dxa"/>
            <w:right w:w="108" w:type="dxa"/>
          </w:tblCellMar>
        </w:tblPrEx>
        <w:trPr>
          <w:trHeight w:val="235"/>
        </w:trPr>
        <w:tc>
          <w:tcPr>
            <w:tcW w:w="1519" w:type="dxa"/>
            <w:vMerge/>
            <w:shd w:val="clear" w:color="auto" w:fill="auto"/>
          </w:tcPr>
          <w:p w14:paraId="078F8D85" w14:textId="56D46A1A" w:rsidR="00BB0462" w:rsidRPr="007D1257" w:rsidRDefault="00BB0462" w:rsidP="00B56F47">
            <w:pPr>
              <w:pStyle w:val="Pidipagina"/>
              <w:spacing w:before="60" w:after="60"/>
              <w:contextualSpacing/>
              <w:jc w:val="both"/>
              <w:rPr>
                <w:rFonts w:asciiTheme="minorHAnsi" w:hAnsiTheme="minorHAnsi" w:cstheme="minorHAnsi"/>
                <w:sz w:val="20"/>
              </w:rPr>
            </w:pPr>
          </w:p>
        </w:tc>
        <w:tc>
          <w:tcPr>
            <w:tcW w:w="241" w:type="dxa"/>
            <w:vMerge/>
          </w:tcPr>
          <w:p w14:paraId="2934D613" w14:textId="77777777" w:rsidR="00BB0462" w:rsidRPr="007D1257" w:rsidRDefault="00BB0462" w:rsidP="00B56F47">
            <w:pPr>
              <w:pStyle w:val="Pidipagina"/>
              <w:spacing w:before="60" w:after="60"/>
              <w:contextualSpacing/>
              <w:jc w:val="both"/>
              <w:rPr>
                <w:rFonts w:asciiTheme="minorHAnsi" w:hAnsiTheme="minorHAnsi" w:cstheme="minorHAnsi"/>
                <w:sz w:val="20"/>
              </w:rPr>
            </w:pPr>
          </w:p>
        </w:tc>
        <w:tc>
          <w:tcPr>
            <w:tcW w:w="366" w:type="dxa"/>
            <w:vMerge/>
            <w:shd w:val="clear" w:color="auto" w:fill="FBE4D5" w:themeFill="accent2" w:themeFillTint="33"/>
          </w:tcPr>
          <w:p w14:paraId="6B056E8F" w14:textId="77777777" w:rsidR="00BB0462" w:rsidRDefault="00BB0462" w:rsidP="00B56F47">
            <w:pPr>
              <w:pStyle w:val="Pidipagina"/>
              <w:spacing w:before="60" w:after="60"/>
              <w:contextualSpacing/>
              <w:jc w:val="both"/>
              <w:rPr>
                <w:rFonts w:asciiTheme="minorHAnsi" w:hAnsiTheme="minorHAnsi" w:cstheme="minorHAnsi"/>
                <w:sz w:val="20"/>
                <w:szCs w:val="20"/>
              </w:rPr>
            </w:pPr>
          </w:p>
        </w:tc>
        <w:tc>
          <w:tcPr>
            <w:tcW w:w="409" w:type="dxa"/>
            <w:vMerge/>
            <w:shd w:val="clear" w:color="auto" w:fill="auto"/>
          </w:tcPr>
          <w:p w14:paraId="5602B0B9" w14:textId="77777777" w:rsidR="00BB0462" w:rsidRPr="003F3D64" w:rsidRDefault="00BB0462" w:rsidP="00B56F47">
            <w:pPr>
              <w:pStyle w:val="Pidipagina"/>
              <w:spacing w:before="60" w:after="60"/>
              <w:contextualSpacing/>
              <w:jc w:val="both"/>
              <w:rPr>
                <w:rFonts w:asciiTheme="minorHAnsi" w:hAnsiTheme="minorHAnsi" w:cstheme="minorHAnsi"/>
                <w:color w:val="000000" w:themeColor="text1"/>
                <w:sz w:val="14"/>
                <w:szCs w:val="14"/>
              </w:rPr>
            </w:pPr>
          </w:p>
        </w:tc>
        <w:tc>
          <w:tcPr>
            <w:tcW w:w="7156" w:type="dxa"/>
            <w:gridSpan w:val="2"/>
            <w:shd w:val="clear" w:color="auto" w:fill="FBE4D5" w:themeFill="accent2" w:themeFillTint="33"/>
          </w:tcPr>
          <w:p w14:paraId="27BAF6C2" w14:textId="77777777" w:rsidR="00BB0462" w:rsidRPr="00F46637" w:rsidRDefault="00BB0462" w:rsidP="00B56F47">
            <w:pPr>
              <w:pStyle w:val="Pidipagina"/>
              <w:spacing w:before="60" w:after="60"/>
              <w:contextualSpacing/>
              <w:jc w:val="both"/>
              <w:rPr>
                <w:rFonts w:asciiTheme="minorHAnsi" w:hAnsiTheme="minorHAnsi" w:cstheme="minorHAnsi"/>
                <w:i/>
                <w:iCs/>
                <w:color w:val="000000" w:themeColor="text1"/>
                <w:sz w:val="18"/>
                <w:szCs w:val="18"/>
              </w:rPr>
            </w:pPr>
            <w:r w:rsidRPr="00F46637">
              <w:rPr>
                <w:rFonts w:asciiTheme="minorHAnsi" w:hAnsiTheme="minorHAnsi" w:cstheme="minorHAnsi"/>
                <w:i/>
                <w:iCs/>
                <w:color w:val="000000" w:themeColor="text1"/>
                <w:sz w:val="18"/>
                <w:szCs w:val="18"/>
              </w:rPr>
              <w:t>La tassonomia dell'UE stabilisce il principio "non arrecare un danno significativo", in base al quale gli investimenti allineati alla tassonomia non dovrebbero arrecare un danno significativo agli obiettivi della tassonomia dell'UE, ed è corredata di criteri specifici dell'UE.</w:t>
            </w:r>
          </w:p>
          <w:p w14:paraId="1EE26CC9" w14:textId="77777777" w:rsidR="00BB0462" w:rsidRPr="00F46637" w:rsidRDefault="00BB0462" w:rsidP="00B56F47">
            <w:pPr>
              <w:pStyle w:val="Pidipagina"/>
              <w:spacing w:before="60" w:after="60"/>
              <w:contextualSpacing/>
              <w:jc w:val="both"/>
              <w:rPr>
                <w:rFonts w:asciiTheme="minorHAnsi" w:hAnsiTheme="minorHAnsi" w:cstheme="minorHAnsi"/>
                <w:i/>
                <w:iCs/>
                <w:color w:val="000000" w:themeColor="text1"/>
                <w:sz w:val="18"/>
                <w:szCs w:val="18"/>
              </w:rPr>
            </w:pPr>
          </w:p>
          <w:p w14:paraId="3A38EF96" w14:textId="783BFB46" w:rsidR="00BB0462" w:rsidRPr="003F2DC2" w:rsidRDefault="00BB0462" w:rsidP="00B56F47">
            <w:pPr>
              <w:pStyle w:val="Pidipagina"/>
              <w:spacing w:before="60" w:after="60"/>
              <w:contextualSpacing/>
              <w:jc w:val="both"/>
              <w:rPr>
                <w:rFonts w:asciiTheme="minorHAnsi" w:hAnsiTheme="minorHAnsi" w:cstheme="minorHAnsi"/>
                <w:color w:val="000000" w:themeColor="text1"/>
                <w:sz w:val="18"/>
                <w:szCs w:val="18"/>
              </w:rPr>
            </w:pPr>
            <w:r w:rsidRPr="003F2DC2">
              <w:rPr>
                <w:rFonts w:asciiTheme="minorHAnsi" w:hAnsiTheme="minorHAnsi" w:cstheme="minorHAnsi"/>
                <w:color w:val="000000" w:themeColor="text1"/>
                <w:sz w:val="18"/>
                <w:szCs w:val="18"/>
              </w:rPr>
              <w:t>Il principio "non arrecare un danno significativo" si applica solo agli investimenti sottostanti il prodotto finanziario che tengono conto dei criteri dell'UE per le attività economiche ecosostenibili. Gli investimenti sottostanti la parte restante d</w:t>
            </w:r>
            <w:r w:rsidR="00C1539C">
              <w:rPr>
                <w:rFonts w:asciiTheme="minorHAnsi" w:hAnsiTheme="minorHAnsi" w:cstheme="minorHAnsi"/>
                <w:color w:val="000000" w:themeColor="text1"/>
                <w:sz w:val="18"/>
                <w:szCs w:val="18"/>
              </w:rPr>
              <w:t>el presente</w:t>
            </w:r>
            <w:r w:rsidRPr="003F2DC2">
              <w:rPr>
                <w:rFonts w:asciiTheme="minorHAnsi" w:hAnsiTheme="minorHAnsi" w:cstheme="minorHAnsi"/>
                <w:color w:val="000000" w:themeColor="text1"/>
                <w:sz w:val="18"/>
                <w:szCs w:val="18"/>
              </w:rPr>
              <w:t xml:space="preserve"> prodotto finanziario non tengono conto dei criteri dell'UE per le attività economiche ecosostenibili.</w:t>
            </w:r>
          </w:p>
          <w:p w14:paraId="7A41AB57" w14:textId="77777777" w:rsidR="00BB0462" w:rsidRPr="003F2DC2" w:rsidRDefault="00BB0462" w:rsidP="00B56F47">
            <w:pPr>
              <w:pStyle w:val="Pidipagina"/>
              <w:spacing w:before="60" w:after="60"/>
              <w:contextualSpacing/>
              <w:jc w:val="both"/>
              <w:rPr>
                <w:rFonts w:asciiTheme="minorHAnsi" w:hAnsiTheme="minorHAnsi" w:cstheme="minorHAnsi"/>
                <w:color w:val="000000" w:themeColor="text1"/>
                <w:sz w:val="18"/>
                <w:szCs w:val="18"/>
              </w:rPr>
            </w:pPr>
          </w:p>
          <w:p w14:paraId="4A6F4279" w14:textId="1EF81D72" w:rsidR="00BB0462" w:rsidRPr="00F46637" w:rsidRDefault="00E862B4" w:rsidP="00B56F47">
            <w:pPr>
              <w:pStyle w:val="Pidipagina"/>
              <w:spacing w:before="60" w:after="60"/>
              <w:contextualSpacing/>
              <w:jc w:val="both"/>
              <w:rPr>
                <w:rFonts w:asciiTheme="minorHAnsi" w:hAnsiTheme="minorHAnsi" w:cstheme="minorHAnsi"/>
                <w:i/>
                <w:iCs/>
                <w:color w:val="000000" w:themeColor="text1"/>
                <w:sz w:val="14"/>
                <w:szCs w:val="14"/>
              </w:rPr>
            </w:pPr>
            <w:r>
              <w:rPr>
                <w:rFonts w:asciiTheme="minorHAnsi" w:hAnsiTheme="minorHAnsi" w:cstheme="minorHAnsi"/>
                <w:i/>
                <w:iCs/>
                <w:color w:val="000000" w:themeColor="text1"/>
                <w:sz w:val="18"/>
                <w:szCs w:val="18"/>
              </w:rPr>
              <w:t>Nessun altro</w:t>
            </w:r>
            <w:r w:rsidR="00BB0462" w:rsidRPr="00F46637">
              <w:rPr>
                <w:rFonts w:asciiTheme="minorHAnsi" w:hAnsiTheme="minorHAnsi" w:cstheme="minorHAnsi"/>
                <w:i/>
                <w:iCs/>
                <w:color w:val="000000" w:themeColor="text1"/>
                <w:sz w:val="18"/>
                <w:szCs w:val="18"/>
              </w:rPr>
              <w:t xml:space="preserve"> investiment</w:t>
            </w:r>
            <w:r>
              <w:rPr>
                <w:rFonts w:asciiTheme="minorHAnsi" w:hAnsiTheme="minorHAnsi" w:cstheme="minorHAnsi"/>
                <w:i/>
                <w:iCs/>
                <w:color w:val="000000" w:themeColor="text1"/>
                <w:sz w:val="18"/>
                <w:szCs w:val="18"/>
              </w:rPr>
              <w:t>o</w:t>
            </w:r>
            <w:r w:rsidR="00BB0462" w:rsidRPr="00F46637">
              <w:rPr>
                <w:rFonts w:asciiTheme="minorHAnsi" w:hAnsiTheme="minorHAnsi" w:cstheme="minorHAnsi"/>
                <w:i/>
                <w:iCs/>
                <w:color w:val="000000" w:themeColor="text1"/>
                <w:sz w:val="18"/>
                <w:szCs w:val="18"/>
              </w:rPr>
              <w:t xml:space="preserve"> sostenibil</w:t>
            </w:r>
            <w:r>
              <w:rPr>
                <w:rFonts w:asciiTheme="minorHAnsi" w:hAnsiTheme="minorHAnsi" w:cstheme="minorHAnsi"/>
                <w:i/>
                <w:iCs/>
                <w:color w:val="000000" w:themeColor="text1"/>
                <w:sz w:val="18"/>
                <w:szCs w:val="18"/>
              </w:rPr>
              <w:t>e</w:t>
            </w:r>
            <w:r w:rsidR="00BB0462" w:rsidRPr="00F46637">
              <w:rPr>
                <w:rFonts w:asciiTheme="minorHAnsi" w:hAnsiTheme="minorHAnsi" w:cstheme="minorHAnsi"/>
                <w:i/>
                <w:iCs/>
                <w:color w:val="000000" w:themeColor="text1"/>
                <w:sz w:val="18"/>
                <w:szCs w:val="18"/>
              </w:rPr>
              <w:t xml:space="preserve"> dev</w:t>
            </w:r>
            <w:r>
              <w:rPr>
                <w:rFonts w:asciiTheme="minorHAnsi" w:hAnsiTheme="minorHAnsi" w:cstheme="minorHAnsi"/>
                <w:i/>
                <w:iCs/>
                <w:color w:val="000000" w:themeColor="text1"/>
                <w:sz w:val="18"/>
                <w:szCs w:val="18"/>
              </w:rPr>
              <w:t>e</w:t>
            </w:r>
            <w:r w:rsidR="00BB0462" w:rsidRPr="00F46637">
              <w:rPr>
                <w:rFonts w:asciiTheme="minorHAnsi" w:hAnsiTheme="minorHAnsi" w:cstheme="minorHAnsi"/>
                <w:i/>
                <w:iCs/>
                <w:color w:val="000000" w:themeColor="text1"/>
                <w:sz w:val="18"/>
                <w:szCs w:val="18"/>
              </w:rPr>
              <w:t xml:space="preserve"> arrecare un danno significativo </w:t>
            </w:r>
            <w:r>
              <w:rPr>
                <w:rFonts w:asciiTheme="minorHAnsi" w:hAnsiTheme="minorHAnsi" w:cstheme="minorHAnsi"/>
                <w:i/>
                <w:iCs/>
                <w:color w:val="000000" w:themeColor="text1"/>
                <w:sz w:val="18"/>
                <w:szCs w:val="18"/>
              </w:rPr>
              <w:t>agli</w:t>
            </w:r>
            <w:r w:rsidR="00BB0462" w:rsidRPr="00F46637">
              <w:rPr>
                <w:rFonts w:asciiTheme="minorHAnsi" w:hAnsiTheme="minorHAnsi" w:cstheme="minorHAnsi"/>
                <w:i/>
                <w:iCs/>
                <w:color w:val="000000" w:themeColor="text1"/>
                <w:sz w:val="18"/>
                <w:szCs w:val="18"/>
              </w:rPr>
              <w:t xml:space="preserve"> obiettivi ambientali o sociali.</w:t>
            </w:r>
          </w:p>
        </w:tc>
      </w:tr>
    </w:tbl>
    <w:p w14:paraId="7BD6DA72" w14:textId="258488F7" w:rsidR="00F45D5C" w:rsidRPr="009D1438" w:rsidRDefault="00F45D5C" w:rsidP="00AC1C15">
      <w:pPr>
        <w:spacing w:before="60" w:after="60"/>
        <w:jc w:val="both"/>
        <w:rPr>
          <w:rFonts w:asciiTheme="minorHAnsi" w:hAnsiTheme="minorHAnsi" w:cstheme="minorHAnsi"/>
          <w:b/>
          <w:bCs/>
          <w:sz w:val="14"/>
          <w:szCs w:val="1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9D1438" w:rsidRPr="00960837" w14:paraId="601AB8D3" w14:textId="77777777" w:rsidTr="005031F6">
        <w:trPr>
          <w:gridAfter w:val="1"/>
          <w:wAfter w:w="62" w:type="dxa"/>
          <w:trHeight w:val="233"/>
        </w:trPr>
        <w:tc>
          <w:tcPr>
            <w:tcW w:w="1535" w:type="dxa"/>
            <w:shd w:val="clear" w:color="auto" w:fill="auto"/>
          </w:tcPr>
          <w:p w14:paraId="0DC25600" w14:textId="77777777" w:rsidR="009D1438" w:rsidRPr="006D5B86" w:rsidRDefault="009D1438" w:rsidP="005031F6">
            <w:pPr>
              <w:pStyle w:val="Pidipagina"/>
              <w:spacing w:before="60" w:after="60"/>
              <w:ind w:left="-72" w:right="54"/>
              <w:contextualSpacing/>
              <w:rPr>
                <w:rFonts w:asciiTheme="minorHAnsi" w:hAnsiTheme="minorHAnsi" w:cstheme="minorHAnsi"/>
                <w:sz w:val="14"/>
                <w:szCs w:val="14"/>
              </w:rPr>
            </w:pPr>
          </w:p>
        </w:tc>
        <w:tc>
          <w:tcPr>
            <w:tcW w:w="224" w:type="dxa"/>
            <w:shd w:val="clear" w:color="auto" w:fill="auto"/>
            <w:hideMark/>
          </w:tcPr>
          <w:p w14:paraId="736A0807" w14:textId="77777777" w:rsidR="009D1438" w:rsidRPr="009D1438" w:rsidRDefault="009D1438" w:rsidP="005031F6">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45C2E011" w14:textId="77777777" w:rsidR="009D1438" w:rsidRPr="009D1438" w:rsidRDefault="009D1438" w:rsidP="005031F6">
            <w:pPr>
              <w:pStyle w:val="Pidipagina"/>
              <w:spacing w:before="60" w:after="60"/>
              <w:contextualSpacing/>
              <w:jc w:val="both"/>
              <w:rPr>
                <w:rFonts w:asciiTheme="minorHAnsi" w:hAnsiTheme="minorHAnsi" w:cstheme="minorHAnsi"/>
                <w:b/>
                <w:bCs/>
                <w:sz w:val="20"/>
              </w:rPr>
            </w:pPr>
            <w:r w:rsidRPr="009D1438">
              <w:rPr>
                <w:rFonts w:asciiTheme="minorHAnsi" w:hAnsiTheme="minorHAnsi" w:cstheme="minorHAnsi"/>
                <w:b/>
                <w:bCs/>
                <w:sz w:val="20"/>
              </w:rPr>
              <w:t>I rischi di sostenibilità sono integrati nelle decisioni di investimento che riguardano questo prodotto finanziario?</w:t>
            </w:r>
          </w:p>
        </w:tc>
      </w:tr>
      <w:tr w:rsidR="009D1438" w:rsidRPr="00E63E53" w14:paraId="4240A111" w14:textId="77777777" w:rsidTr="005031F6">
        <w:tblPrEx>
          <w:tblCellMar>
            <w:left w:w="108" w:type="dxa"/>
            <w:right w:w="108" w:type="dxa"/>
          </w:tblCellMar>
        </w:tblPrEx>
        <w:trPr>
          <w:trHeight w:val="503"/>
        </w:trPr>
        <w:tc>
          <w:tcPr>
            <w:tcW w:w="1535" w:type="dxa"/>
            <w:shd w:val="clear" w:color="auto" w:fill="auto"/>
          </w:tcPr>
          <w:p w14:paraId="7C316FE2" w14:textId="77777777" w:rsidR="009D1438" w:rsidRPr="00960837" w:rsidRDefault="009D1438" w:rsidP="005031F6">
            <w:pPr>
              <w:pStyle w:val="Pidipagina"/>
              <w:spacing w:before="60" w:after="60"/>
              <w:contextualSpacing/>
              <w:rPr>
                <w:rFonts w:asciiTheme="minorHAnsi" w:hAnsiTheme="minorHAnsi" w:cstheme="minorHAnsi"/>
                <w:sz w:val="16"/>
                <w:szCs w:val="16"/>
                <w:highlight w:val="yellow"/>
              </w:rPr>
            </w:pPr>
            <w:r w:rsidRPr="00960837">
              <w:rPr>
                <w:noProof/>
                <w:highlight w:val="yellow"/>
              </w:rPr>
              <mc:AlternateContent>
                <mc:Choice Requires="wpg">
                  <w:drawing>
                    <wp:anchor distT="0" distB="0" distL="114300" distR="114300" simplePos="0" relativeHeight="252008960" behindDoc="0" locked="0" layoutInCell="1" allowOverlap="1" wp14:anchorId="53B3FC2A" wp14:editId="307B6367">
                      <wp:simplePos x="0" y="0"/>
                      <wp:positionH relativeFrom="column">
                        <wp:posOffset>3810</wp:posOffset>
                      </wp:positionH>
                      <wp:positionV relativeFrom="paragraph">
                        <wp:posOffset>-372110</wp:posOffset>
                      </wp:positionV>
                      <wp:extent cx="891540" cy="419100"/>
                      <wp:effectExtent l="0" t="0" r="60960" b="533400"/>
                      <wp:wrapNone/>
                      <wp:docPr id="215" name="Gruppo 68"/>
                      <wp:cNvGraphicFramePr/>
                      <a:graphic xmlns:a="http://schemas.openxmlformats.org/drawingml/2006/main">
                        <a:graphicData uri="http://schemas.microsoft.com/office/word/2010/wordprocessingGroup">
                          <wpg:wgp>
                            <wpg:cNvGrpSpPr/>
                            <wpg:grpSpPr>
                              <a:xfrm>
                                <a:off x="0" y="0"/>
                                <a:ext cx="891540" cy="419100"/>
                                <a:chOff x="0" y="0"/>
                                <a:chExt cx="1272540" cy="563880"/>
                              </a:xfrm>
                            </wpg:grpSpPr>
                            <wps:wsp>
                              <wps:cNvPr id="216" name="Connettore 216"/>
                              <wps:cNvSpPr/>
                              <wps:spPr>
                                <a:xfrm>
                                  <a:off x="688141" y="0"/>
                                  <a:ext cx="584399" cy="563880"/>
                                </a:xfrm>
                                <a:prstGeom prst="flowChartConnector">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7" name="Immagine 2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54380" y="83820"/>
                                  <a:ext cx="421046" cy="403860"/>
                                </a:xfrm>
                                <a:prstGeom prst="ellipse">
                                  <a:avLst/>
                                </a:prstGeom>
                                <a:solidFill>
                                  <a:schemeClr val="bg2">
                                    <a:lumMod val="50000"/>
                                  </a:schemeClr>
                                </a:solidFill>
                                <a:ln w="22225"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wps:wsp>
                              <wps:cNvPr id="218" name="Connettore diritto 218"/>
                              <wps:cNvCnPr/>
                              <wps:spPr>
                                <a:xfrm>
                                  <a:off x="0" y="281940"/>
                                  <a:ext cx="688141" cy="0"/>
                                </a:xfrm>
                                <a:prstGeom prst="line">
                                  <a:avLst/>
                                </a:prstGeom>
                                <a:ln w="349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BB03BD" id="Gruppo 68" o:spid="_x0000_s1026" style="position:absolute;margin-left:.3pt;margin-top:-29.3pt;width:70.2pt;height:33pt;z-index:252008960;mso-width-relative:margin;mso-height-relative:margin" coordsize="12725,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216" o:spid="_x0000_s1027" type="#_x0000_t120" style="position:absolute;left:6881;width:5844;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" fillcolor="#a5a5a5 [2092]" stroked="f" strokeweight="1pt">
                        <v:stroke joinstyle="miter"/>
                      </v:shape>
                      <v:shape id="Immagine 217" o:spid="_x0000_s1028" type="#_x0000_t75" style="position:absolute;left:7543;top:838;width:421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" filled="t" fillcolor="#747070 [1614]" strokeweight="1.75pt">
                        <v:stroke endcap="round"/>
                        <v:imagedata r:id="rId62" o:title=""/>
                        <v:shadow on="t" type="perspective" color="black" opacity="14417f" origin=",.5" offset="0,23pt" matrix="-52429f,,,-11796f"/>
                      </v:shape>
                      <v:line id="Connettore diritto 218" o:spid="_x0000_s1029" style="position:absolute;visibility:visible;mso-wrap-style:square" from="0,2819" to="688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" strokecolor="#7b7b7b [2406]" strokeweight="2.75pt">
                        <v:stroke joinstyle="miter"/>
                      </v:line>
                    </v:group>
                  </w:pict>
                </mc:Fallback>
              </mc:AlternateContent>
            </w:r>
          </w:p>
        </w:tc>
        <w:tc>
          <w:tcPr>
            <w:tcW w:w="236" w:type="dxa"/>
            <w:gridSpan w:val="2"/>
            <w:vMerge w:val="restart"/>
            <w:shd w:val="clear" w:color="auto" w:fill="auto"/>
            <w:hideMark/>
          </w:tcPr>
          <w:p w14:paraId="0F9E2D43"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hideMark/>
          </w:tcPr>
          <w:p w14:paraId="423B1611" w14:textId="77777777" w:rsidR="009D1438" w:rsidRPr="00E63E53" w:rsidRDefault="009D1438" w:rsidP="005031F6">
            <w:pPr>
              <w:jc w:val="center"/>
              <w:rPr>
                <w:rFonts w:asciiTheme="minorHAnsi" w:hAnsiTheme="minorHAnsi" w:cstheme="minorHAnsi"/>
                <w:sz w:val="20"/>
                <w:szCs w:val="20"/>
              </w:rPr>
            </w:pPr>
            <w:r w:rsidRPr="00E63E53">
              <w:rPr>
                <w:rFonts w:ascii="Calibri" w:hAnsi="Calibri" w:cs="Calibri"/>
                <w:color w:val="000000"/>
                <w:sz w:val="20"/>
                <w:szCs w:val="20"/>
              </w:rPr>
              <w:t>Sì, …</w:t>
            </w:r>
          </w:p>
        </w:tc>
        <w:tc>
          <w:tcPr>
            <w:tcW w:w="7087" w:type="dxa"/>
            <w:gridSpan w:val="2"/>
            <w:shd w:val="clear" w:color="auto" w:fill="auto"/>
            <w:vAlign w:val="center"/>
          </w:tcPr>
          <w:p w14:paraId="6FCA62E3" w14:textId="77777777" w:rsidR="009D1438" w:rsidRPr="00E63E53" w:rsidRDefault="009D1438"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se con riguardo al prodotto finanziario i rischi di sostenibilità sono integrati nelle decisioni di investimento, inserire una spiegazione chiara e articolata del modo in cui tali rischi vengono integrati e informare in merito ai risultati della valutazione dei probabili impatti dei rischi di sostenibilità sul rendimento dei prodotti finanziari che rendono disponibili</w:t>
            </w:r>
            <w:r w:rsidRPr="00E63E53">
              <w:rPr>
                <w:rFonts w:asciiTheme="minorHAnsi" w:hAnsiTheme="minorHAnsi" w:cstheme="minorHAnsi"/>
                <w:color w:val="FF0000"/>
                <w:sz w:val="16"/>
                <w:szCs w:val="16"/>
              </w:rPr>
              <w:t>]</w:t>
            </w:r>
          </w:p>
        </w:tc>
      </w:tr>
      <w:tr w:rsidR="009D1438" w:rsidRPr="00E63E53" w14:paraId="4FBE5447" w14:textId="77777777" w:rsidTr="005031F6">
        <w:tblPrEx>
          <w:tblCellMar>
            <w:left w:w="108" w:type="dxa"/>
            <w:right w:w="108" w:type="dxa"/>
          </w:tblCellMar>
        </w:tblPrEx>
        <w:trPr>
          <w:trHeight w:val="297"/>
        </w:trPr>
        <w:tc>
          <w:tcPr>
            <w:tcW w:w="1535" w:type="dxa"/>
            <w:shd w:val="clear" w:color="auto" w:fill="auto"/>
          </w:tcPr>
          <w:p w14:paraId="446FD3BB"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236" w:type="dxa"/>
            <w:gridSpan w:val="2"/>
            <w:vMerge/>
            <w:shd w:val="clear" w:color="auto" w:fill="auto"/>
          </w:tcPr>
          <w:p w14:paraId="111A7C83"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tcPr>
          <w:p w14:paraId="40275D52" w14:textId="77777777" w:rsidR="009D1438" w:rsidRPr="00E63E53" w:rsidRDefault="009D1438" w:rsidP="005031F6">
            <w:pPr>
              <w:pStyle w:val="Pidipagina"/>
              <w:spacing w:before="60" w:after="60"/>
              <w:contextualSpacing/>
              <w:jc w:val="center"/>
              <w:rPr>
                <w:rFonts w:asciiTheme="minorHAnsi" w:hAnsiTheme="minorHAnsi" w:cstheme="minorHAnsi"/>
                <w:sz w:val="20"/>
                <w:szCs w:val="20"/>
              </w:rPr>
            </w:pPr>
            <w:r w:rsidRPr="00E63E53">
              <w:rPr>
                <w:rFonts w:asciiTheme="minorHAnsi" w:hAnsiTheme="minorHAnsi" w:cstheme="minorHAnsi"/>
                <w:sz w:val="20"/>
                <w:szCs w:val="20"/>
              </w:rPr>
              <w:t>No, …</w:t>
            </w:r>
          </w:p>
        </w:tc>
        <w:tc>
          <w:tcPr>
            <w:tcW w:w="7087" w:type="dxa"/>
            <w:gridSpan w:val="2"/>
            <w:shd w:val="clear" w:color="auto" w:fill="auto"/>
            <w:vAlign w:val="center"/>
          </w:tcPr>
          <w:p w14:paraId="02E2BECC" w14:textId="26DD1286" w:rsidR="009D1438" w:rsidRPr="00E63E53" w:rsidRDefault="009D1438" w:rsidP="009D1438">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 xml:space="preserve">se con riguardo al prodotto finanziario i rischi di sostenibilità non sono considerati rilevanti nelle decisioni di investimento, inserire una </w:t>
            </w:r>
            <w:r w:rsidRPr="009D1438">
              <w:rPr>
                <w:rFonts w:asciiTheme="minorHAnsi" w:hAnsiTheme="minorHAnsi" w:cstheme="minorHAnsi"/>
                <w:i/>
                <w:iCs/>
                <w:color w:val="FF0000"/>
                <w:sz w:val="16"/>
                <w:szCs w:val="16"/>
              </w:rPr>
              <w:t>spiegazione chiara e concisa</w:t>
            </w:r>
            <w:r w:rsidRPr="00E63E53">
              <w:rPr>
                <w:rFonts w:asciiTheme="minorHAnsi" w:hAnsiTheme="minorHAnsi" w:cstheme="minorHAnsi"/>
                <w:i/>
                <w:iCs/>
                <w:color w:val="FF0000"/>
                <w:sz w:val="16"/>
                <w:szCs w:val="16"/>
              </w:rPr>
              <w:t xml:space="preserve"> al riguardo</w:t>
            </w:r>
            <w:r w:rsidRPr="00E63E53">
              <w:rPr>
                <w:rFonts w:asciiTheme="minorHAnsi" w:hAnsiTheme="minorHAnsi" w:cstheme="minorHAnsi"/>
                <w:color w:val="FF0000"/>
                <w:sz w:val="16"/>
                <w:szCs w:val="16"/>
              </w:rPr>
              <w:t>].</w:t>
            </w:r>
          </w:p>
        </w:tc>
      </w:tr>
    </w:tbl>
    <w:p w14:paraId="792D948A" w14:textId="74C3A68D" w:rsidR="009D1438" w:rsidRPr="009D1438" w:rsidRDefault="009D1438" w:rsidP="00AC1C15">
      <w:pPr>
        <w:spacing w:before="60" w:after="60"/>
        <w:jc w:val="both"/>
        <w:rPr>
          <w:rFonts w:asciiTheme="minorHAnsi" w:hAnsiTheme="minorHAnsi" w:cstheme="minorHAnsi"/>
          <w:b/>
          <w:bCs/>
          <w:sz w:val="14"/>
          <w:szCs w:val="1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37368A" w:rsidRPr="007D1257" w14:paraId="19EBEDF8" w14:textId="77777777" w:rsidTr="00E04F32">
        <w:trPr>
          <w:gridAfter w:val="1"/>
          <w:wAfter w:w="62" w:type="dxa"/>
          <w:trHeight w:val="626"/>
        </w:trPr>
        <w:tc>
          <w:tcPr>
            <w:tcW w:w="1535" w:type="dxa"/>
            <w:shd w:val="clear" w:color="auto" w:fill="auto"/>
          </w:tcPr>
          <w:p w14:paraId="7CA915E0" w14:textId="2AE4C4D5" w:rsidR="0037368A" w:rsidRPr="006D5B86" w:rsidRDefault="001A4B79" w:rsidP="00096E3E">
            <w:pPr>
              <w:pStyle w:val="Pidipagina"/>
              <w:spacing w:before="60" w:after="60"/>
              <w:ind w:left="-72" w:right="54"/>
              <w:contextualSpacing/>
              <w:rPr>
                <w:rFonts w:asciiTheme="minorHAnsi" w:hAnsiTheme="minorHAnsi" w:cstheme="minorHAnsi"/>
                <w:sz w:val="14"/>
                <w:szCs w:val="14"/>
              </w:rPr>
            </w:pPr>
            <w:r>
              <w:object w:dxaOrig="1080" w:dyaOrig="552" w14:anchorId="6C788F13">
                <v:shape id="_x0000_i1026" type="#_x0000_t75" style="width:77.45pt;height:39.85pt" o:ole="">
                  <v:imagedata r:id="rId63" o:title=""/>
                </v:shape>
                <o:OLEObject Type="Embed" ProgID="PBrush" ShapeID="_x0000_i1026" DrawAspect="Content" ObjectID="_1739101382" r:id="rId64"/>
              </w:object>
            </w:r>
          </w:p>
        </w:tc>
        <w:tc>
          <w:tcPr>
            <w:tcW w:w="224" w:type="dxa"/>
            <w:shd w:val="clear" w:color="auto" w:fill="auto"/>
            <w:hideMark/>
          </w:tcPr>
          <w:p w14:paraId="7DB93E43" w14:textId="77777777" w:rsidR="0037368A" w:rsidRPr="007D1257" w:rsidRDefault="0037368A" w:rsidP="002A3D56">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46969556" w14:textId="43DCF100" w:rsidR="0037368A" w:rsidRPr="007D1257" w:rsidRDefault="0037368A" w:rsidP="00B84A94">
            <w:pPr>
              <w:pStyle w:val="Pidipagina"/>
              <w:spacing w:before="60" w:after="60"/>
              <w:contextualSpacing/>
              <w:jc w:val="both"/>
              <w:rPr>
                <w:rFonts w:asciiTheme="minorHAnsi" w:hAnsiTheme="minorHAnsi" w:cstheme="minorHAnsi"/>
                <w:b/>
                <w:bCs/>
                <w:sz w:val="20"/>
              </w:rPr>
            </w:pPr>
            <w:r w:rsidRPr="00096E3E">
              <w:rPr>
                <w:rFonts w:asciiTheme="minorHAnsi" w:hAnsiTheme="minorHAnsi" w:cstheme="minorHAnsi"/>
                <w:b/>
                <w:bCs/>
                <w:sz w:val="20"/>
              </w:rPr>
              <w:t>Questo prodotto finanziario prende in considerazione i principali effetti negativi sui fattori di sostenibilità?</w:t>
            </w:r>
          </w:p>
        </w:tc>
      </w:tr>
      <w:tr w:rsidR="00F0266A" w:rsidRPr="007D1257" w14:paraId="430F0876" w14:textId="77777777" w:rsidTr="009479C1">
        <w:tblPrEx>
          <w:tblCellMar>
            <w:left w:w="108" w:type="dxa"/>
            <w:right w:w="108" w:type="dxa"/>
          </w:tblCellMar>
        </w:tblPrEx>
        <w:trPr>
          <w:trHeight w:val="503"/>
        </w:trPr>
        <w:tc>
          <w:tcPr>
            <w:tcW w:w="1535" w:type="dxa"/>
            <w:shd w:val="clear" w:color="auto" w:fill="auto"/>
          </w:tcPr>
          <w:p w14:paraId="6264E930" w14:textId="49E5AB51" w:rsidR="00F0266A" w:rsidRPr="006D5B86" w:rsidRDefault="00F0266A" w:rsidP="002A3D56">
            <w:pPr>
              <w:pStyle w:val="Pidipagina"/>
              <w:spacing w:before="60" w:after="60"/>
              <w:contextualSpacing/>
              <w:rPr>
                <w:rFonts w:asciiTheme="minorHAnsi" w:hAnsiTheme="minorHAnsi" w:cstheme="minorHAnsi"/>
                <w:sz w:val="14"/>
                <w:szCs w:val="14"/>
              </w:rPr>
            </w:pPr>
          </w:p>
        </w:tc>
        <w:tc>
          <w:tcPr>
            <w:tcW w:w="236" w:type="dxa"/>
            <w:gridSpan w:val="2"/>
            <w:vMerge w:val="restart"/>
            <w:shd w:val="clear" w:color="auto" w:fill="auto"/>
            <w:hideMark/>
          </w:tcPr>
          <w:p w14:paraId="5452D391" w14:textId="77777777" w:rsidR="00F0266A" w:rsidRPr="007D1257" w:rsidRDefault="00F0266A" w:rsidP="002A3D56">
            <w:pPr>
              <w:pStyle w:val="Pidipagina"/>
              <w:spacing w:before="60" w:after="60"/>
              <w:contextualSpacing/>
              <w:rPr>
                <w:rFonts w:asciiTheme="minorHAnsi" w:hAnsiTheme="minorHAnsi" w:cstheme="minorHAnsi"/>
                <w:sz w:val="20"/>
              </w:rPr>
            </w:pPr>
          </w:p>
        </w:tc>
        <w:tc>
          <w:tcPr>
            <w:tcW w:w="776" w:type="dxa"/>
            <w:shd w:val="clear" w:color="auto" w:fill="auto"/>
            <w:vAlign w:val="center"/>
            <w:hideMark/>
          </w:tcPr>
          <w:p w14:paraId="088B488E" w14:textId="2A5F2998" w:rsidR="00F0266A" w:rsidRPr="004A2889" w:rsidRDefault="00F0266A" w:rsidP="006F50BE">
            <w:pPr>
              <w:jc w:val="center"/>
              <w:rPr>
                <w:rFonts w:asciiTheme="minorHAnsi" w:hAnsiTheme="minorHAnsi" w:cstheme="minorHAnsi"/>
                <w:sz w:val="20"/>
                <w:szCs w:val="20"/>
              </w:rPr>
            </w:pPr>
            <w:r w:rsidRPr="004A2889">
              <w:rPr>
                <w:rFonts w:ascii="Calibri" w:hAnsi="Calibri" w:cs="Calibri"/>
                <w:color w:val="000000"/>
                <w:sz w:val="20"/>
                <w:szCs w:val="20"/>
              </w:rPr>
              <w:t>Sì,</w:t>
            </w:r>
            <w:r w:rsidR="0037368A">
              <w:rPr>
                <w:rFonts w:ascii="Calibri" w:hAnsi="Calibri" w:cs="Calibri"/>
                <w:color w:val="000000"/>
                <w:sz w:val="20"/>
                <w:szCs w:val="20"/>
              </w:rPr>
              <w:t xml:space="preserve"> …</w:t>
            </w:r>
          </w:p>
        </w:tc>
        <w:tc>
          <w:tcPr>
            <w:tcW w:w="7087" w:type="dxa"/>
            <w:gridSpan w:val="2"/>
            <w:shd w:val="clear" w:color="auto" w:fill="auto"/>
            <w:vAlign w:val="center"/>
          </w:tcPr>
          <w:p w14:paraId="456EB47D" w14:textId="61F970A3" w:rsidR="00F0266A" w:rsidRPr="0037368A" w:rsidRDefault="00F0266A" w:rsidP="002A3D56">
            <w:pPr>
              <w:pStyle w:val="Pidipagina"/>
              <w:spacing w:before="60" w:after="60"/>
              <w:contextualSpacing/>
              <w:jc w:val="both"/>
              <w:rPr>
                <w:rFonts w:asciiTheme="minorHAnsi" w:hAnsiTheme="minorHAnsi" w:cstheme="minorHAnsi"/>
                <w:b/>
                <w:bCs/>
                <w:color w:val="FF0000"/>
                <w:sz w:val="16"/>
                <w:szCs w:val="16"/>
              </w:rPr>
            </w:pPr>
            <w:r w:rsidRPr="0037368A">
              <w:rPr>
                <w:rFonts w:asciiTheme="minorHAnsi" w:hAnsiTheme="minorHAnsi" w:cstheme="minorHAnsi"/>
                <w:color w:val="FF0000"/>
                <w:sz w:val="16"/>
                <w:szCs w:val="16"/>
              </w:rPr>
              <w:t>[</w:t>
            </w:r>
            <w:r w:rsidRPr="0037368A">
              <w:rPr>
                <w:rFonts w:asciiTheme="minorHAnsi" w:hAnsiTheme="minorHAnsi" w:cstheme="minorHAnsi"/>
                <w:i/>
                <w:iCs/>
                <w:color w:val="FF0000"/>
                <w:sz w:val="16"/>
                <w:szCs w:val="16"/>
              </w:rPr>
              <w:t>se il prodotto finanziario prende in considerazione i principali effetti negativi sui fattori di sostenibilità, inserire una spiegazione chiara e articolata del modo in cui prende in considerazione i principali effetti negativi sui fattori di sostenibilità. Indicare dove, nelle informazioni da comunicare a norma dell'articolo 11, paragrafo 2, del regolamento (UE) 2019/2088, sono disponibili le informazioni sui principali effetti negativi sui fattori di sostenibilità.</w:t>
            </w:r>
            <w:r w:rsidRPr="0037368A">
              <w:rPr>
                <w:rFonts w:asciiTheme="minorHAnsi" w:hAnsiTheme="minorHAnsi" w:cstheme="minorHAnsi"/>
                <w:color w:val="FF0000"/>
                <w:sz w:val="16"/>
                <w:szCs w:val="16"/>
              </w:rPr>
              <w:t>]</w:t>
            </w:r>
          </w:p>
        </w:tc>
      </w:tr>
      <w:tr w:rsidR="00F0266A" w:rsidRPr="007D1257" w14:paraId="03DAC344" w14:textId="77777777" w:rsidTr="009479C1">
        <w:tblPrEx>
          <w:tblCellMar>
            <w:left w:w="108" w:type="dxa"/>
            <w:right w:w="108" w:type="dxa"/>
          </w:tblCellMar>
        </w:tblPrEx>
        <w:trPr>
          <w:trHeight w:val="454"/>
        </w:trPr>
        <w:tc>
          <w:tcPr>
            <w:tcW w:w="1535" w:type="dxa"/>
            <w:shd w:val="clear" w:color="auto" w:fill="auto"/>
          </w:tcPr>
          <w:p w14:paraId="32C463AB" w14:textId="77777777" w:rsidR="00F0266A" w:rsidRPr="007D1257" w:rsidRDefault="00F0266A" w:rsidP="002A3D56">
            <w:pPr>
              <w:pStyle w:val="Pidipagina"/>
              <w:spacing w:before="60" w:after="60"/>
              <w:contextualSpacing/>
              <w:rPr>
                <w:rFonts w:asciiTheme="minorHAnsi" w:hAnsiTheme="minorHAnsi" w:cstheme="minorHAnsi"/>
                <w:sz w:val="20"/>
              </w:rPr>
            </w:pPr>
          </w:p>
        </w:tc>
        <w:tc>
          <w:tcPr>
            <w:tcW w:w="236" w:type="dxa"/>
            <w:gridSpan w:val="2"/>
            <w:vMerge/>
            <w:shd w:val="clear" w:color="auto" w:fill="auto"/>
          </w:tcPr>
          <w:p w14:paraId="333077EE" w14:textId="77777777" w:rsidR="00F0266A" w:rsidRPr="007D1257" w:rsidRDefault="00F0266A" w:rsidP="002A3D56">
            <w:pPr>
              <w:pStyle w:val="Pidipagina"/>
              <w:spacing w:before="60" w:after="60"/>
              <w:contextualSpacing/>
              <w:rPr>
                <w:rFonts w:asciiTheme="minorHAnsi" w:hAnsiTheme="minorHAnsi" w:cstheme="minorHAnsi"/>
                <w:sz w:val="20"/>
              </w:rPr>
            </w:pPr>
          </w:p>
        </w:tc>
        <w:tc>
          <w:tcPr>
            <w:tcW w:w="776" w:type="dxa"/>
            <w:shd w:val="clear" w:color="auto" w:fill="auto"/>
            <w:vAlign w:val="center"/>
          </w:tcPr>
          <w:p w14:paraId="6575B302" w14:textId="23DDE757" w:rsidR="00F0266A" w:rsidRPr="00E63E53" w:rsidRDefault="00F0266A" w:rsidP="006F50BE">
            <w:pPr>
              <w:pStyle w:val="Pidipagina"/>
              <w:spacing w:before="60" w:after="60"/>
              <w:contextualSpacing/>
              <w:jc w:val="center"/>
              <w:rPr>
                <w:rFonts w:asciiTheme="minorHAnsi" w:hAnsiTheme="minorHAnsi" w:cstheme="minorHAnsi"/>
                <w:sz w:val="20"/>
                <w:szCs w:val="20"/>
              </w:rPr>
            </w:pPr>
            <w:r w:rsidRPr="00E63E53">
              <w:rPr>
                <w:rFonts w:asciiTheme="minorHAnsi" w:hAnsiTheme="minorHAnsi" w:cstheme="minorHAnsi"/>
                <w:sz w:val="20"/>
                <w:szCs w:val="20"/>
              </w:rPr>
              <w:t>No,</w:t>
            </w:r>
            <w:r w:rsidR="0037368A" w:rsidRPr="00E63E53">
              <w:rPr>
                <w:rFonts w:asciiTheme="minorHAnsi" w:hAnsiTheme="minorHAnsi" w:cstheme="minorHAnsi"/>
                <w:sz w:val="20"/>
                <w:szCs w:val="20"/>
              </w:rPr>
              <w:t xml:space="preserve"> …</w:t>
            </w:r>
          </w:p>
        </w:tc>
        <w:tc>
          <w:tcPr>
            <w:tcW w:w="7087" w:type="dxa"/>
            <w:gridSpan w:val="2"/>
            <w:shd w:val="clear" w:color="auto" w:fill="auto"/>
            <w:vAlign w:val="center"/>
          </w:tcPr>
          <w:p w14:paraId="6F6153DA" w14:textId="123A31AE" w:rsidR="00F0266A" w:rsidRPr="00E63E53" w:rsidRDefault="00F0266A" w:rsidP="002A3D5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 xml:space="preserve">se il prodotto finanziario non prende in considerazione i principali effetti negativi sui fattori di sostenibilità, inserire una spiegazione </w:t>
            </w:r>
            <w:r w:rsidR="00F9333D" w:rsidRPr="00E63E53">
              <w:rPr>
                <w:rFonts w:asciiTheme="minorHAnsi" w:hAnsiTheme="minorHAnsi" w:cstheme="minorHAnsi"/>
                <w:i/>
                <w:iCs/>
                <w:color w:val="FF0000"/>
                <w:sz w:val="16"/>
                <w:szCs w:val="16"/>
              </w:rPr>
              <w:t>motivata</w:t>
            </w:r>
            <w:r w:rsidRPr="00E63E53">
              <w:rPr>
                <w:rFonts w:asciiTheme="minorHAnsi" w:hAnsiTheme="minorHAnsi" w:cstheme="minorHAnsi"/>
                <w:i/>
                <w:iCs/>
                <w:color w:val="FF0000"/>
                <w:sz w:val="16"/>
                <w:szCs w:val="16"/>
              </w:rPr>
              <w:t xml:space="preserve"> al riguardo</w:t>
            </w:r>
            <w:r w:rsidRPr="00E63E53">
              <w:rPr>
                <w:rFonts w:asciiTheme="minorHAnsi" w:hAnsiTheme="minorHAnsi" w:cstheme="minorHAnsi"/>
                <w:color w:val="FF0000"/>
                <w:sz w:val="16"/>
                <w:szCs w:val="16"/>
              </w:rPr>
              <w:t>].</w:t>
            </w:r>
          </w:p>
        </w:tc>
      </w:tr>
    </w:tbl>
    <w:p w14:paraId="7C87427B" w14:textId="26891137" w:rsidR="00F45D5C" w:rsidRPr="009D1438" w:rsidRDefault="00F45D5C" w:rsidP="00AC1C15">
      <w:pPr>
        <w:spacing w:before="60" w:after="60"/>
        <w:jc w:val="both"/>
        <w:rPr>
          <w:rFonts w:asciiTheme="minorHAnsi" w:hAnsiTheme="minorHAnsi" w:cstheme="minorHAnsi"/>
          <w:b/>
          <w:bCs/>
          <w:sz w:val="14"/>
          <w:szCs w:val="14"/>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41"/>
        <w:gridCol w:w="246"/>
        <w:gridCol w:w="335"/>
        <w:gridCol w:w="7450"/>
      </w:tblGrid>
      <w:tr w:rsidR="00B17FC5" w:rsidRPr="007D1257" w14:paraId="7C9E98DC" w14:textId="77777777" w:rsidTr="00B17FC5">
        <w:trPr>
          <w:trHeight w:val="326"/>
        </w:trPr>
        <w:tc>
          <w:tcPr>
            <w:tcW w:w="1541" w:type="dxa"/>
            <w:vMerge w:val="restart"/>
            <w:shd w:val="clear" w:color="auto" w:fill="FFFFFF" w:themeFill="background1"/>
          </w:tcPr>
          <w:p w14:paraId="5F218973" w14:textId="3E75F05A" w:rsidR="00B17FC5" w:rsidRPr="00AD05C6" w:rsidRDefault="00B17FC5" w:rsidP="00B46A6F">
            <w:pPr>
              <w:pStyle w:val="Pidipagina"/>
              <w:spacing w:before="120" w:after="120"/>
              <w:ind w:right="-90"/>
              <w:rPr>
                <w:rFonts w:asciiTheme="minorHAnsi" w:hAnsiTheme="minorHAnsi" w:cstheme="minorHAnsi"/>
                <w:sz w:val="13"/>
                <w:szCs w:val="13"/>
              </w:rPr>
            </w:pPr>
            <w:r>
              <w:rPr>
                <w:noProof/>
              </w:rPr>
              <w:drawing>
                <wp:inline distT="0" distB="0" distL="0" distR="0" wp14:anchorId="4D929166" wp14:editId="0AE0D4B1">
                  <wp:extent cx="889635" cy="452755"/>
                  <wp:effectExtent l="0" t="0" r="5715" b="4445"/>
                  <wp:docPr id="99" name="Immagine 52">
                    <a:extLst xmlns:a="http://schemas.openxmlformats.org/drawingml/2006/main">
                      <a:ext uri="{FF2B5EF4-FFF2-40B4-BE49-F238E27FC236}">
                        <a16:creationId xmlns:a16="http://schemas.microsoft.com/office/drawing/2014/main" id="{9E916F76-3D88-4E3A-8605-F77DDDF93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magine 52">
                            <a:extLst>
                              <a:ext uri="{FF2B5EF4-FFF2-40B4-BE49-F238E27FC236}">
                                <a16:creationId xmlns:a16="http://schemas.microsoft.com/office/drawing/2014/main" id="{9E916F76-3D88-4E3A-8605-F77DDDF93E5A}"/>
                              </a:ext>
                            </a:extLst>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89635" cy="452755"/>
                          </a:xfrm>
                          <a:prstGeom prst="rect">
                            <a:avLst/>
                          </a:prstGeom>
                          <a:noFill/>
                        </pic:spPr>
                      </pic:pic>
                    </a:graphicData>
                  </a:graphic>
                </wp:inline>
              </w:drawing>
            </w:r>
          </w:p>
        </w:tc>
        <w:tc>
          <w:tcPr>
            <w:tcW w:w="246" w:type="dxa"/>
            <w:vMerge w:val="restart"/>
            <w:shd w:val="clear" w:color="auto" w:fill="auto"/>
            <w:hideMark/>
          </w:tcPr>
          <w:p w14:paraId="24A2EF39" w14:textId="77777777" w:rsidR="00B17FC5" w:rsidRPr="007D1257" w:rsidRDefault="00B17FC5" w:rsidP="002A3D56">
            <w:pPr>
              <w:pStyle w:val="Pidipagina"/>
              <w:spacing w:before="60" w:after="60"/>
              <w:contextualSpacing/>
              <w:rPr>
                <w:rFonts w:asciiTheme="minorHAnsi" w:hAnsiTheme="minorHAnsi" w:cstheme="minorHAnsi"/>
                <w:sz w:val="20"/>
              </w:rPr>
            </w:pPr>
          </w:p>
        </w:tc>
        <w:tc>
          <w:tcPr>
            <w:tcW w:w="7785" w:type="dxa"/>
            <w:gridSpan w:val="2"/>
            <w:shd w:val="clear" w:color="auto" w:fill="F4B083" w:themeFill="accent2" w:themeFillTint="99"/>
            <w:noWrap/>
            <w:hideMark/>
          </w:tcPr>
          <w:p w14:paraId="19C02D82" w14:textId="6B6AC6D1" w:rsidR="00B17FC5" w:rsidRPr="007D1257" w:rsidRDefault="00B17FC5" w:rsidP="002A3D56">
            <w:pPr>
              <w:pStyle w:val="Pidipagina"/>
              <w:spacing w:before="60" w:after="60"/>
              <w:ind w:left="-48" w:firstLine="48"/>
              <w:contextualSpacing/>
              <w:jc w:val="both"/>
              <w:rPr>
                <w:rFonts w:asciiTheme="minorHAnsi" w:hAnsiTheme="minorHAnsi" w:cstheme="minorHAnsi"/>
                <w:b/>
                <w:bCs/>
                <w:sz w:val="20"/>
              </w:rPr>
            </w:pPr>
            <w:r w:rsidRPr="00E32A03">
              <w:rPr>
                <w:rFonts w:asciiTheme="minorHAnsi" w:hAnsiTheme="minorHAnsi" w:cstheme="minorHAnsi"/>
                <w:b/>
                <w:bCs/>
                <w:sz w:val="20"/>
              </w:rPr>
              <w:t>Qual è la strategia di investimento seguita da questo prodotto finanziario?</w:t>
            </w:r>
          </w:p>
        </w:tc>
      </w:tr>
      <w:tr w:rsidR="00B17FC5" w:rsidRPr="007D1257" w14:paraId="4D2C5A50" w14:textId="77777777" w:rsidTr="00B17FC5">
        <w:tblPrEx>
          <w:tblCellMar>
            <w:left w:w="108" w:type="dxa"/>
            <w:right w:w="108" w:type="dxa"/>
          </w:tblCellMar>
        </w:tblPrEx>
        <w:trPr>
          <w:trHeight w:val="512"/>
        </w:trPr>
        <w:tc>
          <w:tcPr>
            <w:tcW w:w="1541" w:type="dxa"/>
            <w:vMerge/>
            <w:shd w:val="clear" w:color="auto" w:fill="auto"/>
            <w:hideMark/>
          </w:tcPr>
          <w:p w14:paraId="6B5B1872" w14:textId="7AD5FE1C" w:rsidR="00B17FC5" w:rsidRPr="006D5B86" w:rsidRDefault="00B17FC5" w:rsidP="00677086">
            <w:pPr>
              <w:pStyle w:val="Pidipagina"/>
              <w:spacing w:before="120" w:after="120"/>
              <w:contextualSpacing/>
              <w:rPr>
                <w:rFonts w:asciiTheme="minorHAnsi" w:hAnsiTheme="minorHAnsi" w:cstheme="minorHAnsi"/>
                <w:sz w:val="20"/>
              </w:rPr>
            </w:pPr>
          </w:p>
        </w:tc>
        <w:tc>
          <w:tcPr>
            <w:tcW w:w="246" w:type="dxa"/>
            <w:vMerge/>
            <w:shd w:val="clear" w:color="auto" w:fill="auto"/>
            <w:hideMark/>
          </w:tcPr>
          <w:p w14:paraId="20C5B63E" w14:textId="77777777" w:rsidR="00B17FC5" w:rsidRPr="007D1257" w:rsidRDefault="00B17FC5" w:rsidP="002A3D56">
            <w:pPr>
              <w:pStyle w:val="Pidipagina"/>
              <w:spacing w:before="60" w:after="60"/>
              <w:contextualSpacing/>
              <w:rPr>
                <w:rFonts w:asciiTheme="minorHAnsi" w:hAnsiTheme="minorHAnsi" w:cstheme="minorHAnsi"/>
                <w:b/>
                <w:bCs/>
                <w:sz w:val="20"/>
              </w:rPr>
            </w:pPr>
          </w:p>
        </w:tc>
        <w:tc>
          <w:tcPr>
            <w:tcW w:w="7785" w:type="dxa"/>
            <w:gridSpan w:val="2"/>
            <w:shd w:val="clear" w:color="auto" w:fill="auto"/>
            <w:noWrap/>
            <w:hideMark/>
          </w:tcPr>
          <w:p w14:paraId="6E7590C2" w14:textId="77777777" w:rsidR="00B17FC5" w:rsidRPr="00B450DF" w:rsidRDefault="00B17FC5" w:rsidP="002A3D56">
            <w:pPr>
              <w:pStyle w:val="Pidipagina"/>
              <w:spacing w:before="60" w:after="60"/>
              <w:contextualSpacing/>
              <w:jc w:val="both"/>
              <w:rPr>
                <w:rFonts w:asciiTheme="minorHAnsi" w:hAnsiTheme="minorHAnsi" w:cstheme="minorHAnsi"/>
                <w:color w:val="FF0000"/>
                <w:sz w:val="16"/>
                <w:szCs w:val="16"/>
              </w:rPr>
            </w:pPr>
            <w:r w:rsidRPr="00B450DF">
              <w:rPr>
                <w:rFonts w:asciiTheme="minorHAnsi" w:hAnsiTheme="minorHAnsi" w:cstheme="minorHAnsi"/>
                <w:color w:val="FF0000"/>
                <w:sz w:val="16"/>
                <w:szCs w:val="16"/>
              </w:rPr>
              <w:t>[</w:t>
            </w:r>
            <w:r w:rsidRPr="00B450DF">
              <w:rPr>
                <w:rFonts w:asciiTheme="minorHAnsi" w:hAnsiTheme="minorHAnsi" w:cstheme="minorHAnsi"/>
                <w:i/>
                <w:iCs/>
                <w:color w:val="FF0000"/>
                <w:sz w:val="16"/>
                <w:szCs w:val="16"/>
              </w:rPr>
              <w:t>fornire una descrizione della strategia di investimento e indicare in che modo la strategia è attuata nel processo di investimento su base continuativa</w:t>
            </w:r>
            <w:r w:rsidRPr="00B450DF">
              <w:rPr>
                <w:rFonts w:asciiTheme="minorHAnsi" w:hAnsiTheme="minorHAnsi" w:cstheme="minorHAnsi"/>
                <w:color w:val="FF0000"/>
                <w:sz w:val="16"/>
                <w:szCs w:val="16"/>
              </w:rPr>
              <w:t>]</w:t>
            </w:r>
          </w:p>
          <w:p w14:paraId="330475EA" w14:textId="5231EB4B" w:rsidR="00B17FC5" w:rsidRPr="00524053" w:rsidRDefault="00B17FC5" w:rsidP="00B450DF">
            <w:pPr>
              <w:pStyle w:val="Pidipagina"/>
              <w:tabs>
                <w:tab w:val="left" w:pos="194"/>
              </w:tabs>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B17FC5" w:rsidRPr="007D1257" w14:paraId="195A0E55" w14:textId="77777777" w:rsidTr="00B17FC5">
        <w:tblPrEx>
          <w:tblCellMar>
            <w:left w:w="108" w:type="dxa"/>
            <w:right w:w="108" w:type="dxa"/>
          </w:tblCellMar>
        </w:tblPrEx>
        <w:trPr>
          <w:trHeight w:val="422"/>
        </w:trPr>
        <w:tc>
          <w:tcPr>
            <w:tcW w:w="1541" w:type="dxa"/>
            <w:shd w:val="clear" w:color="auto" w:fill="D9D9D9" w:themeFill="background1" w:themeFillShade="D9"/>
          </w:tcPr>
          <w:p w14:paraId="730F0F04" w14:textId="7E826736" w:rsidR="00B17FC5" w:rsidRPr="006D5B86" w:rsidRDefault="00B17FC5" w:rsidP="00B17FC5">
            <w:pPr>
              <w:pStyle w:val="Pidipagina"/>
              <w:spacing w:before="60" w:after="120"/>
              <w:rPr>
                <w:rFonts w:asciiTheme="minorHAnsi" w:hAnsiTheme="minorHAnsi" w:cstheme="minorHAnsi"/>
                <w:sz w:val="14"/>
                <w:szCs w:val="14"/>
              </w:rPr>
            </w:pPr>
            <w:r w:rsidRPr="00AD05C6">
              <w:rPr>
                <w:rFonts w:asciiTheme="minorHAnsi" w:hAnsiTheme="minorHAnsi" w:cstheme="minorHAnsi"/>
                <w:sz w:val="13"/>
                <w:szCs w:val="13"/>
              </w:rPr>
              <w:t xml:space="preserve">La </w:t>
            </w:r>
            <w:r w:rsidRPr="00AD05C6">
              <w:rPr>
                <w:rFonts w:asciiTheme="minorHAnsi" w:hAnsiTheme="minorHAnsi" w:cstheme="minorHAnsi"/>
                <w:b/>
                <w:bCs/>
                <w:sz w:val="13"/>
                <w:szCs w:val="13"/>
              </w:rPr>
              <w:t>STRATEGIA DI INVESTIMENTO</w:t>
            </w:r>
            <w:r>
              <w:rPr>
                <w:rFonts w:asciiTheme="minorHAnsi" w:hAnsiTheme="minorHAnsi" w:cstheme="minorHAnsi"/>
                <w:b/>
                <w:bCs/>
                <w:sz w:val="13"/>
                <w:szCs w:val="13"/>
              </w:rPr>
              <w:t xml:space="preserve"> </w:t>
            </w:r>
            <w:r w:rsidRPr="00AD05C6">
              <w:rPr>
                <w:rFonts w:asciiTheme="minorHAnsi" w:hAnsiTheme="minorHAnsi" w:cstheme="minorHAnsi"/>
                <w:sz w:val="13"/>
                <w:szCs w:val="13"/>
              </w:rPr>
              <w:t>guida le decisioni di investimento sulla base di fattori quali gli obiettivi di investimento e la tolleranza al rischio.</w:t>
            </w:r>
          </w:p>
        </w:tc>
        <w:tc>
          <w:tcPr>
            <w:tcW w:w="246" w:type="dxa"/>
            <w:vMerge/>
            <w:shd w:val="clear" w:color="auto" w:fill="auto"/>
          </w:tcPr>
          <w:p w14:paraId="23C00DEE" w14:textId="77777777" w:rsidR="00B17FC5" w:rsidRPr="007D1257" w:rsidRDefault="00B17FC5" w:rsidP="00E32A03">
            <w:pPr>
              <w:pStyle w:val="Pidipagina"/>
              <w:spacing w:before="60" w:after="60"/>
              <w:contextualSpacing/>
              <w:rPr>
                <w:rFonts w:asciiTheme="minorHAnsi" w:hAnsiTheme="minorHAnsi" w:cstheme="minorHAnsi"/>
                <w:sz w:val="20"/>
              </w:rPr>
            </w:pPr>
          </w:p>
        </w:tc>
        <w:tc>
          <w:tcPr>
            <w:tcW w:w="335" w:type="dxa"/>
            <w:shd w:val="clear" w:color="auto" w:fill="auto"/>
          </w:tcPr>
          <w:p w14:paraId="19E33882" w14:textId="49297997" w:rsidR="00B17FC5" w:rsidRPr="00E32A03" w:rsidRDefault="00B17FC5" w:rsidP="00B46A6F">
            <w:pPr>
              <w:pStyle w:val="Pidipagina"/>
              <w:spacing w:before="60" w:after="60"/>
              <w:contextualSpacing/>
              <w:rPr>
                <w:rFonts w:asciiTheme="minorHAnsi" w:hAnsiTheme="minorHAnsi" w:cstheme="minorHAnsi"/>
                <w:b/>
                <w:bCs/>
                <w:sz w:val="20"/>
                <w:szCs w:val="20"/>
              </w:rPr>
            </w:pPr>
            <w:r>
              <w:rPr>
                <w:rFonts w:asciiTheme="minorHAnsi" w:hAnsiTheme="minorHAnsi" w:cstheme="minorHAnsi"/>
                <w:sz w:val="20"/>
                <w:szCs w:val="20"/>
              </w:rPr>
              <w:sym w:font="Wingdings" w:char="F06C"/>
            </w:r>
          </w:p>
        </w:tc>
        <w:tc>
          <w:tcPr>
            <w:tcW w:w="7450" w:type="dxa"/>
            <w:shd w:val="clear" w:color="auto" w:fill="auto"/>
          </w:tcPr>
          <w:p w14:paraId="097B4EC2" w14:textId="45C7E7E5" w:rsidR="00B17FC5" w:rsidRPr="006F50BE" w:rsidRDefault="00B17FC5" w:rsidP="00082815">
            <w:pPr>
              <w:pStyle w:val="Pidipagina"/>
              <w:spacing w:before="60" w:after="6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 xml:space="preserve">Quali sono gli elementi vincolanti della strategia di investimento </w:t>
            </w:r>
            <w:r w:rsidR="00E862B4">
              <w:rPr>
                <w:rFonts w:asciiTheme="minorHAnsi" w:hAnsiTheme="minorHAnsi" w:cstheme="minorHAnsi"/>
                <w:b/>
                <w:bCs/>
                <w:i/>
                <w:iCs/>
                <w:sz w:val="20"/>
                <w:szCs w:val="20"/>
              </w:rPr>
              <w:t>utilizzati</w:t>
            </w:r>
            <w:r w:rsidRPr="006F50BE">
              <w:rPr>
                <w:rFonts w:asciiTheme="minorHAnsi" w:hAnsiTheme="minorHAnsi" w:cstheme="minorHAnsi"/>
                <w:b/>
                <w:bCs/>
                <w:i/>
                <w:iCs/>
                <w:sz w:val="20"/>
                <w:szCs w:val="20"/>
              </w:rPr>
              <w:t xml:space="preserve"> per selezionare gli investimenti al fine di rispettare ciascuna delle caratteristiche ambientali e sociali promosse da questo prodotto finanziario?</w:t>
            </w:r>
          </w:p>
          <w:p w14:paraId="3CFB8CEC" w14:textId="5F955159" w:rsidR="00B17FC5" w:rsidRPr="00524053" w:rsidRDefault="00B17FC5" w:rsidP="00E32A03">
            <w:pPr>
              <w:pStyle w:val="Pidipagina"/>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AD05C6" w:rsidRPr="007D1257" w14:paraId="27B400CB" w14:textId="77777777" w:rsidTr="00B17FC5">
        <w:tblPrEx>
          <w:tblCellMar>
            <w:left w:w="108" w:type="dxa"/>
            <w:right w:w="108" w:type="dxa"/>
          </w:tblCellMar>
        </w:tblPrEx>
        <w:trPr>
          <w:trHeight w:val="422"/>
        </w:trPr>
        <w:tc>
          <w:tcPr>
            <w:tcW w:w="1541" w:type="dxa"/>
            <w:vMerge w:val="restart"/>
            <w:shd w:val="clear" w:color="auto" w:fill="auto"/>
          </w:tcPr>
          <w:p w14:paraId="399193C4" w14:textId="77777777" w:rsidR="00AD05C6" w:rsidRPr="006D5B86" w:rsidRDefault="00AD05C6" w:rsidP="00E32A03">
            <w:pPr>
              <w:pStyle w:val="Pidipagina"/>
              <w:spacing w:before="60" w:after="60"/>
              <w:contextualSpacing/>
              <w:rPr>
                <w:rFonts w:asciiTheme="minorHAnsi" w:hAnsiTheme="minorHAnsi" w:cstheme="minorHAnsi"/>
                <w:sz w:val="14"/>
                <w:szCs w:val="14"/>
              </w:rPr>
            </w:pPr>
          </w:p>
        </w:tc>
        <w:tc>
          <w:tcPr>
            <w:tcW w:w="246" w:type="dxa"/>
            <w:vMerge/>
            <w:shd w:val="clear" w:color="auto" w:fill="auto"/>
            <w:hideMark/>
          </w:tcPr>
          <w:p w14:paraId="20DEA4D7" w14:textId="77777777" w:rsidR="00AD05C6" w:rsidRPr="007D1257" w:rsidRDefault="00AD05C6" w:rsidP="00E32A03">
            <w:pPr>
              <w:pStyle w:val="Pidipagina"/>
              <w:spacing w:before="60" w:after="60"/>
              <w:contextualSpacing/>
              <w:rPr>
                <w:rFonts w:asciiTheme="minorHAnsi" w:hAnsiTheme="minorHAnsi" w:cstheme="minorHAnsi"/>
                <w:sz w:val="20"/>
              </w:rPr>
            </w:pPr>
          </w:p>
        </w:tc>
        <w:tc>
          <w:tcPr>
            <w:tcW w:w="335" w:type="dxa"/>
            <w:vMerge w:val="restart"/>
            <w:shd w:val="clear" w:color="auto" w:fill="auto"/>
          </w:tcPr>
          <w:p w14:paraId="18668F65" w14:textId="5813412F" w:rsidR="00AD05C6" w:rsidRPr="00BF6E28" w:rsidRDefault="00AD05C6" w:rsidP="00B450DF">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sym w:font="Wingdings" w:char="F06C"/>
            </w:r>
          </w:p>
        </w:tc>
        <w:tc>
          <w:tcPr>
            <w:tcW w:w="7450" w:type="dxa"/>
            <w:shd w:val="clear" w:color="auto" w:fill="auto"/>
          </w:tcPr>
          <w:p w14:paraId="3197CD84" w14:textId="2C072F15" w:rsidR="00AD05C6" w:rsidRPr="006F50BE" w:rsidRDefault="00AD05C6" w:rsidP="005050B7">
            <w:pPr>
              <w:pStyle w:val="Pidipagina"/>
              <w:spacing w:before="60" w:after="6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Qual è il tasso minimo impegnato per ridurre la portata degli investimenti considerati prima dell'applicazione di tale strategia di investimento?</w:t>
            </w:r>
          </w:p>
        </w:tc>
      </w:tr>
      <w:tr w:rsidR="00AD05C6" w:rsidRPr="007D1257" w14:paraId="0FC070BB" w14:textId="77777777" w:rsidTr="00B17FC5">
        <w:tblPrEx>
          <w:tblCellMar>
            <w:left w:w="108" w:type="dxa"/>
            <w:right w:w="108" w:type="dxa"/>
          </w:tblCellMar>
        </w:tblPrEx>
        <w:trPr>
          <w:trHeight w:val="270"/>
        </w:trPr>
        <w:tc>
          <w:tcPr>
            <w:tcW w:w="1541" w:type="dxa"/>
            <w:vMerge/>
            <w:shd w:val="clear" w:color="auto" w:fill="auto"/>
          </w:tcPr>
          <w:p w14:paraId="60EB15C5" w14:textId="77777777" w:rsidR="00AD05C6" w:rsidRPr="006D5B86" w:rsidRDefault="00AD05C6" w:rsidP="00E32A03">
            <w:pPr>
              <w:pStyle w:val="Pidipagina"/>
              <w:spacing w:before="60" w:after="60"/>
              <w:contextualSpacing/>
              <w:rPr>
                <w:rFonts w:asciiTheme="minorHAnsi" w:hAnsiTheme="minorHAnsi" w:cstheme="minorHAnsi"/>
                <w:sz w:val="14"/>
                <w:szCs w:val="14"/>
              </w:rPr>
            </w:pPr>
          </w:p>
        </w:tc>
        <w:tc>
          <w:tcPr>
            <w:tcW w:w="246" w:type="dxa"/>
            <w:vMerge/>
            <w:shd w:val="clear" w:color="auto" w:fill="auto"/>
          </w:tcPr>
          <w:p w14:paraId="35AF134A" w14:textId="77777777" w:rsidR="00AD05C6" w:rsidRPr="007D1257" w:rsidRDefault="00AD05C6" w:rsidP="00E32A03">
            <w:pPr>
              <w:pStyle w:val="Pidipagina"/>
              <w:spacing w:before="60" w:after="60"/>
              <w:contextualSpacing/>
              <w:rPr>
                <w:rFonts w:asciiTheme="minorHAnsi" w:hAnsiTheme="minorHAnsi" w:cstheme="minorHAnsi"/>
                <w:sz w:val="20"/>
              </w:rPr>
            </w:pPr>
          </w:p>
        </w:tc>
        <w:tc>
          <w:tcPr>
            <w:tcW w:w="335" w:type="dxa"/>
            <w:vMerge/>
            <w:shd w:val="clear" w:color="auto" w:fill="auto"/>
          </w:tcPr>
          <w:p w14:paraId="1883C6DE" w14:textId="77777777" w:rsidR="00AD05C6" w:rsidRDefault="00AD05C6" w:rsidP="00B450DF">
            <w:pPr>
              <w:pStyle w:val="Pidipagina"/>
              <w:spacing w:before="60" w:after="60"/>
              <w:contextualSpacing/>
              <w:jc w:val="center"/>
              <w:rPr>
                <w:rFonts w:asciiTheme="minorHAnsi" w:hAnsiTheme="minorHAnsi" w:cstheme="minorHAnsi"/>
                <w:sz w:val="20"/>
                <w:szCs w:val="20"/>
              </w:rPr>
            </w:pPr>
          </w:p>
        </w:tc>
        <w:tc>
          <w:tcPr>
            <w:tcW w:w="7450" w:type="dxa"/>
            <w:shd w:val="clear" w:color="auto" w:fill="auto"/>
          </w:tcPr>
          <w:p w14:paraId="0E803585" w14:textId="77777777" w:rsidR="00AD05C6" w:rsidRPr="000709D7" w:rsidRDefault="00AD05C6" w:rsidP="005050B7">
            <w:pPr>
              <w:pStyle w:val="Pidipagina"/>
              <w:spacing w:before="60" w:after="60"/>
              <w:contextualSpacing/>
              <w:jc w:val="both"/>
              <w:rPr>
                <w:rFonts w:asciiTheme="minorHAnsi" w:hAnsiTheme="minorHAnsi" w:cstheme="minorHAnsi"/>
                <w:i/>
                <w:iCs/>
                <w:color w:val="FF0000"/>
                <w:sz w:val="16"/>
                <w:szCs w:val="16"/>
              </w:rPr>
            </w:pPr>
            <w:r w:rsidRPr="000709D7">
              <w:rPr>
                <w:rFonts w:asciiTheme="minorHAnsi" w:hAnsiTheme="minorHAnsi" w:cstheme="minorHAnsi"/>
                <w:color w:val="FF0000"/>
                <w:sz w:val="16"/>
                <w:szCs w:val="16"/>
              </w:rPr>
              <w:t>[</w:t>
            </w:r>
            <w:r w:rsidRPr="000709D7">
              <w:rPr>
                <w:rFonts w:asciiTheme="minorHAnsi" w:hAnsiTheme="minorHAnsi" w:cstheme="minorHAnsi"/>
                <w:i/>
                <w:iCs/>
                <w:color w:val="FF0000"/>
                <w:sz w:val="16"/>
                <w:szCs w:val="16"/>
              </w:rPr>
              <w:t>inserire un'indicazione del tasso, qualora vi sia l'impegno a ridurre di un tasso minimo la portata degli investimenti</w:t>
            </w:r>
            <w:r w:rsidRPr="000709D7">
              <w:rPr>
                <w:rFonts w:asciiTheme="minorHAnsi" w:hAnsiTheme="minorHAnsi" w:cstheme="minorHAnsi"/>
                <w:color w:val="FF0000"/>
                <w:sz w:val="16"/>
                <w:szCs w:val="16"/>
              </w:rPr>
              <w:t>]</w:t>
            </w:r>
          </w:p>
          <w:p w14:paraId="1270E2FB" w14:textId="0D6B4694" w:rsidR="00AD05C6" w:rsidRPr="00524053" w:rsidRDefault="00AD05C6" w:rsidP="005050B7">
            <w:pPr>
              <w:pStyle w:val="Pidipagina"/>
              <w:spacing w:before="60" w:after="60"/>
              <w:contextualSpacing/>
              <w:jc w:val="both"/>
              <w:rPr>
                <w:rFonts w:asciiTheme="minorHAnsi" w:hAnsiTheme="minorHAnsi" w:cstheme="minorHAnsi"/>
                <w:color w:val="000000" w:themeColor="text1"/>
                <w:sz w:val="14"/>
                <w:szCs w:val="14"/>
              </w:rPr>
            </w:pPr>
            <w:r w:rsidRPr="00524053">
              <w:rPr>
                <w:rFonts w:asciiTheme="minorHAnsi" w:hAnsiTheme="minorHAnsi" w:cstheme="minorHAnsi"/>
                <w:color w:val="000000" w:themeColor="text1"/>
                <w:sz w:val="20"/>
                <w:szCs w:val="20"/>
              </w:rPr>
              <w:t>…</w:t>
            </w:r>
          </w:p>
        </w:tc>
      </w:tr>
      <w:tr w:rsidR="000C10D2" w:rsidRPr="007D1257" w14:paraId="2C22D51F" w14:textId="77777777" w:rsidTr="00B17FC5">
        <w:tblPrEx>
          <w:tblCellMar>
            <w:left w:w="108" w:type="dxa"/>
            <w:right w:w="108" w:type="dxa"/>
          </w:tblCellMar>
        </w:tblPrEx>
        <w:trPr>
          <w:trHeight w:val="422"/>
        </w:trPr>
        <w:tc>
          <w:tcPr>
            <w:tcW w:w="1541" w:type="dxa"/>
            <w:vMerge w:val="restart"/>
            <w:shd w:val="clear" w:color="auto" w:fill="D9D9D9" w:themeFill="background1" w:themeFillShade="D9"/>
          </w:tcPr>
          <w:p w14:paraId="7337BB3F" w14:textId="73E3973B" w:rsidR="000C10D2" w:rsidRPr="006D5B86" w:rsidRDefault="000C10D2" w:rsidP="00066317">
            <w:pPr>
              <w:pStyle w:val="Pidipagina"/>
              <w:spacing w:before="120" w:after="120"/>
              <w:rPr>
                <w:rFonts w:asciiTheme="minorHAnsi" w:hAnsiTheme="minorHAnsi" w:cstheme="minorHAnsi"/>
                <w:sz w:val="14"/>
                <w:szCs w:val="14"/>
              </w:rPr>
            </w:pPr>
            <w:r w:rsidRPr="00897E21">
              <w:rPr>
                <w:rFonts w:asciiTheme="minorHAnsi" w:hAnsiTheme="minorHAnsi" w:cstheme="minorHAnsi"/>
                <w:sz w:val="14"/>
                <w:szCs w:val="14"/>
              </w:rPr>
              <w:t xml:space="preserve">Le </w:t>
            </w:r>
            <w:r w:rsidRPr="00897E21">
              <w:rPr>
                <w:rFonts w:asciiTheme="minorHAnsi" w:hAnsiTheme="minorHAnsi" w:cstheme="minorHAnsi"/>
                <w:b/>
                <w:bCs/>
                <w:sz w:val="14"/>
                <w:szCs w:val="14"/>
              </w:rPr>
              <w:t xml:space="preserve">PRASSI DI BUONA </w:t>
            </w:r>
            <w:r w:rsidRPr="00054BF7">
              <w:rPr>
                <w:rFonts w:asciiTheme="minorHAnsi" w:hAnsiTheme="minorHAnsi" w:cstheme="minorHAnsi"/>
                <w:b/>
                <w:bCs/>
                <w:sz w:val="14"/>
                <w:szCs w:val="14"/>
              </w:rPr>
              <w:t>GOVERNANCE</w:t>
            </w:r>
            <w:r w:rsidR="00066317">
              <w:rPr>
                <w:rFonts w:asciiTheme="minorHAnsi" w:hAnsiTheme="minorHAnsi" w:cstheme="minorHAnsi"/>
                <w:b/>
                <w:bCs/>
                <w:i/>
                <w:iCs/>
                <w:sz w:val="14"/>
                <w:szCs w:val="14"/>
              </w:rPr>
              <w:t xml:space="preserve"> </w:t>
            </w:r>
            <w:r w:rsidRPr="00897E21">
              <w:rPr>
                <w:rFonts w:asciiTheme="minorHAnsi" w:hAnsiTheme="minorHAnsi" w:cstheme="minorHAnsi"/>
                <w:sz w:val="14"/>
                <w:szCs w:val="14"/>
              </w:rPr>
              <w:t>comprendono strutture di gestione solide, relazioni con il personale, remunerazione del personale e rispetto degli obblighi fiscali.</w:t>
            </w:r>
          </w:p>
        </w:tc>
        <w:tc>
          <w:tcPr>
            <w:tcW w:w="246" w:type="dxa"/>
            <w:vMerge/>
            <w:shd w:val="clear" w:color="auto" w:fill="auto"/>
          </w:tcPr>
          <w:p w14:paraId="3C174770" w14:textId="77777777" w:rsidR="000C10D2" w:rsidRPr="007D1257" w:rsidRDefault="000C10D2" w:rsidP="00E32A03">
            <w:pPr>
              <w:pStyle w:val="Pidipagina"/>
              <w:spacing w:before="60" w:after="60"/>
              <w:contextualSpacing/>
              <w:rPr>
                <w:rFonts w:asciiTheme="minorHAnsi" w:hAnsiTheme="minorHAnsi" w:cstheme="minorHAnsi"/>
                <w:sz w:val="20"/>
              </w:rPr>
            </w:pPr>
          </w:p>
        </w:tc>
        <w:tc>
          <w:tcPr>
            <w:tcW w:w="335" w:type="dxa"/>
            <w:shd w:val="clear" w:color="auto" w:fill="auto"/>
          </w:tcPr>
          <w:p w14:paraId="641C6EB9" w14:textId="7048CA0C" w:rsidR="000C10D2" w:rsidRDefault="000C10D2" w:rsidP="00B450DF">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sym w:font="Wingdings" w:char="F06C"/>
            </w:r>
          </w:p>
        </w:tc>
        <w:tc>
          <w:tcPr>
            <w:tcW w:w="7450" w:type="dxa"/>
            <w:shd w:val="clear" w:color="auto" w:fill="auto"/>
          </w:tcPr>
          <w:p w14:paraId="31D0A3A6" w14:textId="125595E8" w:rsidR="000C10D2" w:rsidRPr="006F50BE" w:rsidRDefault="000C10D2" w:rsidP="009479C1">
            <w:pPr>
              <w:pStyle w:val="Pidipagina"/>
              <w:spacing w:before="60" w:after="60"/>
              <w:ind w:right="-3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Qual è la politica per la valutazione delle prassi di buona governance delle imprese beneficiarie degli investimenti?</w:t>
            </w:r>
          </w:p>
        </w:tc>
      </w:tr>
      <w:tr w:rsidR="000C10D2" w:rsidRPr="007D1257" w14:paraId="3A476C76" w14:textId="77777777" w:rsidTr="00B17FC5">
        <w:tblPrEx>
          <w:tblCellMar>
            <w:left w:w="108" w:type="dxa"/>
            <w:right w:w="108" w:type="dxa"/>
          </w:tblCellMar>
        </w:tblPrEx>
        <w:trPr>
          <w:trHeight w:val="422"/>
        </w:trPr>
        <w:tc>
          <w:tcPr>
            <w:tcW w:w="1541" w:type="dxa"/>
            <w:vMerge/>
            <w:shd w:val="clear" w:color="auto" w:fill="auto"/>
          </w:tcPr>
          <w:p w14:paraId="29F57D20" w14:textId="77777777" w:rsidR="000C10D2" w:rsidRPr="006D5B86" w:rsidRDefault="000C10D2" w:rsidP="00E32A03">
            <w:pPr>
              <w:pStyle w:val="Pidipagina"/>
              <w:spacing w:before="60" w:after="60"/>
              <w:contextualSpacing/>
              <w:rPr>
                <w:rFonts w:asciiTheme="minorHAnsi" w:hAnsiTheme="minorHAnsi" w:cstheme="minorHAnsi"/>
                <w:sz w:val="14"/>
                <w:szCs w:val="14"/>
              </w:rPr>
            </w:pPr>
          </w:p>
        </w:tc>
        <w:tc>
          <w:tcPr>
            <w:tcW w:w="246" w:type="dxa"/>
            <w:vMerge/>
            <w:shd w:val="clear" w:color="auto" w:fill="auto"/>
          </w:tcPr>
          <w:p w14:paraId="49CDF703" w14:textId="77777777" w:rsidR="000C10D2" w:rsidRPr="007D1257" w:rsidRDefault="000C10D2" w:rsidP="00E32A03">
            <w:pPr>
              <w:pStyle w:val="Pidipagina"/>
              <w:spacing w:before="60" w:after="60"/>
              <w:contextualSpacing/>
              <w:rPr>
                <w:rFonts w:asciiTheme="minorHAnsi" w:hAnsiTheme="minorHAnsi" w:cstheme="minorHAnsi"/>
                <w:sz w:val="20"/>
              </w:rPr>
            </w:pPr>
          </w:p>
        </w:tc>
        <w:tc>
          <w:tcPr>
            <w:tcW w:w="335" w:type="dxa"/>
            <w:shd w:val="clear" w:color="auto" w:fill="auto"/>
          </w:tcPr>
          <w:p w14:paraId="7D8A0561" w14:textId="77777777" w:rsidR="000C10D2" w:rsidRDefault="000C10D2" w:rsidP="005050B7">
            <w:pPr>
              <w:pStyle w:val="Pidipagina"/>
              <w:spacing w:before="60" w:after="60"/>
              <w:contextualSpacing/>
              <w:jc w:val="both"/>
              <w:rPr>
                <w:rFonts w:asciiTheme="minorHAnsi" w:hAnsiTheme="minorHAnsi" w:cstheme="minorHAnsi"/>
                <w:sz w:val="20"/>
                <w:szCs w:val="20"/>
              </w:rPr>
            </w:pPr>
          </w:p>
        </w:tc>
        <w:tc>
          <w:tcPr>
            <w:tcW w:w="7450" w:type="dxa"/>
            <w:shd w:val="clear" w:color="auto" w:fill="auto"/>
          </w:tcPr>
          <w:p w14:paraId="1F7F63BE" w14:textId="77777777" w:rsidR="000C10D2" w:rsidRPr="000709D7" w:rsidRDefault="000C10D2" w:rsidP="005050B7">
            <w:pPr>
              <w:pStyle w:val="Pidipagina"/>
              <w:spacing w:before="60" w:after="60"/>
              <w:contextualSpacing/>
              <w:jc w:val="both"/>
              <w:rPr>
                <w:rFonts w:asciiTheme="minorHAnsi" w:hAnsiTheme="minorHAnsi" w:cstheme="minorHAnsi"/>
                <w:i/>
                <w:iCs/>
                <w:color w:val="FF0000"/>
                <w:sz w:val="16"/>
                <w:szCs w:val="16"/>
              </w:rPr>
            </w:pPr>
            <w:r w:rsidRPr="000709D7">
              <w:rPr>
                <w:rFonts w:asciiTheme="minorHAnsi" w:hAnsiTheme="minorHAnsi" w:cstheme="minorHAnsi"/>
                <w:color w:val="FF0000"/>
                <w:sz w:val="16"/>
                <w:szCs w:val="16"/>
              </w:rPr>
              <w:t>[</w:t>
            </w:r>
            <w:r w:rsidRPr="000709D7">
              <w:rPr>
                <w:rFonts w:asciiTheme="minorHAnsi" w:hAnsiTheme="minorHAnsi" w:cstheme="minorHAnsi"/>
                <w:i/>
                <w:iCs/>
                <w:color w:val="FF0000"/>
                <w:sz w:val="16"/>
                <w:szCs w:val="16"/>
              </w:rPr>
              <w:t>inserire una breve descrizione della politica per la valutazione delle prassi di buona governance delle imprese beneficiarie degli investimenti</w:t>
            </w:r>
            <w:r w:rsidRPr="000709D7">
              <w:rPr>
                <w:rFonts w:asciiTheme="minorHAnsi" w:hAnsiTheme="minorHAnsi" w:cstheme="minorHAnsi"/>
                <w:color w:val="FF0000"/>
                <w:sz w:val="16"/>
                <w:szCs w:val="16"/>
              </w:rPr>
              <w:t>]</w:t>
            </w:r>
          </w:p>
          <w:p w14:paraId="32FD4B88" w14:textId="73AAEAB4" w:rsidR="000C10D2" w:rsidRPr="00524053" w:rsidRDefault="000C10D2" w:rsidP="005050B7">
            <w:pPr>
              <w:pStyle w:val="Pidipagina"/>
              <w:spacing w:before="60" w:after="60"/>
              <w:contextualSpacing/>
              <w:jc w:val="both"/>
              <w:rPr>
                <w:rFonts w:asciiTheme="minorHAnsi" w:hAnsiTheme="minorHAnsi" w:cstheme="minorHAnsi"/>
                <w:color w:val="000000" w:themeColor="text1"/>
                <w:sz w:val="14"/>
                <w:szCs w:val="14"/>
              </w:rPr>
            </w:pPr>
            <w:r w:rsidRPr="00524053">
              <w:rPr>
                <w:rFonts w:asciiTheme="minorHAnsi" w:hAnsiTheme="minorHAnsi" w:cstheme="minorHAnsi"/>
                <w:color w:val="000000" w:themeColor="text1"/>
                <w:sz w:val="20"/>
                <w:szCs w:val="20"/>
              </w:rPr>
              <w:t>…</w:t>
            </w:r>
          </w:p>
        </w:tc>
      </w:tr>
    </w:tbl>
    <w:p w14:paraId="734AD295" w14:textId="64962E90" w:rsidR="00B83850" w:rsidRPr="009D1438" w:rsidRDefault="00B83850" w:rsidP="00AC1C15">
      <w:pPr>
        <w:spacing w:before="60" w:after="60"/>
        <w:jc w:val="both"/>
        <w:rPr>
          <w:rFonts w:asciiTheme="minorHAnsi" w:hAnsiTheme="minorHAnsi" w:cstheme="minorHAnsi"/>
          <w:b/>
          <w:bCs/>
          <w:sz w:val="14"/>
          <w:szCs w:val="14"/>
        </w:rPr>
      </w:pPr>
    </w:p>
    <w:tbl>
      <w:tblPr>
        <w:tblStyle w:val="Grigliatabel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3"/>
        <w:gridCol w:w="266"/>
        <w:gridCol w:w="326"/>
        <w:gridCol w:w="240"/>
        <w:gridCol w:w="288"/>
        <w:gridCol w:w="327"/>
        <w:gridCol w:w="284"/>
        <w:gridCol w:w="1132"/>
        <w:gridCol w:w="283"/>
        <w:gridCol w:w="4819"/>
      </w:tblGrid>
      <w:tr w:rsidR="00E04F32" w:rsidRPr="007D1257" w14:paraId="26024EE2" w14:textId="77777777" w:rsidTr="005C111C">
        <w:trPr>
          <w:trHeight w:val="730"/>
        </w:trPr>
        <w:tc>
          <w:tcPr>
            <w:tcW w:w="1533" w:type="dxa"/>
            <w:vMerge w:val="restart"/>
            <w:shd w:val="clear" w:color="auto" w:fill="auto"/>
          </w:tcPr>
          <w:p w14:paraId="0DEEF600" w14:textId="6B253BC8" w:rsidR="00E04F32" w:rsidRPr="006D5B86" w:rsidRDefault="00E04F32" w:rsidP="00D94887">
            <w:pPr>
              <w:pStyle w:val="Pidipagina"/>
              <w:spacing w:before="60" w:after="60"/>
              <w:ind w:left="-72" w:right="54"/>
              <w:contextualSpacing/>
              <w:rPr>
                <w:rFonts w:asciiTheme="minorHAnsi" w:hAnsiTheme="minorHAnsi" w:cstheme="minorHAnsi"/>
                <w:sz w:val="14"/>
                <w:szCs w:val="14"/>
              </w:rPr>
            </w:pPr>
            <w:r>
              <w:object w:dxaOrig="1788" w:dyaOrig="912" w14:anchorId="1CB1C6D3">
                <v:shape id="_x0000_i1027" type="#_x0000_t75" style="width:76.2pt;height:40.2pt" o:ole="">
                  <v:imagedata r:id="rId66" o:title=""/>
                </v:shape>
                <o:OLEObject Type="Embed" ProgID="PBrush" ShapeID="_x0000_i1027" DrawAspect="Content" ObjectID="_1739101383" r:id="rId67"/>
              </w:object>
            </w:r>
          </w:p>
        </w:tc>
        <w:tc>
          <w:tcPr>
            <w:tcW w:w="266" w:type="dxa"/>
            <w:vMerge w:val="restart"/>
            <w:shd w:val="clear" w:color="auto" w:fill="auto"/>
            <w:hideMark/>
          </w:tcPr>
          <w:p w14:paraId="236021C6" w14:textId="77777777" w:rsidR="00E04F32" w:rsidRPr="007D1257" w:rsidRDefault="00E04F32" w:rsidP="00D94887">
            <w:pPr>
              <w:pStyle w:val="Pidipagina"/>
              <w:spacing w:before="60" w:after="60"/>
              <w:contextualSpacing/>
              <w:rPr>
                <w:rFonts w:asciiTheme="minorHAnsi" w:hAnsiTheme="minorHAnsi" w:cstheme="minorHAnsi"/>
                <w:sz w:val="20"/>
              </w:rPr>
            </w:pPr>
          </w:p>
        </w:tc>
        <w:tc>
          <w:tcPr>
            <w:tcW w:w="7699" w:type="dxa"/>
            <w:gridSpan w:val="8"/>
            <w:shd w:val="clear" w:color="auto" w:fill="F4B083" w:themeFill="accent2" w:themeFillTint="99"/>
            <w:noWrap/>
            <w:hideMark/>
          </w:tcPr>
          <w:p w14:paraId="39FC7ADD" w14:textId="10C5D7AE" w:rsidR="00E04F32" w:rsidRPr="007D1257" w:rsidRDefault="00E04F32" w:rsidP="00D94887">
            <w:pPr>
              <w:pStyle w:val="Pidipagina"/>
              <w:spacing w:before="60" w:after="60"/>
              <w:ind w:left="-48" w:firstLine="48"/>
              <w:contextualSpacing/>
              <w:jc w:val="both"/>
              <w:rPr>
                <w:rFonts w:asciiTheme="minorHAnsi" w:hAnsiTheme="minorHAnsi" w:cstheme="minorHAnsi"/>
                <w:b/>
                <w:bCs/>
                <w:sz w:val="20"/>
              </w:rPr>
            </w:pPr>
            <w:r w:rsidRPr="00861A0B">
              <w:rPr>
                <w:rFonts w:asciiTheme="minorHAnsi" w:hAnsiTheme="minorHAnsi" w:cstheme="minorHAnsi"/>
                <w:b/>
                <w:bCs/>
                <w:sz w:val="20"/>
              </w:rPr>
              <w:t>Qual è l'allocazione degli attivi programmata per questo prodotto finanziario?</w:t>
            </w:r>
          </w:p>
        </w:tc>
      </w:tr>
      <w:tr w:rsidR="00E04F32" w:rsidRPr="007D1257" w14:paraId="5A36C4CA" w14:textId="77777777" w:rsidTr="005C111C">
        <w:trPr>
          <w:trHeight w:val="411"/>
        </w:trPr>
        <w:tc>
          <w:tcPr>
            <w:tcW w:w="1533" w:type="dxa"/>
            <w:vMerge/>
            <w:shd w:val="clear" w:color="auto" w:fill="D9D9D9" w:themeFill="background1" w:themeFillShade="D9"/>
          </w:tcPr>
          <w:p w14:paraId="3AEF7729" w14:textId="29D19C93" w:rsidR="00E04F32" w:rsidRPr="00EC1694" w:rsidRDefault="00E04F32" w:rsidP="00066317">
            <w:pPr>
              <w:pStyle w:val="Pidipagina"/>
              <w:spacing w:before="120" w:after="120"/>
              <w:rPr>
                <w:rFonts w:asciiTheme="minorHAnsi" w:hAnsiTheme="minorHAnsi" w:cstheme="minorHAnsi"/>
                <w:sz w:val="14"/>
                <w:szCs w:val="14"/>
              </w:rPr>
            </w:pPr>
          </w:p>
        </w:tc>
        <w:tc>
          <w:tcPr>
            <w:tcW w:w="266" w:type="dxa"/>
            <w:vMerge/>
            <w:shd w:val="clear" w:color="auto" w:fill="auto"/>
          </w:tcPr>
          <w:p w14:paraId="0FBB2F3F" w14:textId="77777777" w:rsidR="00E04F32" w:rsidRPr="007D1257" w:rsidRDefault="00E04F32" w:rsidP="00D94887">
            <w:pPr>
              <w:pStyle w:val="Pidipagina"/>
              <w:spacing w:before="60" w:after="60"/>
              <w:contextualSpacing/>
              <w:rPr>
                <w:rFonts w:asciiTheme="minorHAnsi" w:hAnsiTheme="minorHAnsi" w:cstheme="minorHAnsi"/>
                <w:sz w:val="20"/>
              </w:rPr>
            </w:pPr>
          </w:p>
        </w:tc>
        <w:tc>
          <w:tcPr>
            <w:tcW w:w="7699" w:type="dxa"/>
            <w:gridSpan w:val="8"/>
            <w:vMerge w:val="restart"/>
            <w:shd w:val="clear" w:color="auto" w:fill="auto"/>
            <w:noWrap/>
          </w:tcPr>
          <w:p w14:paraId="3975A814" w14:textId="01DD754A" w:rsidR="00E04F32" w:rsidRPr="00375E59" w:rsidRDefault="00E04F32" w:rsidP="00530DC2">
            <w:pPr>
              <w:pStyle w:val="Pidipagina"/>
              <w:spacing w:before="60" w:after="60"/>
              <w:contextualSpacing/>
              <w:jc w:val="both"/>
              <w:rPr>
                <w:rFonts w:asciiTheme="minorHAnsi" w:hAnsiTheme="minorHAnsi" w:cstheme="minorHAnsi"/>
                <w:color w:val="FF0000"/>
                <w:sz w:val="16"/>
                <w:szCs w:val="16"/>
              </w:rPr>
            </w:pPr>
            <w:r w:rsidRPr="00375E59">
              <w:rPr>
                <w:rFonts w:asciiTheme="minorHAnsi" w:hAnsiTheme="minorHAnsi" w:cstheme="minorHAnsi"/>
                <w:color w:val="FF0000"/>
                <w:sz w:val="16"/>
                <w:szCs w:val="16"/>
              </w:rPr>
              <w:t>[</w:t>
            </w:r>
            <w:r w:rsidRPr="00375E59">
              <w:rPr>
                <w:rFonts w:asciiTheme="minorHAnsi" w:hAnsiTheme="minorHAnsi" w:cstheme="minorHAnsi"/>
                <w:i/>
                <w:iCs/>
                <w:color w:val="FF0000"/>
                <w:sz w:val="16"/>
                <w:szCs w:val="16"/>
              </w:rPr>
              <w:t>inserire una spiegazione descrittiva degli investimenti del prodotto finanziario, compres</w:t>
            </w:r>
            <w:r w:rsidR="00D20049">
              <w:rPr>
                <w:rFonts w:asciiTheme="minorHAnsi" w:hAnsiTheme="minorHAnsi" w:cstheme="minorHAnsi"/>
                <w:i/>
                <w:iCs/>
                <w:color w:val="FF0000"/>
                <w:sz w:val="16"/>
                <w:szCs w:val="16"/>
              </w:rPr>
              <w:t>i</w:t>
            </w:r>
            <w:r w:rsidRPr="00375E59">
              <w:rPr>
                <w:rFonts w:asciiTheme="minorHAnsi" w:hAnsiTheme="minorHAnsi" w:cstheme="minorHAnsi"/>
                <w:i/>
                <w:iCs/>
                <w:color w:val="FF0000"/>
                <w:sz w:val="16"/>
                <w:szCs w:val="16"/>
              </w:rPr>
              <w:t xml:space="preserve"> la quota minima degli investimenti del prodotto finanziario utilizzata per soddisfare le caratteristiche ambientali o sociali promosse dal prodotto finanziario conformemente agli elementi vincolanti della strategia di investimento, </w:t>
            </w:r>
            <w:r w:rsidR="00E862B4">
              <w:rPr>
                <w:rFonts w:asciiTheme="minorHAnsi" w:hAnsiTheme="minorHAnsi" w:cstheme="minorHAnsi"/>
                <w:i/>
                <w:iCs/>
                <w:color w:val="FF0000"/>
                <w:sz w:val="16"/>
                <w:szCs w:val="16"/>
              </w:rPr>
              <w:t>tra cui</w:t>
            </w:r>
            <w:r w:rsidRPr="00375E59">
              <w:rPr>
                <w:rFonts w:asciiTheme="minorHAnsi" w:hAnsiTheme="minorHAnsi" w:cstheme="minorHAnsi"/>
                <w:i/>
                <w:iCs/>
                <w:color w:val="FF0000"/>
                <w:sz w:val="16"/>
                <w:szCs w:val="16"/>
              </w:rPr>
              <w:t xml:space="preserve"> la quota minima di investimenti sostenibili del prodotto finanziario laddove </w:t>
            </w:r>
            <w:r w:rsidR="0014163B">
              <w:rPr>
                <w:rFonts w:asciiTheme="minorHAnsi" w:hAnsiTheme="minorHAnsi" w:cstheme="minorHAnsi"/>
                <w:i/>
                <w:iCs/>
                <w:color w:val="FF0000"/>
                <w:sz w:val="16"/>
                <w:szCs w:val="16"/>
              </w:rPr>
              <w:t>questo</w:t>
            </w:r>
            <w:r w:rsidRPr="00375E59">
              <w:rPr>
                <w:rFonts w:asciiTheme="minorHAnsi" w:hAnsiTheme="minorHAnsi" w:cstheme="minorHAnsi"/>
                <w:i/>
                <w:iCs/>
                <w:color w:val="FF0000"/>
                <w:sz w:val="16"/>
                <w:szCs w:val="16"/>
              </w:rPr>
              <w:t xml:space="preserve"> prodotto finanziario si impegna a effettuare investimenti sostenibili</w:t>
            </w:r>
            <w:r w:rsidRPr="00D06D36">
              <w:rPr>
                <w:rFonts w:asciiTheme="minorHAnsi" w:hAnsiTheme="minorHAnsi" w:cstheme="minorHAnsi"/>
                <w:i/>
                <w:iCs/>
                <w:color w:val="FF0000"/>
                <w:sz w:val="16"/>
                <w:szCs w:val="16"/>
              </w:rPr>
              <w:t xml:space="preserve">, e </w:t>
            </w:r>
            <w:r w:rsidR="00E862B4">
              <w:rPr>
                <w:rFonts w:asciiTheme="minorHAnsi" w:hAnsiTheme="minorHAnsi" w:cstheme="minorHAnsi"/>
                <w:i/>
                <w:iCs/>
                <w:color w:val="FF0000"/>
                <w:sz w:val="16"/>
                <w:szCs w:val="16"/>
              </w:rPr>
              <w:t>le finalità della quota</w:t>
            </w:r>
            <w:r w:rsidRPr="00375E59">
              <w:rPr>
                <w:rFonts w:asciiTheme="minorHAnsi" w:hAnsiTheme="minorHAnsi" w:cstheme="minorHAnsi"/>
                <w:i/>
                <w:iCs/>
                <w:color w:val="FF0000"/>
                <w:sz w:val="16"/>
                <w:szCs w:val="16"/>
              </w:rPr>
              <w:t xml:space="preserve"> rimanente degli investimenti, compresa una descrizione di eventuali garanzie minime di salvaguardia ambientale e sociale</w:t>
            </w:r>
            <w:r w:rsidRPr="00375E59">
              <w:rPr>
                <w:rFonts w:asciiTheme="minorHAnsi" w:hAnsiTheme="minorHAnsi" w:cstheme="minorHAnsi"/>
                <w:color w:val="FF0000"/>
                <w:sz w:val="16"/>
                <w:szCs w:val="16"/>
              </w:rPr>
              <w:t>]</w:t>
            </w:r>
          </w:p>
          <w:p w14:paraId="1B104514" w14:textId="7B3789E3" w:rsidR="00E04F32" w:rsidRPr="00861A0B" w:rsidRDefault="00E04F32" w:rsidP="00D94887">
            <w:pPr>
              <w:pStyle w:val="Pidipagina"/>
              <w:spacing w:before="60" w:after="60"/>
              <w:ind w:left="-48" w:firstLine="48"/>
              <w:contextualSpacing/>
              <w:jc w:val="both"/>
              <w:rPr>
                <w:rFonts w:asciiTheme="minorHAnsi" w:hAnsiTheme="minorHAnsi" w:cstheme="minorHAnsi"/>
                <w:b/>
                <w:bCs/>
                <w:sz w:val="20"/>
              </w:rPr>
            </w:pPr>
            <w:r w:rsidRPr="004C10CA">
              <w:rPr>
                <w:rFonts w:asciiTheme="minorHAnsi" w:hAnsiTheme="minorHAnsi" w:cstheme="minorHAnsi"/>
                <w:b/>
                <w:bCs/>
                <w:sz w:val="20"/>
                <w:szCs w:val="20"/>
              </w:rPr>
              <w:t>…</w:t>
            </w:r>
          </w:p>
        </w:tc>
      </w:tr>
      <w:tr w:rsidR="00E04F32" w:rsidRPr="007D1257" w14:paraId="0D145A2C" w14:textId="77777777" w:rsidTr="005C111C">
        <w:trPr>
          <w:trHeight w:val="1157"/>
        </w:trPr>
        <w:tc>
          <w:tcPr>
            <w:tcW w:w="1533" w:type="dxa"/>
            <w:shd w:val="clear" w:color="auto" w:fill="D9D9D9" w:themeFill="background1" w:themeFillShade="D9"/>
          </w:tcPr>
          <w:p w14:paraId="1CD8152E" w14:textId="6970818D" w:rsidR="00E04F32" w:rsidRPr="00530DC2" w:rsidRDefault="00E04F32" w:rsidP="00066317">
            <w:pPr>
              <w:pStyle w:val="Pidipagina"/>
              <w:spacing w:before="120" w:after="120"/>
              <w:rPr>
                <w:rFonts w:asciiTheme="minorHAnsi" w:hAnsiTheme="minorHAnsi" w:cstheme="minorHAnsi"/>
                <w:sz w:val="14"/>
                <w:szCs w:val="14"/>
              </w:rPr>
            </w:pPr>
            <w:r w:rsidRPr="00530DC2">
              <w:rPr>
                <w:rFonts w:asciiTheme="minorHAnsi" w:hAnsiTheme="minorHAnsi" w:cstheme="minorHAnsi"/>
                <w:sz w:val="14"/>
                <w:szCs w:val="14"/>
              </w:rPr>
              <w:t>L’</w:t>
            </w:r>
            <w:r w:rsidRPr="00527D70">
              <w:rPr>
                <w:rFonts w:asciiTheme="minorHAnsi" w:hAnsiTheme="minorHAnsi" w:cstheme="minorHAnsi"/>
                <w:b/>
                <w:bCs/>
                <w:sz w:val="14"/>
                <w:szCs w:val="14"/>
              </w:rPr>
              <w:t xml:space="preserve">ALLOCAZIONE DEGLI ATTIVI </w:t>
            </w:r>
            <w:r>
              <w:rPr>
                <w:rFonts w:asciiTheme="minorHAnsi" w:hAnsiTheme="minorHAnsi" w:cstheme="minorHAnsi"/>
                <w:sz w:val="14"/>
                <w:szCs w:val="14"/>
              </w:rPr>
              <w:t>descrive la quota di investimenti in attivi specifici.</w:t>
            </w:r>
          </w:p>
        </w:tc>
        <w:tc>
          <w:tcPr>
            <w:tcW w:w="266" w:type="dxa"/>
            <w:vMerge/>
            <w:shd w:val="clear" w:color="auto" w:fill="auto"/>
          </w:tcPr>
          <w:p w14:paraId="28B152D0" w14:textId="77777777" w:rsidR="00E04F32" w:rsidRPr="007D1257" w:rsidRDefault="00E04F32" w:rsidP="00D94887">
            <w:pPr>
              <w:pStyle w:val="Pidipagina"/>
              <w:spacing w:before="60" w:after="60"/>
              <w:contextualSpacing/>
              <w:rPr>
                <w:rFonts w:asciiTheme="minorHAnsi" w:hAnsiTheme="minorHAnsi" w:cstheme="minorHAnsi"/>
                <w:sz w:val="20"/>
              </w:rPr>
            </w:pPr>
          </w:p>
        </w:tc>
        <w:tc>
          <w:tcPr>
            <w:tcW w:w="7699" w:type="dxa"/>
            <w:gridSpan w:val="8"/>
            <w:vMerge/>
            <w:shd w:val="clear" w:color="auto" w:fill="auto"/>
            <w:noWrap/>
          </w:tcPr>
          <w:p w14:paraId="35C2CBE1" w14:textId="77777777" w:rsidR="00E04F32" w:rsidRPr="00375E59" w:rsidRDefault="00E04F32" w:rsidP="00530DC2">
            <w:pPr>
              <w:pStyle w:val="Pidipagina"/>
              <w:spacing w:before="60" w:after="60"/>
              <w:contextualSpacing/>
              <w:jc w:val="both"/>
              <w:rPr>
                <w:rFonts w:asciiTheme="minorHAnsi" w:hAnsiTheme="minorHAnsi" w:cstheme="minorHAnsi"/>
                <w:color w:val="FF0000"/>
                <w:sz w:val="16"/>
                <w:szCs w:val="16"/>
              </w:rPr>
            </w:pPr>
          </w:p>
        </w:tc>
      </w:tr>
      <w:tr w:rsidR="00E04F32" w:rsidRPr="007D1257" w14:paraId="0C586E40" w14:textId="77777777" w:rsidTr="00725370">
        <w:tblPrEx>
          <w:tblCellMar>
            <w:left w:w="108" w:type="dxa"/>
            <w:right w:w="108" w:type="dxa"/>
          </w:tblCellMar>
        </w:tblPrEx>
        <w:trPr>
          <w:trHeight w:val="243"/>
        </w:trPr>
        <w:tc>
          <w:tcPr>
            <w:tcW w:w="1533" w:type="dxa"/>
            <w:shd w:val="clear" w:color="auto" w:fill="auto"/>
          </w:tcPr>
          <w:p w14:paraId="7154E99D" w14:textId="77777777" w:rsidR="00E04F32" w:rsidRPr="00D25314" w:rsidRDefault="00E04F32" w:rsidP="00D25314">
            <w:pPr>
              <w:pStyle w:val="Pidipagina"/>
              <w:spacing w:before="60" w:after="60"/>
              <w:contextualSpacing/>
              <w:rPr>
                <w:rFonts w:asciiTheme="minorHAnsi" w:hAnsiTheme="minorHAnsi" w:cstheme="minorHAnsi"/>
                <w:color w:val="000000" w:themeColor="text1"/>
                <w:sz w:val="14"/>
                <w:szCs w:val="14"/>
              </w:rPr>
            </w:pPr>
          </w:p>
        </w:tc>
        <w:tc>
          <w:tcPr>
            <w:tcW w:w="266" w:type="dxa"/>
            <w:vMerge/>
            <w:shd w:val="clear" w:color="auto" w:fill="auto"/>
          </w:tcPr>
          <w:p w14:paraId="61930DAA" w14:textId="77777777" w:rsidR="00E04F32" w:rsidRPr="007D1257" w:rsidRDefault="00E04F32" w:rsidP="00D25314">
            <w:pPr>
              <w:pStyle w:val="Pidipagina"/>
              <w:spacing w:before="60" w:after="60"/>
              <w:contextualSpacing/>
              <w:rPr>
                <w:rFonts w:asciiTheme="minorHAnsi" w:hAnsiTheme="minorHAnsi" w:cstheme="minorHAnsi"/>
                <w:b/>
                <w:bCs/>
                <w:sz w:val="20"/>
              </w:rPr>
            </w:pPr>
          </w:p>
        </w:tc>
        <w:tc>
          <w:tcPr>
            <w:tcW w:w="7699" w:type="dxa"/>
            <w:gridSpan w:val="8"/>
            <w:shd w:val="clear" w:color="auto" w:fill="FBE4D5" w:themeFill="accent2" w:themeFillTint="33"/>
            <w:noWrap/>
            <w:vAlign w:val="center"/>
          </w:tcPr>
          <w:p w14:paraId="618026AC" w14:textId="17A5903B" w:rsidR="00E04F32" w:rsidRPr="00375E59" w:rsidRDefault="00E04F32" w:rsidP="00D25314">
            <w:pPr>
              <w:pStyle w:val="Pidipagina"/>
              <w:spacing w:before="60" w:after="60"/>
              <w:contextualSpacing/>
              <w:rPr>
                <w:rFonts w:asciiTheme="minorHAnsi" w:hAnsiTheme="minorHAnsi" w:cstheme="minorHAnsi"/>
                <w:color w:val="FF0000"/>
                <w:sz w:val="16"/>
                <w:szCs w:val="16"/>
              </w:rPr>
            </w:pPr>
            <w:r w:rsidRPr="00375E59">
              <w:rPr>
                <w:rFonts w:asciiTheme="minorHAnsi" w:hAnsiTheme="minorHAnsi" w:cstheme="minorHAnsi"/>
                <w:color w:val="FF0000"/>
                <w:sz w:val="16"/>
                <w:szCs w:val="16"/>
              </w:rPr>
              <w:t>[</w:t>
            </w:r>
            <w:r w:rsidRPr="00375E59">
              <w:rPr>
                <w:rFonts w:asciiTheme="minorHAnsi" w:hAnsiTheme="minorHAnsi" w:cstheme="minorHAnsi"/>
                <w:i/>
                <w:iCs/>
                <w:color w:val="FF0000"/>
                <w:sz w:val="16"/>
                <w:szCs w:val="16"/>
              </w:rPr>
              <w:t xml:space="preserve">inserire solo </w:t>
            </w:r>
            <w:r w:rsidR="001E1FF9">
              <w:rPr>
                <w:rFonts w:asciiTheme="minorHAnsi" w:hAnsiTheme="minorHAnsi" w:cstheme="minorHAnsi"/>
                <w:i/>
                <w:iCs/>
                <w:color w:val="FF0000"/>
                <w:sz w:val="16"/>
                <w:szCs w:val="16"/>
              </w:rPr>
              <w:t xml:space="preserve">i riquadri </w:t>
            </w:r>
            <w:r w:rsidRPr="00375E59">
              <w:rPr>
                <w:rFonts w:asciiTheme="minorHAnsi" w:hAnsiTheme="minorHAnsi" w:cstheme="minorHAnsi"/>
                <w:i/>
                <w:iCs/>
                <w:color w:val="FF0000"/>
                <w:sz w:val="16"/>
                <w:szCs w:val="16"/>
              </w:rPr>
              <w:t>pertinenti, eliminare quell</w:t>
            </w:r>
            <w:r w:rsidR="001E1FF9">
              <w:rPr>
                <w:rFonts w:asciiTheme="minorHAnsi" w:hAnsiTheme="minorHAnsi" w:cstheme="minorHAnsi"/>
                <w:i/>
                <w:iCs/>
                <w:color w:val="FF0000"/>
                <w:sz w:val="16"/>
                <w:szCs w:val="16"/>
              </w:rPr>
              <w:t>i</w:t>
            </w:r>
            <w:r w:rsidRPr="00375E59">
              <w:rPr>
                <w:rFonts w:asciiTheme="minorHAnsi" w:hAnsiTheme="minorHAnsi" w:cstheme="minorHAnsi"/>
                <w:i/>
                <w:iCs/>
                <w:color w:val="FF0000"/>
                <w:sz w:val="16"/>
                <w:szCs w:val="16"/>
              </w:rPr>
              <w:t xml:space="preserve"> non attinenti al prodotto finanziario</w:t>
            </w:r>
            <w:r w:rsidRPr="00375E59">
              <w:rPr>
                <w:rFonts w:asciiTheme="minorHAnsi" w:hAnsiTheme="minorHAnsi" w:cstheme="minorHAnsi"/>
                <w:color w:val="FF0000"/>
                <w:sz w:val="16"/>
                <w:szCs w:val="16"/>
              </w:rPr>
              <w:t>]</w:t>
            </w:r>
          </w:p>
        </w:tc>
      </w:tr>
      <w:tr w:rsidR="00E04F32" w:rsidRPr="007D1257" w14:paraId="365818E0" w14:textId="77777777" w:rsidTr="00725370">
        <w:trPr>
          <w:trHeight w:val="2903"/>
        </w:trPr>
        <w:tc>
          <w:tcPr>
            <w:tcW w:w="1533" w:type="dxa"/>
            <w:vMerge w:val="restart"/>
            <w:shd w:val="clear" w:color="auto" w:fill="auto"/>
          </w:tcPr>
          <w:p w14:paraId="4199071F" w14:textId="26D9C4B9" w:rsidR="00E04F32" w:rsidRPr="009E2B96" w:rsidRDefault="00E04F32" w:rsidP="009E2B96">
            <w:pPr>
              <w:pStyle w:val="Pidipagina"/>
              <w:tabs>
                <w:tab w:val="clear" w:pos="4819"/>
                <w:tab w:val="clear" w:pos="9638"/>
              </w:tabs>
              <w:spacing w:before="120" w:after="120"/>
              <w:ind w:left="210"/>
              <w:jc w:val="both"/>
              <w:rPr>
                <w:rFonts w:asciiTheme="minorHAnsi" w:hAnsiTheme="minorHAnsi" w:cstheme="minorHAnsi"/>
                <w:sz w:val="20"/>
              </w:rPr>
            </w:pPr>
          </w:p>
        </w:tc>
        <w:tc>
          <w:tcPr>
            <w:tcW w:w="266" w:type="dxa"/>
            <w:vMerge/>
            <w:shd w:val="clear" w:color="auto" w:fill="auto"/>
            <w:hideMark/>
          </w:tcPr>
          <w:p w14:paraId="26B313FE" w14:textId="77777777" w:rsidR="00E04F32" w:rsidRPr="007D1257" w:rsidRDefault="00E04F32" w:rsidP="00D25314">
            <w:pPr>
              <w:pStyle w:val="Pidipagina"/>
              <w:spacing w:before="60" w:after="60"/>
              <w:contextualSpacing/>
              <w:rPr>
                <w:rFonts w:asciiTheme="minorHAnsi" w:hAnsiTheme="minorHAnsi" w:cstheme="minorHAnsi"/>
                <w:b/>
                <w:bCs/>
                <w:sz w:val="20"/>
              </w:rPr>
            </w:pPr>
          </w:p>
        </w:tc>
        <w:tc>
          <w:tcPr>
            <w:tcW w:w="7699" w:type="dxa"/>
            <w:gridSpan w:val="8"/>
            <w:shd w:val="clear" w:color="auto" w:fill="FBE4D5" w:themeFill="accent2" w:themeFillTint="33"/>
            <w:noWrap/>
          </w:tcPr>
          <w:p w14:paraId="4E9146DB" w14:textId="77BCB12D" w:rsidR="00E04F32" w:rsidRPr="00B84A94" w:rsidRDefault="00C91C78" w:rsidP="00C91C78">
            <w:pPr>
              <w:pStyle w:val="Pidipagina"/>
              <w:spacing w:before="60" w:after="60"/>
              <w:contextualSpacing/>
              <w:jc w:val="center"/>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1CE60A81" wp14:editId="4685A6BC">
                  <wp:extent cx="4371874" cy="164218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8">
                            <a:extLst>
                              <a:ext uri="{28A0092B-C50C-407E-A947-70E740481C1C}">
                                <a14:useLocalDpi xmlns:a14="http://schemas.microsoft.com/office/drawing/2010/main" val="0"/>
                              </a:ext>
                            </a:extLst>
                          </a:blip>
                          <a:stretch>
                            <a:fillRect/>
                          </a:stretch>
                        </pic:blipFill>
                        <pic:spPr>
                          <a:xfrm>
                            <a:off x="0" y="0"/>
                            <a:ext cx="4386355" cy="1647626"/>
                          </a:xfrm>
                          <a:prstGeom prst="rect">
                            <a:avLst/>
                          </a:prstGeom>
                        </pic:spPr>
                      </pic:pic>
                    </a:graphicData>
                  </a:graphic>
                </wp:inline>
              </w:drawing>
            </w:r>
          </w:p>
        </w:tc>
      </w:tr>
      <w:tr w:rsidR="00E04F32" w:rsidRPr="007D1257" w14:paraId="205C2C6C" w14:textId="77777777" w:rsidTr="00725370">
        <w:tblPrEx>
          <w:tblCellMar>
            <w:left w:w="108" w:type="dxa"/>
            <w:right w:w="108" w:type="dxa"/>
          </w:tblCellMar>
        </w:tblPrEx>
        <w:trPr>
          <w:trHeight w:val="854"/>
        </w:trPr>
        <w:tc>
          <w:tcPr>
            <w:tcW w:w="1533" w:type="dxa"/>
            <w:vMerge/>
            <w:shd w:val="clear" w:color="auto" w:fill="auto"/>
          </w:tcPr>
          <w:p w14:paraId="6CBF10A1" w14:textId="57333785" w:rsidR="00E04F32" w:rsidRPr="006D5B86" w:rsidRDefault="00E04F32" w:rsidP="00D25314">
            <w:pPr>
              <w:pStyle w:val="Pidipagina"/>
              <w:spacing w:before="60" w:after="60"/>
              <w:contextualSpacing/>
              <w:rPr>
                <w:rFonts w:asciiTheme="minorHAnsi" w:hAnsiTheme="minorHAnsi" w:cstheme="minorHAnsi"/>
                <w:sz w:val="14"/>
                <w:szCs w:val="14"/>
              </w:rPr>
            </w:pPr>
          </w:p>
        </w:tc>
        <w:tc>
          <w:tcPr>
            <w:tcW w:w="266" w:type="dxa"/>
            <w:vMerge/>
            <w:shd w:val="clear" w:color="auto" w:fill="auto"/>
          </w:tcPr>
          <w:p w14:paraId="78EDE6B9" w14:textId="77777777" w:rsidR="00E04F32" w:rsidRPr="007D1257" w:rsidRDefault="00E04F32" w:rsidP="00D25314">
            <w:pPr>
              <w:pStyle w:val="Pidipagina"/>
              <w:spacing w:before="60" w:after="60"/>
              <w:contextualSpacing/>
              <w:rPr>
                <w:rFonts w:asciiTheme="minorHAnsi" w:hAnsiTheme="minorHAnsi" w:cstheme="minorHAnsi"/>
                <w:sz w:val="20"/>
              </w:rPr>
            </w:pPr>
          </w:p>
        </w:tc>
        <w:tc>
          <w:tcPr>
            <w:tcW w:w="7699" w:type="dxa"/>
            <w:gridSpan w:val="8"/>
            <w:shd w:val="clear" w:color="auto" w:fill="FBE4D5" w:themeFill="accent2" w:themeFillTint="33"/>
            <w:vAlign w:val="center"/>
          </w:tcPr>
          <w:p w14:paraId="0C6823A2" w14:textId="1815C129" w:rsidR="00E04F32" w:rsidRPr="00522A2E" w:rsidRDefault="00E04F32" w:rsidP="00D25314">
            <w:pPr>
              <w:pStyle w:val="Pidipagina"/>
              <w:spacing w:before="60" w:after="60"/>
              <w:contextualSpacing/>
              <w:jc w:val="both"/>
              <w:rPr>
                <w:rFonts w:asciiTheme="minorHAnsi" w:hAnsi="Calibri" w:cstheme="minorBidi"/>
                <w:color w:val="000000"/>
                <w:sz w:val="14"/>
                <w:szCs w:val="14"/>
              </w:rPr>
            </w:pPr>
            <w:r>
              <w:rPr>
                <w:rFonts w:asciiTheme="minorHAnsi" w:hAnsi="Calibri" w:cstheme="minorBidi"/>
                <w:b/>
                <w:bCs/>
                <w:color w:val="000000"/>
                <w:sz w:val="14"/>
                <w:szCs w:val="14"/>
              </w:rPr>
              <w:t>“</w:t>
            </w:r>
            <w:r w:rsidRPr="005B1D78">
              <w:rPr>
                <w:rFonts w:asciiTheme="minorHAnsi" w:hAnsi="Calibri" w:cstheme="minorBidi"/>
                <w:b/>
                <w:bCs/>
                <w:color w:val="000000"/>
                <w:sz w:val="14"/>
                <w:szCs w:val="14"/>
              </w:rPr>
              <w:t>#</w:t>
            </w:r>
            <w:r w:rsidRPr="00D06D36">
              <w:rPr>
                <w:rFonts w:asciiTheme="minorHAnsi" w:hAnsi="Calibri" w:cstheme="minorBidi"/>
                <w:b/>
                <w:bCs/>
                <w:color w:val="000000"/>
                <w:sz w:val="14"/>
                <w:szCs w:val="14"/>
              </w:rPr>
              <w:t xml:space="preserve">1 </w:t>
            </w:r>
            <w:r w:rsidRPr="009F08D1">
              <w:rPr>
                <w:rFonts w:asciiTheme="minorHAnsi" w:hAnsi="Calibri" w:cstheme="minorBidi"/>
                <w:b/>
                <w:bCs/>
                <w:color w:val="000000"/>
                <w:sz w:val="14"/>
                <w:szCs w:val="14"/>
              </w:rPr>
              <w:t xml:space="preserve">Allineati </w:t>
            </w:r>
            <w:r w:rsidR="001E1FF9">
              <w:rPr>
                <w:rFonts w:asciiTheme="minorHAnsi" w:hAnsi="Calibri" w:cstheme="minorBidi"/>
                <w:b/>
                <w:bCs/>
                <w:color w:val="000000"/>
                <w:sz w:val="14"/>
                <w:szCs w:val="14"/>
              </w:rPr>
              <w:t>a</w:t>
            </w:r>
            <w:r w:rsidRPr="00D06D36">
              <w:rPr>
                <w:rFonts w:asciiTheme="minorHAnsi" w:hAnsi="Calibri" w:cstheme="minorBidi"/>
                <w:b/>
                <w:bCs/>
                <w:color w:val="000000"/>
                <w:sz w:val="14"/>
                <w:szCs w:val="14"/>
              </w:rPr>
              <w:t xml:space="preserve"> caratteristiche</w:t>
            </w:r>
            <w:r w:rsidRPr="00522A2E">
              <w:rPr>
                <w:rFonts w:asciiTheme="minorHAnsi" w:hAnsi="Calibri" w:cstheme="minorBidi"/>
                <w:b/>
                <w:bCs/>
                <w:color w:val="000000"/>
                <w:sz w:val="14"/>
                <w:szCs w:val="14"/>
              </w:rPr>
              <w:t xml:space="preserve"> A/S”</w:t>
            </w:r>
            <w:r w:rsidRPr="00522A2E">
              <w:rPr>
                <w:rFonts w:asciiTheme="minorHAnsi" w:hAnsi="Calibri" w:cstheme="minorBidi"/>
                <w:color w:val="000000"/>
                <w:sz w:val="14"/>
                <w:szCs w:val="14"/>
              </w:rPr>
              <w:t xml:space="preserve"> comprende gli investimenti del prodotto finanziario utilizzati per rispettare le caratteristiche ambientali </w:t>
            </w:r>
            <w:r w:rsidR="001E1FF9">
              <w:rPr>
                <w:rFonts w:asciiTheme="minorHAnsi" w:hAnsi="Calibri" w:cstheme="minorBidi"/>
                <w:color w:val="000000"/>
                <w:sz w:val="14"/>
                <w:szCs w:val="14"/>
              </w:rPr>
              <w:t>o</w:t>
            </w:r>
            <w:r w:rsidRPr="00522A2E">
              <w:rPr>
                <w:rFonts w:asciiTheme="minorHAnsi" w:hAnsi="Calibri" w:cstheme="minorBidi"/>
                <w:color w:val="000000"/>
                <w:sz w:val="14"/>
                <w:szCs w:val="14"/>
              </w:rPr>
              <w:t xml:space="preserve"> sociali promosse dal prodotto finanziario.</w:t>
            </w:r>
          </w:p>
          <w:p w14:paraId="618F67E0" w14:textId="77777777" w:rsidR="00E04F32" w:rsidRPr="00522A2E" w:rsidRDefault="00E04F32" w:rsidP="00D25314">
            <w:pPr>
              <w:pStyle w:val="Pidipagina"/>
              <w:spacing w:before="60" w:after="60"/>
              <w:contextualSpacing/>
              <w:jc w:val="both"/>
              <w:rPr>
                <w:rFonts w:asciiTheme="minorHAnsi" w:hAnsi="Calibri" w:cstheme="minorBidi"/>
                <w:color w:val="000000"/>
                <w:sz w:val="14"/>
                <w:szCs w:val="14"/>
              </w:rPr>
            </w:pPr>
          </w:p>
          <w:p w14:paraId="5E550881" w14:textId="78A0B178" w:rsidR="00E04F32" w:rsidRDefault="00E04F32" w:rsidP="00D25314">
            <w:pPr>
              <w:pStyle w:val="Pidipagina"/>
              <w:spacing w:before="60" w:after="60"/>
              <w:contextualSpacing/>
              <w:jc w:val="both"/>
              <w:rPr>
                <w:rFonts w:asciiTheme="minorHAnsi" w:hAnsi="Calibri" w:cstheme="minorBidi"/>
                <w:color w:val="000000"/>
                <w:sz w:val="14"/>
                <w:szCs w:val="14"/>
              </w:rPr>
            </w:pPr>
            <w:r w:rsidRPr="00522A2E">
              <w:rPr>
                <w:rFonts w:asciiTheme="minorHAnsi" w:hAnsi="Calibri" w:cstheme="minorBidi"/>
                <w:b/>
                <w:bCs/>
                <w:color w:val="000000"/>
                <w:sz w:val="14"/>
                <w:szCs w:val="14"/>
              </w:rPr>
              <w:t>“#2 Altri”</w:t>
            </w:r>
            <w:r w:rsidRPr="00522A2E">
              <w:rPr>
                <w:rFonts w:asciiTheme="minorHAnsi" w:hAnsi="Calibri" w:cstheme="minorBidi"/>
                <w:color w:val="000000"/>
                <w:sz w:val="14"/>
                <w:szCs w:val="14"/>
              </w:rPr>
              <w:t xml:space="preserve"> comprende gli investimenti rimanenti del prodotto finanziario che non sono allineati alle caratteristiche</w:t>
            </w:r>
            <w:r>
              <w:rPr>
                <w:rFonts w:asciiTheme="minorHAnsi" w:hAnsi="Calibri" w:cstheme="minorBidi"/>
                <w:color w:val="000000"/>
                <w:sz w:val="14"/>
                <w:szCs w:val="14"/>
              </w:rPr>
              <w:t xml:space="preserve"> ambientali o sociali, né sono considerati investimenti sostenibili.</w:t>
            </w:r>
          </w:p>
          <w:p w14:paraId="3687C490" w14:textId="56CC2F35" w:rsidR="00E04F32" w:rsidRDefault="00E04F32" w:rsidP="00D25314">
            <w:pPr>
              <w:pStyle w:val="Pidipagina"/>
              <w:spacing w:before="60" w:after="60"/>
              <w:contextualSpacing/>
              <w:jc w:val="both"/>
              <w:rPr>
                <w:rFonts w:asciiTheme="minorHAnsi" w:hAnsi="Calibri" w:cstheme="minorBidi"/>
                <w:color w:val="000000"/>
                <w:sz w:val="14"/>
                <w:szCs w:val="14"/>
              </w:rPr>
            </w:pPr>
          </w:p>
          <w:p w14:paraId="723BF8FD" w14:textId="52C51A7F" w:rsidR="00E04F32" w:rsidRPr="00BD209D" w:rsidRDefault="00E04F32" w:rsidP="001E1FF9">
            <w:pPr>
              <w:pStyle w:val="Pidipagina"/>
              <w:spacing w:before="60" w:after="120"/>
              <w:contextualSpacing/>
              <w:jc w:val="both"/>
              <w:rPr>
                <w:rFonts w:asciiTheme="minorHAnsi" w:hAnsi="Calibri" w:cstheme="minorBidi"/>
                <w:color w:val="000000"/>
                <w:sz w:val="16"/>
                <w:szCs w:val="16"/>
              </w:rPr>
            </w:pPr>
            <w:r w:rsidRPr="00BD209D">
              <w:rPr>
                <w:rFonts w:asciiTheme="minorHAnsi" w:hAnsi="Calibri" w:cstheme="minorBidi"/>
                <w:color w:val="FF0000"/>
                <w:sz w:val="16"/>
                <w:szCs w:val="16"/>
              </w:rPr>
              <w:lastRenderedPageBreak/>
              <w:t>[</w:t>
            </w:r>
            <w:r w:rsidRPr="00BD209D">
              <w:rPr>
                <w:rFonts w:asciiTheme="minorHAnsi" w:hAnsiTheme="minorHAnsi" w:cstheme="minorHAnsi"/>
                <w:i/>
                <w:iCs/>
                <w:color w:val="FF0000"/>
                <w:sz w:val="16"/>
                <w:szCs w:val="16"/>
              </w:rPr>
              <w:t xml:space="preserve">inserire </w:t>
            </w:r>
            <w:r w:rsidRPr="004309B7">
              <w:rPr>
                <w:rFonts w:asciiTheme="minorHAnsi" w:hAnsiTheme="minorHAnsi" w:cstheme="minorHAnsi"/>
                <w:i/>
                <w:iCs/>
                <w:color w:val="FF0000"/>
                <w:sz w:val="16"/>
                <w:szCs w:val="16"/>
              </w:rPr>
              <w:t xml:space="preserve">la nota </w:t>
            </w:r>
            <w:r w:rsidR="00D20049">
              <w:rPr>
                <w:rFonts w:asciiTheme="minorHAnsi" w:hAnsiTheme="minorHAnsi" w:cstheme="minorHAnsi"/>
                <w:i/>
                <w:iCs/>
                <w:color w:val="FF0000"/>
                <w:sz w:val="16"/>
                <w:szCs w:val="16"/>
              </w:rPr>
              <w:t xml:space="preserve">in appresso </w:t>
            </w:r>
            <w:r w:rsidR="001E1FF9">
              <w:rPr>
                <w:rFonts w:asciiTheme="minorHAnsi" w:hAnsiTheme="minorHAnsi" w:cstheme="minorHAnsi"/>
                <w:i/>
                <w:iCs/>
                <w:color w:val="FF0000"/>
                <w:sz w:val="16"/>
                <w:szCs w:val="16"/>
              </w:rPr>
              <w:t>l</w:t>
            </w:r>
            <w:r w:rsidR="0014163B">
              <w:rPr>
                <w:rFonts w:asciiTheme="minorHAnsi" w:hAnsiTheme="minorHAnsi" w:cstheme="minorHAnsi"/>
                <w:i/>
                <w:iCs/>
                <w:color w:val="FF0000"/>
                <w:sz w:val="16"/>
                <w:szCs w:val="16"/>
              </w:rPr>
              <w:t>a</w:t>
            </w:r>
            <w:r w:rsidR="001E1FF9">
              <w:rPr>
                <w:rFonts w:asciiTheme="minorHAnsi" w:hAnsiTheme="minorHAnsi" w:cstheme="minorHAnsi"/>
                <w:i/>
                <w:iCs/>
                <w:color w:val="FF0000"/>
                <w:sz w:val="16"/>
                <w:szCs w:val="16"/>
              </w:rPr>
              <w:t>ddove</w:t>
            </w:r>
            <w:r w:rsidR="0014163B">
              <w:rPr>
                <w:rFonts w:asciiTheme="minorHAnsi" w:hAnsiTheme="minorHAnsi" w:cstheme="minorHAnsi"/>
                <w:i/>
                <w:iCs/>
                <w:color w:val="FF0000"/>
                <w:sz w:val="16"/>
                <w:szCs w:val="16"/>
              </w:rPr>
              <w:t xml:space="preserve"> </w:t>
            </w:r>
            <w:r w:rsidRPr="00BD209D">
              <w:rPr>
                <w:rFonts w:asciiTheme="minorHAnsi" w:hAnsiTheme="minorHAnsi" w:cstheme="minorHAnsi"/>
                <w:i/>
                <w:iCs/>
                <w:color w:val="FF0000"/>
                <w:sz w:val="16"/>
                <w:szCs w:val="16"/>
              </w:rPr>
              <w:t>il prodotto finanziario si impegna a effettuare investimenti sostenibili</w:t>
            </w:r>
            <w:r w:rsidRPr="00BD209D">
              <w:rPr>
                <w:rFonts w:asciiTheme="minorHAnsi" w:hAnsiTheme="minorHAnsi" w:cstheme="minorHAnsi"/>
                <w:color w:val="FF0000"/>
                <w:sz w:val="16"/>
                <w:szCs w:val="16"/>
              </w:rPr>
              <w:t>]</w:t>
            </w:r>
          </w:p>
          <w:p w14:paraId="49D15A4D" w14:textId="654DB5F7" w:rsidR="00E04F32" w:rsidRDefault="00E04F32" w:rsidP="001E1FF9">
            <w:pPr>
              <w:pStyle w:val="Pidipagina"/>
              <w:spacing w:before="120" w:after="120"/>
              <w:contextualSpacing/>
              <w:jc w:val="both"/>
              <w:rPr>
                <w:rFonts w:asciiTheme="minorHAnsi" w:hAnsiTheme="minorHAnsi" w:cstheme="minorHAnsi"/>
                <w:sz w:val="14"/>
                <w:szCs w:val="14"/>
              </w:rPr>
            </w:pPr>
            <w:r w:rsidRPr="00B12643">
              <w:rPr>
                <w:rFonts w:asciiTheme="minorHAnsi" w:hAnsiTheme="minorHAnsi" w:cstheme="minorHAnsi"/>
                <w:sz w:val="14"/>
                <w:szCs w:val="14"/>
              </w:rPr>
              <w:t xml:space="preserve">La categoria </w:t>
            </w:r>
            <w:r>
              <w:rPr>
                <w:rFonts w:asciiTheme="minorHAnsi" w:hAnsiTheme="minorHAnsi" w:cstheme="minorHAnsi"/>
                <w:sz w:val="14"/>
                <w:szCs w:val="14"/>
              </w:rPr>
              <w:t>“</w:t>
            </w:r>
            <w:r w:rsidRPr="00DA22D9">
              <w:rPr>
                <w:rFonts w:asciiTheme="minorHAnsi" w:hAnsiTheme="minorHAnsi" w:cstheme="minorHAnsi"/>
                <w:b/>
                <w:bCs/>
                <w:sz w:val="14"/>
                <w:szCs w:val="14"/>
              </w:rPr>
              <w:t xml:space="preserve">#1 Allineati </w:t>
            </w:r>
            <w:r w:rsidR="001E1FF9">
              <w:rPr>
                <w:rFonts w:asciiTheme="minorHAnsi" w:hAnsiTheme="minorHAnsi" w:cstheme="minorHAnsi"/>
                <w:b/>
                <w:bCs/>
                <w:sz w:val="14"/>
                <w:szCs w:val="14"/>
              </w:rPr>
              <w:t>a</w:t>
            </w:r>
            <w:r w:rsidRPr="00DA22D9">
              <w:rPr>
                <w:rFonts w:asciiTheme="minorHAnsi" w:hAnsiTheme="minorHAnsi" w:cstheme="minorHAnsi"/>
                <w:b/>
                <w:bCs/>
                <w:sz w:val="14"/>
                <w:szCs w:val="14"/>
              </w:rPr>
              <w:t xml:space="preserve"> caratteristiche A/S</w:t>
            </w:r>
            <w:r>
              <w:rPr>
                <w:rFonts w:asciiTheme="minorHAnsi" w:hAnsiTheme="minorHAnsi" w:cstheme="minorHAnsi"/>
                <w:b/>
                <w:bCs/>
                <w:sz w:val="14"/>
                <w:szCs w:val="14"/>
              </w:rPr>
              <w:t>”</w:t>
            </w:r>
            <w:r w:rsidRPr="00B12643">
              <w:rPr>
                <w:rFonts w:asciiTheme="minorHAnsi" w:hAnsiTheme="minorHAnsi" w:cstheme="minorHAnsi"/>
                <w:sz w:val="14"/>
                <w:szCs w:val="14"/>
              </w:rPr>
              <w:t xml:space="preserve"> comprende</w:t>
            </w:r>
            <w:r>
              <w:rPr>
                <w:rFonts w:asciiTheme="minorHAnsi" w:hAnsiTheme="minorHAnsi" w:cstheme="minorHAnsi"/>
                <w:sz w:val="14"/>
                <w:szCs w:val="14"/>
              </w:rPr>
              <w:t>:</w:t>
            </w:r>
          </w:p>
          <w:p w14:paraId="2FACCC30" w14:textId="7DEC277B" w:rsidR="00E04F32" w:rsidRPr="00DD784A" w:rsidRDefault="00E04F32" w:rsidP="00DD784A">
            <w:pPr>
              <w:pStyle w:val="Pidipagina"/>
              <w:numPr>
                <w:ilvl w:val="0"/>
                <w:numId w:val="30"/>
              </w:numPr>
              <w:spacing w:before="120" w:after="60"/>
              <w:contextualSpacing/>
              <w:jc w:val="both"/>
              <w:rPr>
                <w:rFonts w:asciiTheme="minorHAnsi" w:hAnsiTheme="minorHAnsi" w:cstheme="minorHAnsi"/>
                <w:b/>
                <w:bCs/>
                <w:sz w:val="20"/>
                <w:szCs w:val="20"/>
              </w:rPr>
            </w:pPr>
            <w:r w:rsidRPr="00493B9D">
              <w:rPr>
                <w:rFonts w:asciiTheme="minorHAnsi" w:hAnsiTheme="minorHAnsi" w:cstheme="minorHAnsi"/>
                <w:sz w:val="14"/>
                <w:szCs w:val="14"/>
              </w:rPr>
              <w:t xml:space="preserve">la sottocategoria </w:t>
            </w:r>
            <w:r>
              <w:rPr>
                <w:rFonts w:asciiTheme="minorHAnsi" w:hAnsiTheme="minorHAnsi" w:cstheme="minorHAnsi"/>
                <w:sz w:val="14"/>
                <w:szCs w:val="14"/>
              </w:rPr>
              <w:t>“</w:t>
            </w:r>
            <w:r w:rsidRPr="00493B9D">
              <w:rPr>
                <w:rFonts w:asciiTheme="minorHAnsi" w:hAnsiTheme="minorHAnsi" w:cstheme="minorHAnsi"/>
                <w:b/>
                <w:bCs/>
                <w:sz w:val="14"/>
                <w:szCs w:val="14"/>
              </w:rPr>
              <w:t>#1A Sostenibili</w:t>
            </w:r>
            <w:r>
              <w:rPr>
                <w:rFonts w:asciiTheme="minorHAnsi" w:hAnsiTheme="minorHAnsi" w:cstheme="minorHAnsi"/>
                <w:b/>
                <w:bCs/>
                <w:sz w:val="14"/>
                <w:szCs w:val="14"/>
              </w:rPr>
              <w:t>”</w:t>
            </w:r>
            <w:r w:rsidRPr="00493B9D">
              <w:rPr>
                <w:rFonts w:asciiTheme="minorHAnsi" w:hAnsiTheme="minorHAnsi" w:cstheme="minorHAnsi"/>
                <w:sz w:val="14"/>
                <w:szCs w:val="14"/>
              </w:rPr>
              <w:t>, che contempla gli investimenti sostenibili con obiettivi ambientali o sociali;</w:t>
            </w:r>
          </w:p>
          <w:p w14:paraId="6AAA3FBD" w14:textId="057C560F" w:rsidR="00E04F32" w:rsidRPr="00E32A03" w:rsidRDefault="00E04F32" w:rsidP="00DD784A">
            <w:pPr>
              <w:pStyle w:val="Pidipagina"/>
              <w:numPr>
                <w:ilvl w:val="0"/>
                <w:numId w:val="30"/>
              </w:numPr>
              <w:spacing w:before="120" w:after="60"/>
              <w:contextualSpacing/>
              <w:jc w:val="both"/>
              <w:rPr>
                <w:rFonts w:asciiTheme="minorHAnsi" w:hAnsiTheme="minorHAnsi" w:cstheme="minorHAnsi"/>
                <w:b/>
                <w:bCs/>
                <w:sz w:val="20"/>
                <w:szCs w:val="20"/>
              </w:rPr>
            </w:pPr>
            <w:r w:rsidRPr="00493B9D">
              <w:rPr>
                <w:rFonts w:asciiTheme="minorHAnsi" w:hAnsiTheme="minorHAnsi" w:cstheme="minorHAnsi"/>
                <w:sz w:val="14"/>
                <w:szCs w:val="14"/>
              </w:rPr>
              <w:t xml:space="preserve">la sottocategoria </w:t>
            </w:r>
            <w:r>
              <w:rPr>
                <w:rFonts w:asciiTheme="minorHAnsi" w:hAnsiTheme="minorHAnsi" w:cstheme="minorHAnsi"/>
                <w:sz w:val="14"/>
                <w:szCs w:val="14"/>
              </w:rPr>
              <w:t>“</w:t>
            </w:r>
            <w:r w:rsidRPr="00493B9D">
              <w:rPr>
                <w:rFonts w:asciiTheme="minorHAnsi" w:hAnsiTheme="minorHAnsi" w:cstheme="minorHAnsi"/>
                <w:b/>
                <w:bCs/>
                <w:sz w:val="14"/>
                <w:szCs w:val="14"/>
              </w:rPr>
              <w:t>#1B Altr</w:t>
            </w:r>
            <w:r w:rsidR="001E1FF9">
              <w:rPr>
                <w:rFonts w:asciiTheme="minorHAnsi" w:hAnsiTheme="minorHAnsi" w:cstheme="minorHAnsi"/>
                <w:b/>
                <w:bCs/>
                <w:sz w:val="14"/>
                <w:szCs w:val="14"/>
              </w:rPr>
              <w:t>e</w:t>
            </w:r>
            <w:r w:rsidRPr="00493B9D">
              <w:rPr>
                <w:rFonts w:asciiTheme="minorHAnsi" w:hAnsiTheme="minorHAnsi" w:cstheme="minorHAnsi"/>
                <w:b/>
                <w:bCs/>
                <w:sz w:val="14"/>
                <w:szCs w:val="14"/>
              </w:rPr>
              <w:t xml:space="preserve"> caratteristiche A/S</w:t>
            </w:r>
            <w:r>
              <w:rPr>
                <w:rFonts w:asciiTheme="minorHAnsi" w:hAnsiTheme="minorHAnsi" w:cstheme="minorHAnsi"/>
                <w:b/>
                <w:bCs/>
                <w:sz w:val="14"/>
                <w:szCs w:val="14"/>
              </w:rPr>
              <w:t>”</w:t>
            </w:r>
            <w:r w:rsidRPr="00493B9D">
              <w:rPr>
                <w:rFonts w:asciiTheme="minorHAnsi" w:hAnsiTheme="minorHAnsi" w:cstheme="minorHAnsi"/>
                <w:sz w:val="14"/>
                <w:szCs w:val="14"/>
              </w:rPr>
              <w:t>, che contempla gli investimenti allineati alle caratteristiche ambientali o sociali che non sono considerati investimenti sostenibili.</w:t>
            </w:r>
          </w:p>
        </w:tc>
      </w:tr>
      <w:tr w:rsidR="00E83448" w:rsidRPr="005D4812" w14:paraId="6CB2B4B0" w14:textId="77777777" w:rsidTr="005C111C">
        <w:trPr>
          <w:trHeight w:val="340"/>
        </w:trPr>
        <w:tc>
          <w:tcPr>
            <w:tcW w:w="9498" w:type="dxa"/>
            <w:gridSpan w:val="10"/>
            <w:shd w:val="clear" w:color="auto" w:fill="auto"/>
            <w:vAlign w:val="center"/>
          </w:tcPr>
          <w:p w14:paraId="23A78554" w14:textId="77777777" w:rsidR="00E83448" w:rsidRPr="005D4812" w:rsidRDefault="00E83448" w:rsidP="00D25314">
            <w:pPr>
              <w:pStyle w:val="Pidipagina"/>
              <w:spacing w:before="60" w:after="60"/>
              <w:contextualSpacing/>
              <w:jc w:val="both"/>
              <w:rPr>
                <w:rFonts w:asciiTheme="minorHAnsi" w:hAnsiTheme="minorHAnsi" w:cstheme="minorHAnsi"/>
                <w:b/>
                <w:bCs/>
                <w:i/>
                <w:iCs/>
                <w:color w:val="000000" w:themeColor="text1"/>
                <w:sz w:val="20"/>
                <w:szCs w:val="20"/>
              </w:rPr>
            </w:pPr>
          </w:p>
        </w:tc>
      </w:tr>
      <w:tr w:rsidR="00643D77" w:rsidRPr="005D4812" w14:paraId="5B6EF400" w14:textId="77777777" w:rsidTr="005C111C">
        <w:trPr>
          <w:trHeight w:val="536"/>
        </w:trPr>
        <w:tc>
          <w:tcPr>
            <w:tcW w:w="1533" w:type="dxa"/>
            <w:vMerge w:val="restart"/>
            <w:shd w:val="clear" w:color="auto" w:fill="auto"/>
            <w:vAlign w:val="center"/>
          </w:tcPr>
          <w:p w14:paraId="311187C8" w14:textId="5C944CDE" w:rsidR="00643D77" w:rsidRPr="006D5B86" w:rsidRDefault="00643D77" w:rsidP="00D25314">
            <w:pPr>
              <w:pStyle w:val="Pidipagina"/>
              <w:spacing w:before="60" w:after="60"/>
              <w:contextualSpacing/>
              <w:rPr>
                <w:rFonts w:asciiTheme="minorHAnsi" w:hAnsiTheme="minorHAnsi" w:cstheme="minorHAnsi"/>
                <w:sz w:val="14"/>
                <w:szCs w:val="14"/>
              </w:rPr>
            </w:pPr>
          </w:p>
        </w:tc>
        <w:tc>
          <w:tcPr>
            <w:tcW w:w="266" w:type="dxa"/>
            <w:vMerge w:val="restart"/>
            <w:shd w:val="clear" w:color="auto" w:fill="auto"/>
          </w:tcPr>
          <w:p w14:paraId="0892C958" w14:textId="77777777" w:rsidR="00643D77" w:rsidRPr="007D1257" w:rsidRDefault="00643D77" w:rsidP="00D25314">
            <w:pPr>
              <w:pStyle w:val="Pidipagina"/>
              <w:spacing w:before="60" w:after="60"/>
              <w:contextualSpacing/>
              <w:rPr>
                <w:rFonts w:asciiTheme="minorHAnsi" w:hAnsiTheme="minorHAnsi" w:cstheme="minorHAnsi"/>
                <w:sz w:val="20"/>
              </w:rPr>
            </w:pPr>
          </w:p>
        </w:tc>
        <w:tc>
          <w:tcPr>
            <w:tcW w:w="326" w:type="dxa"/>
            <w:vMerge w:val="restart"/>
            <w:shd w:val="clear" w:color="auto" w:fill="auto"/>
          </w:tcPr>
          <w:p w14:paraId="1EDB2613" w14:textId="0A3B7186" w:rsidR="00643D77" w:rsidRPr="00B12643" w:rsidRDefault="00643D77" w:rsidP="00400164">
            <w:pPr>
              <w:pStyle w:val="Pidipagina"/>
              <w:spacing w:before="60" w:after="60"/>
              <w:contextualSpacing/>
              <w:jc w:val="center"/>
              <w:rPr>
                <w:rFonts w:asciiTheme="minorHAnsi" w:hAnsiTheme="minorHAnsi" w:cstheme="minorHAnsi"/>
                <w:sz w:val="14"/>
                <w:szCs w:val="14"/>
              </w:rPr>
            </w:pPr>
            <w:r w:rsidRPr="006F50BE">
              <w:rPr>
                <w:rFonts w:asciiTheme="minorHAnsi" w:hAnsiTheme="minorHAnsi" w:cstheme="minorHAnsi"/>
                <w:color w:val="000000" w:themeColor="text1"/>
                <w:sz w:val="20"/>
                <w:szCs w:val="20"/>
              </w:rPr>
              <w:sym w:font="Wingdings" w:char="F06C"/>
            </w:r>
          </w:p>
        </w:tc>
        <w:tc>
          <w:tcPr>
            <w:tcW w:w="7373" w:type="dxa"/>
            <w:gridSpan w:val="7"/>
            <w:shd w:val="clear" w:color="auto" w:fill="auto"/>
          </w:tcPr>
          <w:p w14:paraId="0242E59A" w14:textId="0D9ED2E3" w:rsidR="00643D77" w:rsidRPr="005D4812" w:rsidRDefault="00643D77" w:rsidP="00D25314">
            <w:pPr>
              <w:pStyle w:val="Pidipagina"/>
              <w:spacing w:before="60" w:after="60"/>
              <w:contextualSpacing/>
              <w:jc w:val="both"/>
              <w:rPr>
                <w:rFonts w:asciiTheme="minorHAnsi" w:hAnsiTheme="minorHAnsi" w:cstheme="minorHAnsi"/>
                <w:i/>
                <w:iCs/>
                <w:sz w:val="14"/>
                <w:szCs w:val="14"/>
              </w:rPr>
            </w:pPr>
            <w:r w:rsidRPr="005D4812">
              <w:rPr>
                <w:rFonts w:asciiTheme="minorHAnsi" w:hAnsiTheme="minorHAnsi" w:cstheme="minorHAnsi"/>
                <w:b/>
                <w:bCs/>
                <w:i/>
                <w:iCs/>
                <w:color w:val="000000" w:themeColor="text1"/>
                <w:sz w:val="20"/>
                <w:szCs w:val="20"/>
              </w:rPr>
              <w:t>In che modo l’utilizzo di strumenti derivati rispetta le caratteristiche ambientali o sociali promosse dal prodotto finanziario?</w:t>
            </w:r>
          </w:p>
        </w:tc>
      </w:tr>
      <w:tr w:rsidR="00643D77" w:rsidRPr="005D4812" w14:paraId="4E8D5B9F" w14:textId="77777777" w:rsidTr="005C111C">
        <w:trPr>
          <w:trHeight w:val="752"/>
        </w:trPr>
        <w:tc>
          <w:tcPr>
            <w:tcW w:w="1533" w:type="dxa"/>
            <w:vMerge/>
            <w:shd w:val="clear" w:color="auto" w:fill="auto"/>
            <w:vAlign w:val="center"/>
          </w:tcPr>
          <w:p w14:paraId="11D4773C" w14:textId="77777777" w:rsidR="00643D77" w:rsidRPr="006D5B86" w:rsidRDefault="00643D77" w:rsidP="00D25314">
            <w:pPr>
              <w:pStyle w:val="Pidipagina"/>
              <w:spacing w:before="60" w:after="60"/>
              <w:contextualSpacing/>
              <w:rPr>
                <w:rFonts w:asciiTheme="minorHAnsi" w:hAnsiTheme="minorHAnsi" w:cstheme="minorHAnsi"/>
                <w:sz w:val="14"/>
                <w:szCs w:val="14"/>
              </w:rPr>
            </w:pPr>
          </w:p>
        </w:tc>
        <w:tc>
          <w:tcPr>
            <w:tcW w:w="266" w:type="dxa"/>
            <w:vMerge/>
            <w:shd w:val="clear" w:color="auto" w:fill="auto"/>
          </w:tcPr>
          <w:p w14:paraId="1EEEF32B" w14:textId="77777777" w:rsidR="00643D77" w:rsidRPr="007D1257" w:rsidRDefault="00643D77" w:rsidP="00D25314">
            <w:pPr>
              <w:pStyle w:val="Pidipagina"/>
              <w:spacing w:before="60" w:after="60"/>
              <w:contextualSpacing/>
              <w:rPr>
                <w:rFonts w:asciiTheme="minorHAnsi" w:hAnsiTheme="minorHAnsi" w:cstheme="minorHAnsi"/>
                <w:sz w:val="20"/>
              </w:rPr>
            </w:pPr>
          </w:p>
        </w:tc>
        <w:tc>
          <w:tcPr>
            <w:tcW w:w="326" w:type="dxa"/>
            <w:vMerge/>
            <w:shd w:val="clear" w:color="auto" w:fill="auto"/>
          </w:tcPr>
          <w:p w14:paraId="4FF37F34" w14:textId="77777777" w:rsidR="00643D77" w:rsidRDefault="00643D77" w:rsidP="00D25314">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auto"/>
            <w:vAlign w:val="center"/>
          </w:tcPr>
          <w:p w14:paraId="0D4692C0" w14:textId="4EE5B12C" w:rsidR="00643D77" w:rsidRPr="005D4812" w:rsidRDefault="00643D77" w:rsidP="00D25314">
            <w:pPr>
              <w:pStyle w:val="Pidipagina"/>
              <w:spacing w:before="60" w:after="60"/>
              <w:contextualSpacing/>
              <w:jc w:val="both"/>
              <w:rPr>
                <w:rFonts w:asciiTheme="minorHAnsi" w:hAnsiTheme="minorHAnsi" w:cstheme="minorHAnsi"/>
                <w:color w:val="FF0000"/>
                <w:sz w:val="16"/>
                <w:szCs w:val="16"/>
              </w:rPr>
            </w:pPr>
            <w:r w:rsidRPr="005D4812">
              <w:rPr>
                <w:rFonts w:asciiTheme="minorHAnsi" w:hAnsiTheme="minorHAnsi" w:cstheme="minorHAnsi"/>
                <w:color w:val="FF0000"/>
                <w:sz w:val="16"/>
                <w:szCs w:val="16"/>
              </w:rPr>
              <w:t>[</w:t>
            </w:r>
            <w:r w:rsidRPr="005D4812">
              <w:rPr>
                <w:rFonts w:asciiTheme="minorHAnsi" w:hAnsiTheme="minorHAnsi" w:cstheme="minorHAnsi"/>
                <w:i/>
                <w:iCs/>
                <w:color w:val="FF0000"/>
                <w:sz w:val="16"/>
                <w:szCs w:val="16"/>
              </w:rPr>
              <w:t>per i prodotti finanziari che utilizzano strumenti derivati secondo la definizione dell’articolo 2, paragrafo 1, punto 29, del regolamento (UE) n. 600/2014 per rispettare le caratteristiche ambientali o sociali che promuovono, descrivere in che modo l’u</w:t>
            </w:r>
            <w:r w:rsidR="001E1FF9">
              <w:rPr>
                <w:rFonts w:asciiTheme="minorHAnsi" w:hAnsiTheme="minorHAnsi" w:cstheme="minorHAnsi"/>
                <w:i/>
                <w:iCs/>
                <w:color w:val="FF0000"/>
                <w:sz w:val="16"/>
                <w:szCs w:val="16"/>
              </w:rPr>
              <w:t>tilizz</w:t>
            </w:r>
            <w:r w:rsidR="0014163B">
              <w:rPr>
                <w:rFonts w:asciiTheme="minorHAnsi" w:hAnsiTheme="minorHAnsi" w:cstheme="minorHAnsi"/>
                <w:i/>
                <w:iCs/>
                <w:color w:val="FF0000"/>
                <w:sz w:val="16"/>
                <w:szCs w:val="16"/>
              </w:rPr>
              <w:t>o</w:t>
            </w:r>
            <w:r w:rsidRPr="005D4812">
              <w:rPr>
                <w:rFonts w:asciiTheme="minorHAnsi" w:hAnsiTheme="minorHAnsi" w:cstheme="minorHAnsi"/>
                <w:i/>
                <w:iCs/>
                <w:color w:val="FF0000"/>
                <w:sz w:val="16"/>
                <w:szCs w:val="16"/>
              </w:rPr>
              <w:t xml:space="preserve"> di tali strumenti derivati soddisfa tali caratteristiche</w:t>
            </w:r>
            <w:r w:rsidRPr="005D4812">
              <w:rPr>
                <w:rFonts w:asciiTheme="minorHAnsi" w:hAnsiTheme="minorHAnsi" w:cstheme="minorHAnsi"/>
                <w:color w:val="FF0000"/>
                <w:sz w:val="16"/>
                <w:szCs w:val="16"/>
              </w:rPr>
              <w:t>]</w:t>
            </w:r>
          </w:p>
          <w:p w14:paraId="4B63CBC7" w14:textId="67787C8E" w:rsidR="00643D77" w:rsidRPr="005D4812" w:rsidRDefault="00643D77" w:rsidP="00D25314">
            <w:pPr>
              <w:pStyle w:val="Pidipagina"/>
              <w:spacing w:before="60" w:after="60"/>
              <w:contextualSpacing/>
              <w:jc w:val="both"/>
              <w:rPr>
                <w:rFonts w:asciiTheme="minorHAnsi" w:hAnsiTheme="minorHAnsi" w:cstheme="minorHAnsi"/>
                <w:sz w:val="20"/>
                <w:szCs w:val="20"/>
              </w:rPr>
            </w:pPr>
            <w:r w:rsidRPr="005D4812">
              <w:rPr>
                <w:rFonts w:asciiTheme="minorHAnsi" w:hAnsiTheme="minorHAnsi" w:cstheme="minorHAnsi"/>
                <w:color w:val="000000" w:themeColor="text1"/>
                <w:sz w:val="20"/>
                <w:szCs w:val="20"/>
              </w:rPr>
              <w:t>…</w:t>
            </w:r>
          </w:p>
        </w:tc>
      </w:tr>
      <w:tr w:rsidR="00982573" w:rsidRPr="007D1257" w14:paraId="4762CDA5" w14:textId="77777777" w:rsidTr="005C111C">
        <w:tblPrEx>
          <w:tblCellMar>
            <w:left w:w="108" w:type="dxa"/>
            <w:right w:w="108" w:type="dxa"/>
          </w:tblCellMar>
        </w:tblPrEx>
        <w:trPr>
          <w:trHeight w:val="449"/>
        </w:trPr>
        <w:tc>
          <w:tcPr>
            <w:tcW w:w="1533" w:type="dxa"/>
            <w:vMerge/>
            <w:shd w:val="clear" w:color="auto" w:fill="auto"/>
          </w:tcPr>
          <w:p w14:paraId="1BF22191" w14:textId="77777777" w:rsidR="00982573" w:rsidRDefault="00982573" w:rsidP="00B27447">
            <w:pPr>
              <w:pStyle w:val="Pidipagina"/>
              <w:spacing w:before="60" w:after="60"/>
              <w:contextualSpacing/>
              <w:jc w:val="right"/>
              <w:rPr>
                <w:rFonts w:asciiTheme="minorHAnsi" w:hAnsiTheme="minorHAnsi" w:cstheme="minorHAnsi"/>
                <w:sz w:val="20"/>
                <w:szCs w:val="20"/>
              </w:rPr>
            </w:pPr>
          </w:p>
        </w:tc>
        <w:tc>
          <w:tcPr>
            <w:tcW w:w="592" w:type="dxa"/>
            <w:gridSpan w:val="2"/>
            <w:shd w:val="clear" w:color="auto" w:fill="auto"/>
          </w:tcPr>
          <w:p w14:paraId="07C93E9D" w14:textId="1F8FFE6C" w:rsidR="00982573" w:rsidRDefault="00643D77" w:rsidP="005E31C2">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noProof/>
                <w:sz w:val="14"/>
                <w:szCs w:val="14"/>
              </w:rPr>
              <w:drawing>
                <wp:inline distT="0" distB="0" distL="0" distR="0" wp14:anchorId="72203CF0" wp14:editId="65E59792">
                  <wp:extent cx="259814" cy="259814"/>
                  <wp:effectExtent l="0" t="0" r="6985" b="6985"/>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814" cy="259814"/>
                          </a:xfrm>
                          <a:prstGeom prst="rect">
                            <a:avLst/>
                          </a:prstGeom>
                          <a:noFill/>
                        </pic:spPr>
                      </pic:pic>
                    </a:graphicData>
                  </a:graphic>
                </wp:inline>
              </w:drawing>
            </w:r>
          </w:p>
        </w:tc>
        <w:tc>
          <w:tcPr>
            <w:tcW w:w="7373" w:type="dxa"/>
            <w:gridSpan w:val="7"/>
            <w:shd w:val="clear" w:color="auto" w:fill="auto"/>
          </w:tcPr>
          <w:p w14:paraId="4E73B13A" w14:textId="33373340" w:rsidR="00982573" w:rsidRPr="00BE056B" w:rsidRDefault="00982573" w:rsidP="00D25314">
            <w:pPr>
              <w:pStyle w:val="Pidipagina"/>
              <w:spacing w:before="60" w:after="60"/>
              <w:contextualSpacing/>
              <w:jc w:val="both"/>
              <w:rPr>
                <w:rFonts w:asciiTheme="minorHAnsi" w:hAnsiTheme="minorHAnsi" w:cstheme="minorHAnsi"/>
                <w:b/>
                <w:bCs/>
                <w:color w:val="000000" w:themeColor="text1"/>
                <w:sz w:val="20"/>
                <w:szCs w:val="20"/>
              </w:rPr>
            </w:pPr>
            <w:r w:rsidRPr="00BE056B">
              <w:rPr>
                <w:rFonts w:asciiTheme="minorHAnsi" w:hAnsiTheme="minorHAnsi" w:cstheme="minorHAnsi"/>
                <w:b/>
                <w:bCs/>
                <w:color w:val="000000" w:themeColor="text1"/>
                <w:sz w:val="20"/>
                <w:szCs w:val="20"/>
              </w:rPr>
              <w:t>In quale misura</w:t>
            </w:r>
            <w:r>
              <w:rPr>
                <w:rFonts w:asciiTheme="minorHAnsi" w:hAnsiTheme="minorHAnsi" w:cstheme="minorHAnsi"/>
                <w:b/>
                <w:bCs/>
                <w:color w:val="000000" w:themeColor="text1"/>
                <w:sz w:val="20"/>
                <w:szCs w:val="20"/>
              </w:rPr>
              <w:t xml:space="preserve"> minima gli investimenti sostenibili con un obiettivo ambientale sono allineati alla tassonomia dell’UE?</w:t>
            </w:r>
          </w:p>
        </w:tc>
      </w:tr>
      <w:tr w:rsidR="00982573" w:rsidRPr="007D1257" w14:paraId="18A4A255" w14:textId="77777777" w:rsidTr="005C111C">
        <w:tblPrEx>
          <w:tblCellMar>
            <w:left w:w="108" w:type="dxa"/>
            <w:right w:w="108" w:type="dxa"/>
          </w:tblCellMar>
        </w:tblPrEx>
        <w:trPr>
          <w:trHeight w:val="752"/>
        </w:trPr>
        <w:tc>
          <w:tcPr>
            <w:tcW w:w="1533" w:type="dxa"/>
            <w:vMerge/>
            <w:shd w:val="clear" w:color="auto" w:fill="auto"/>
            <w:vAlign w:val="center"/>
          </w:tcPr>
          <w:p w14:paraId="44295C59" w14:textId="77777777" w:rsidR="00982573" w:rsidRPr="006D5B86" w:rsidRDefault="00982573" w:rsidP="00D25314">
            <w:pPr>
              <w:pStyle w:val="Pidipagina"/>
              <w:spacing w:before="60" w:after="60"/>
              <w:contextualSpacing/>
              <w:rPr>
                <w:rFonts w:asciiTheme="minorHAnsi" w:hAnsiTheme="minorHAnsi" w:cstheme="minorHAnsi"/>
                <w:sz w:val="14"/>
                <w:szCs w:val="14"/>
              </w:rPr>
            </w:pPr>
          </w:p>
        </w:tc>
        <w:tc>
          <w:tcPr>
            <w:tcW w:w="266" w:type="dxa"/>
            <w:vMerge w:val="restart"/>
            <w:shd w:val="clear" w:color="auto" w:fill="auto"/>
          </w:tcPr>
          <w:p w14:paraId="01C8A910" w14:textId="77777777" w:rsidR="00982573" w:rsidRPr="007D1257" w:rsidRDefault="00982573" w:rsidP="00D25314">
            <w:pPr>
              <w:pStyle w:val="Pidipagina"/>
              <w:spacing w:before="60" w:after="60"/>
              <w:contextualSpacing/>
              <w:rPr>
                <w:rFonts w:asciiTheme="minorHAnsi" w:hAnsiTheme="minorHAnsi" w:cstheme="minorHAnsi"/>
                <w:sz w:val="20"/>
              </w:rPr>
            </w:pPr>
          </w:p>
        </w:tc>
        <w:tc>
          <w:tcPr>
            <w:tcW w:w="326" w:type="dxa"/>
            <w:shd w:val="clear" w:color="auto" w:fill="auto"/>
          </w:tcPr>
          <w:p w14:paraId="0A0A7F6A" w14:textId="77777777" w:rsidR="00982573" w:rsidRDefault="00982573" w:rsidP="00D25314">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auto"/>
            <w:vAlign w:val="center"/>
          </w:tcPr>
          <w:p w14:paraId="37728035" w14:textId="2503731C" w:rsidR="00982573" w:rsidRPr="00BD209D" w:rsidRDefault="00982573" w:rsidP="00D41C8B">
            <w:pPr>
              <w:pStyle w:val="Pidipagina"/>
              <w:spacing w:before="60" w:after="60"/>
              <w:contextualSpacing/>
              <w:jc w:val="both"/>
              <w:rPr>
                <w:rFonts w:asciiTheme="minorHAnsi" w:hAnsiTheme="minorHAnsi" w:cstheme="minorHAnsi"/>
                <w:i/>
                <w:iCs/>
                <w:color w:val="FF0000"/>
                <w:sz w:val="16"/>
                <w:szCs w:val="16"/>
              </w:rPr>
            </w:pPr>
            <w:r w:rsidRPr="00BD209D">
              <w:rPr>
                <w:rFonts w:asciiTheme="minorHAnsi" w:hAnsiTheme="minorHAnsi" w:cstheme="minorHAnsi"/>
                <w:color w:val="FF0000"/>
                <w:sz w:val="16"/>
                <w:szCs w:val="16"/>
              </w:rPr>
              <w:t>[</w:t>
            </w:r>
            <w:r w:rsidRPr="00BD209D">
              <w:rPr>
                <w:rFonts w:asciiTheme="minorHAnsi" w:hAnsiTheme="minorHAnsi" w:cstheme="minorHAnsi"/>
                <w:i/>
                <w:iCs/>
                <w:color w:val="FF0000"/>
                <w:sz w:val="16"/>
                <w:szCs w:val="16"/>
              </w:rPr>
              <w:t xml:space="preserve">inserire una sezione per i prodotti finanziari di cui </w:t>
            </w:r>
            <w:r w:rsidRPr="005D4812">
              <w:rPr>
                <w:rFonts w:asciiTheme="minorHAnsi" w:hAnsiTheme="minorHAnsi" w:cstheme="minorHAnsi"/>
                <w:i/>
                <w:iCs/>
                <w:color w:val="FF0000"/>
                <w:sz w:val="16"/>
                <w:szCs w:val="16"/>
              </w:rPr>
              <w:t xml:space="preserve">all’articolo 6, </w:t>
            </w:r>
            <w:r w:rsidR="005D4812" w:rsidRPr="009F08D1">
              <w:rPr>
                <w:rFonts w:asciiTheme="minorHAnsi" w:hAnsiTheme="minorHAnsi" w:cstheme="minorHAnsi"/>
                <w:i/>
                <w:iCs/>
                <w:color w:val="FF0000"/>
                <w:sz w:val="16"/>
                <w:szCs w:val="16"/>
              </w:rPr>
              <w:t>paragrafo</w:t>
            </w:r>
            <w:r w:rsidR="009355F6">
              <w:rPr>
                <w:rFonts w:asciiTheme="minorHAnsi" w:hAnsiTheme="minorHAnsi" w:cstheme="minorHAnsi"/>
                <w:i/>
                <w:iCs/>
                <w:color w:val="FF0000"/>
                <w:sz w:val="16"/>
                <w:szCs w:val="16"/>
              </w:rPr>
              <w:t xml:space="preserve"> </w:t>
            </w:r>
            <w:r w:rsidR="004A0DD8">
              <w:rPr>
                <w:rFonts w:asciiTheme="minorHAnsi" w:hAnsiTheme="minorHAnsi" w:cstheme="minorHAnsi"/>
                <w:i/>
                <w:iCs/>
                <w:color w:val="FF0000"/>
                <w:sz w:val="16"/>
                <w:szCs w:val="16"/>
              </w:rPr>
              <w:t xml:space="preserve">1, </w:t>
            </w:r>
            <w:r w:rsidRPr="00BD209D">
              <w:rPr>
                <w:rFonts w:asciiTheme="minorHAnsi" w:hAnsiTheme="minorHAnsi" w:cstheme="minorHAnsi"/>
                <w:i/>
                <w:iCs/>
                <w:color w:val="FF0000"/>
                <w:sz w:val="16"/>
                <w:szCs w:val="16"/>
              </w:rPr>
              <w:t xml:space="preserve">del regolamento (UE) 2020/852 e </w:t>
            </w:r>
            <w:r w:rsidR="001E1FF9">
              <w:rPr>
                <w:rFonts w:asciiTheme="minorHAnsi" w:hAnsiTheme="minorHAnsi" w:cstheme="minorHAnsi"/>
                <w:i/>
                <w:iCs/>
                <w:color w:val="FF0000"/>
                <w:sz w:val="16"/>
                <w:szCs w:val="16"/>
              </w:rPr>
              <w:t>includere</w:t>
            </w:r>
            <w:r w:rsidRPr="00BD209D">
              <w:rPr>
                <w:rFonts w:asciiTheme="minorHAnsi" w:hAnsiTheme="minorHAnsi" w:cstheme="minorHAnsi"/>
                <w:i/>
                <w:iCs/>
                <w:color w:val="FF0000"/>
                <w:sz w:val="16"/>
                <w:szCs w:val="16"/>
              </w:rPr>
              <w:t>:</w:t>
            </w:r>
          </w:p>
          <w:p w14:paraId="067538C1" w14:textId="0B64DBA6" w:rsidR="00982573" w:rsidRPr="00BD209D" w:rsidRDefault="00982573" w:rsidP="00B65BD8">
            <w:pPr>
              <w:pStyle w:val="Pidipagina"/>
              <w:numPr>
                <w:ilvl w:val="0"/>
                <w:numId w:val="28"/>
              </w:numPr>
              <w:ind w:left="311" w:hanging="181"/>
              <w:jc w:val="both"/>
              <w:rPr>
                <w:rFonts w:asciiTheme="minorHAnsi" w:hAnsiTheme="minorHAnsi" w:cstheme="minorHAnsi"/>
                <w:color w:val="FF0000"/>
                <w:sz w:val="16"/>
                <w:szCs w:val="16"/>
              </w:rPr>
            </w:pPr>
            <w:r w:rsidRPr="00BD209D">
              <w:rPr>
                <w:rFonts w:asciiTheme="minorHAnsi" w:hAnsiTheme="minorHAnsi" w:cstheme="minorHAnsi"/>
                <w:i/>
                <w:iCs/>
                <w:color w:val="FF0000"/>
                <w:sz w:val="16"/>
                <w:szCs w:val="16"/>
              </w:rPr>
              <w:t>la rappresentazione grafica di cui all’articolo 15, paragrafo 1, lettera a), del regolamento</w:t>
            </w:r>
            <w:r w:rsidR="00CD2B48">
              <w:rPr>
                <w:rFonts w:asciiTheme="minorHAnsi" w:hAnsiTheme="minorHAnsi" w:cstheme="minorHAnsi"/>
                <w:i/>
                <w:iCs/>
                <w:color w:val="FF0000"/>
                <w:sz w:val="16"/>
                <w:szCs w:val="16"/>
              </w:rPr>
              <w:t xml:space="preserve"> </w:t>
            </w:r>
            <w:r w:rsidR="00CD2B48" w:rsidRPr="00BD209D">
              <w:rPr>
                <w:rFonts w:asciiTheme="minorHAnsi" w:hAnsiTheme="minorHAnsi" w:cstheme="minorHAnsi"/>
                <w:i/>
                <w:iCs/>
                <w:color w:val="FF0000"/>
                <w:sz w:val="16"/>
                <w:szCs w:val="16"/>
              </w:rPr>
              <w:t>(UE) 202</w:t>
            </w:r>
            <w:r w:rsidR="00CD2B48">
              <w:rPr>
                <w:rFonts w:asciiTheme="minorHAnsi" w:hAnsiTheme="minorHAnsi" w:cstheme="minorHAnsi"/>
                <w:i/>
                <w:iCs/>
                <w:color w:val="FF0000"/>
                <w:sz w:val="16"/>
                <w:szCs w:val="16"/>
              </w:rPr>
              <w:t>2</w:t>
            </w:r>
            <w:r w:rsidR="00CD2B48" w:rsidRPr="00BD209D">
              <w:rPr>
                <w:rFonts w:asciiTheme="minorHAnsi" w:hAnsiTheme="minorHAnsi" w:cstheme="minorHAnsi"/>
                <w:i/>
                <w:iCs/>
                <w:color w:val="FF0000"/>
                <w:sz w:val="16"/>
                <w:szCs w:val="16"/>
              </w:rPr>
              <w:t>/</w:t>
            </w:r>
            <w:r w:rsidR="00CD2B48">
              <w:rPr>
                <w:rFonts w:asciiTheme="minorHAnsi" w:hAnsiTheme="minorHAnsi" w:cstheme="minorHAnsi"/>
                <w:i/>
                <w:iCs/>
                <w:color w:val="FF0000"/>
                <w:sz w:val="16"/>
                <w:szCs w:val="16"/>
              </w:rPr>
              <w:t>1288</w:t>
            </w:r>
            <w:r w:rsidRPr="00BD209D">
              <w:rPr>
                <w:rFonts w:asciiTheme="minorHAnsi" w:hAnsiTheme="minorHAnsi" w:cstheme="minorHAnsi"/>
                <w:i/>
                <w:iCs/>
                <w:color w:val="FF0000"/>
                <w:sz w:val="16"/>
                <w:szCs w:val="16"/>
              </w:rPr>
              <w:t>,</w:t>
            </w:r>
          </w:p>
          <w:p w14:paraId="1858E3B7" w14:textId="374B1931" w:rsidR="00982573" w:rsidRPr="00BD209D" w:rsidRDefault="00982573" w:rsidP="00B65BD8">
            <w:pPr>
              <w:pStyle w:val="Pidipagina"/>
              <w:numPr>
                <w:ilvl w:val="0"/>
                <w:numId w:val="28"/>
              </w:numPr>
              <w:ind w:left="311" w:hanging="181"/>
              <w:jc w:val="both"/>
              <w:rPr>
                <w:rFonts w:asciiTheme="minorHAnsi" w:hAnsiTheme="minorHAnsi" w:cstheme="minorHAnsi"/>
                <w:color w:val="FF0000"/>
                <w:sz w:val="16"/>
                <w:szCs w:val="16"/>
              </w:rPr>
            </w:pPr>
            <w:r w:rsidRPr="00BD209D">
              <w:rPr>
                <w:rFonts w:asciiTheme="minorHAnsi" w:hAnsiTheme="minorHAnsi" w:cstheme="minorHAnsi"/>
                <w:i/>
                <w:iCs/>
                <w:color w:val="FF0000"/>
                <w:sz w:val="16"/>
                <w:szCs w:val="16"/>
              </w:rPr>
              <w:t>la descrizione di cui all’articolo 15, paragrafo 1, lettera b), del regolamento</w:t>
            </w:r>
            <w:r w:rsidR="00CD2B48">
              <w:rPr>
                <w:rFonts w:asciiTheme="minorHAnsi" w:hAnsiTheme="minorHAnsi" w:cstheme="minorHAnsi"/>
                <w:i/>
                <w:iCs/>
                <w:color w:val="FF0000"/>
                <w:sz w:val="16"/>
                <w:szCs w:val="16"/>
              </w:rPr>
              <w:t xml:space="preserve"> </w:t>
            </w:r>
            <w:r w:rsidR="00CD2B48" w:rsidRPr="00BD209D">
              <w:rPr>
                <w:rFonts w:asciiTheme="minorHAnsi" w:hAnsiTheme="minorHAnsi" w:cstheme="minorHAnsi"/>
                <w:i/>
                <w:iCs/>
                <w:color w:val="FF0000"/>
                <w:sz w:val="16"/>
                <w:szCs w:val="16"/>
              </w:rPr>
              <w:t>(UE) 202</w:t>
            </w:r>
            <w:r w:rsidR="00CD2B48">
              <w:rPr>
                <w:rFonts w:asciiTheme="minorHAnsi" w:hAnsiTheme="minorHAnsi" w:cstheme="minorHAnsi"/>
                <w:i/>
                <w:iCs/>
                <w:color w:val="FF0000"/>
                <w:sz w:val="16"/>
                <w:szCs w:val="16"/>
              </w:rPr>
              <w:t>2</w:t>
            </w:r>
            <w:r w:rsidR="00CD2B48" w:rsidRPr="00BD209D">
              <w:rPr>
                <w:rFonts w:asciiTheme="minorHAnsi" w:hAnsiTheme="minorHAnsi" w:cstheme="minorHAnsi"/>
                <w:i/>
                <w:iCs/>
                <w:color w:val="FF0000"/>
                <w:sz w:val="16"/>
                <w:szCs w:val="16"/>
              </w:rPr>
              <w:t>/</w:t>
            </w:r>
            <w:r w:rsidR="00CD2B48">
              <w:rPr>
                <w:rFonts w:asciiTheme="minorHAnsi" w:hAnsiTheme="minorHAnsi" w:cstheme="minorHAnsi"/>
                <w:i/>
                <w:iCs/>
                <w:color w:val="FF0000"/>
                <w:sz w:val="16"/>
                <w:szCs w:val="16"/>
              </w:rPr>
              <w:t>1288</w:t>
            </w:r>
            <w:r w:rsidRPr="00BD209D">
              <w:rPr>
                <w:rFonts w:asciiTheme="minorHAnsi" w:hAnsiTheme="minorHAnsi" w:cstheme="minorHAnsi"/>
                <w:i/>
                <w:iCs/>
                <w:color w:val="FF0000"/>
                <w:sz w:val="16"/>
                <w:szCs w:val="16"/>
              </w:rPr>
              <w:t>,</w:t>
            </w:r>
          </w:p>
          <w:p w14:paraId="1891F327" w14:textId="571234E1" w:rsidR="00982573" w:rsidRPr="00BD209D" w:rsidRDefault="00982573" w:rsidP="00B65BD8">
            <w:pPr>
              <w:pStyle w:val="Pidipagina"/>
              <w:numPr>
                <w:ilvl w:val="0"/>
                <w:numId w:val="28"/>
              </w:numPr>
              <w:ind w:left="311" w:hanging="181"/>
              <w:jc w:val="both"/>
              <w:rPr>
                <w:rFonts w:asciiTheme="minorHAnsi" w:hAnsiTheme="minorHAnsi" w:cstheme="minorHAnsi"/>
                <w:color w:val="FF0000"/>
                <w:sz w:val="16"/>
                <w:szCs w:val="16"/>
              </w:rPr>
            </w:pPr>
            <w:r w:rsidRPr="00BD209D">
              <w:rPr>
                <w:rFonts w:asciiTheme="minorHAnsi" w:hAnsiTheme="minorHAnsi" w:cstheme="minorHAnsi"/>
                <w:i/>
                <w:iCs/>
                <w:color w:val="FF0000"/>
                <w:sz w:val="16"/>
                <w:szCs w:val="16"/>
              </w:rPr>
              <w:t>una spiegazione chiara di cui all’articolo 15, paragrafo 1, lettera c), del regolamento</w:t>
            </w:r>
            <w:r w:rsidR="00CD2B48">
              <w:rPr>
                <w:rFonts w:asciiTheme="minorHAnsi" w:hAnsiTheme="minorHAnsi" w:cstheme="minorHAnsi"/>
                <w:i/>
                <w:iCs/>
                <w:color w:val="FF0000"/>
                <w:sz w:val="16"/>
                <w:szCs w:val="16"/>
              </w:rPr>
              <w:t xml:space="preserve"> </w:t>
            </w:r>
            <w:r w:rsidR="00CD2B48" w:rsidRPr="00BD209D">
              <w:rPr>
                <w:rFonts w:asciiTheme="minorHAnsi" w:hAnsiTheme="minorHAnsi" w:cstheme="minorHAnsi"/>
                <w:i/>
                <w:iCs/>
                <w:color w:val="FF0000"/>
                <w:sz w:val="16"/>
                <w:szCs w:val="16"/>
              </w:rPr>
              <w:t>(UE) 202</w:t>
            </w:r>
            <w:r w:rsidR="00CD2B48">
              <w:rPr>
                <w:rFonts w:asciiTheme="minorHAnsi" w:hAnsiTheme="minorHAnsi" w:cstheme="minorHAnsi"/>
                <w:i/>
                <w:iCs/>
                <w:color w:val="FF0000"/>
                <w:sz w:val="16"/>
                <w:szCs w:val="16"/>
              </w:rPr>
              <w:t>2</w:t>
            </w:r>
            <w:r w:rsidR="00CD2B48" w:rsidRPr="00BD209D">
              <w:rPr>
                <w:rFonts w:asciiTheme="minorHAnsi" w:hAnsiTheme="minorHAnsi" w:cstheme="minorHAnsi"/>
                <w:i/>
                <w:iCs/>
                <w:color w:val="FF0000"/>
                <w:sz w:val="16"/>
                <w:szCs w:val="16"/>
              </w:rPr>
              <w:t>/</w:t>
            </w:r>
            <w:r w:rsidR="00CD2B48">
              <w:rPr>
                <w:rFonts w:asciiTheme="minorHAnsi" w:hAnsiTheme="minorHAnsi" w:cstheme="minorHAnsi"/>
                <w:i/>
                <w:iCs/>
                <w:color w:val="FF0000"/>
                <w:sz w:val="16"/>
                <w:szCs w:val="16"/>
              </w:rPr>
              <w:t>1288</w:t>
            </w:r>
            <w:r w:rsidRPr="00BD209D">
              <w:rPr>
                <w:rFonts w:asciiTheme="minorHAnsi" w:hAnsiTheme="minorHAnsi" w:cstheme="minorHAnsi"/>
                <w:i/>
                <w:iCs/>
                <w:color w:val="FF0000"/>
                <w:sz w:val="16"/>
                <w:szCs w:val="16"/>
              </w:rPr>
              <w:t>,</w:t>
            </w:r>
          </w:p>
          <w:p w14:paraId="18E65430" w14:textId="3B7EDC9B" w:rsidR="00982573" w:rsidRDefault="00982573" w:rsidP="00B65BD8">
            <w:pPr>
              <w:pStyle w:val="Pidipagina"/>
              <w:numPr>
                <w:ilvl w:val="0"/>
                <w:numId w:val="28"/>
              </w:numPr>
              <w:ind w:left="311" w:hanging="181"/>
              <w:jc w:val="both"/>
              <w:rPr>
                <w:rFonts w:asciiTheme="minorHAnsi" w:hAnsiTheme="minorHAnsi" w:cstheme="minorHAnsi"/>
                <w:color w:val="FF0000"/>
                <w:sz w:val="16"/>
                <w:szCs w:val="16"/>
              </w:rPr>
            </w:pPr>
            <w:r w:rsidRPr="00BD209D">
              <w:rPr>
                <w:rFonts w:asciiTheme="minorHAnsi" w:hAnsiTheme="minorHAnsi" w:cstheme="minorHAnsi"/>
                <w:i/>
                <w:iCs/>
                <w:color w:val="FF0000"/>
                <w:sz w:val="16"/>
                <w:szCs w:val="16"/>
              </w:rPr>
              <w:t>una spiegazione descrittiva di cui all’articolo 15, paragrafo 1, lettera d), del regolamento</w:t>
            </w:r>
            <w:r w:rsidR="00CD2B48">
              <w:rPr>
                <w:rFonts w:asciiTheme="minorHAnsi" w:hAnsiTheme="minorHAnsi" w:cstheme="minorHAnsi"/>
                <w:i/>
                <w:iCs/>
                <w:color w:val="FF0000"/>
                <w:sz w:val="16"/>
                <w:szCs w:val="16"/>
              </w:rPr>
              <w:t xml:space="preserve"> </w:t>
            </w:r>
            <w:r w:rsidR="00CD2B48" w:rsidRPr="00BD209D">
              <w:rPr>
                <w:rFonts w:asciiTheme="minorHAnsi" w:hAnsiTheme="minorHAnsi" w:cstheme="minorHAnsi"/>
                <w:i/>
                <w:iCs/>
                <w:color w:val="FF0000"/>
                <w:sz w:val="16"/>
                <w:szCs w:val="16"/>
              </w:rPr>
              <w:t>(UE) 202</w:t>
            </w:r>
            <w:r w:rsidR="00CD2B48">
              <w:rPr>
                <w:rFonts w:asciiTheme="minorHAnsi" w:hAnsiTheme="minorHAnsi" w:cstheme="minorHAnsi"/>
                <w:i/>
                <w:iCs/>
                <w:color w:val="FF0000"/>
                <w:sz w:val="16"/>
                <w:szCs w:val="16"/>
              </w:rPr>
              <w:t>2</w:t>
            </w:r>
            <w:r w:rsidR="00CD2B48" w:rsidRPr="00BD209D">
              <w:rPr>
                <w:rFonts w:asciiTheme="minorHAnsi" w:hAnsiTheme="minorHAnsi" w:cstheme="minorHAnsi"/>
                <w:i/>
                <w:iCs/>
                <w:color w:val="FF0000"/>
                <w:sz w:val="16"/>
                <w:szCs w:val="16"/>
              </w:rPr>
              <w:t>/</w:t>
            </w:r>
            <w:r w:rsidR="00CD2B48">
              <w:rPr>
                <w:rFonts w:asciiTheme="minorHAnsi" w:hAnsiTheme="minorHAnsi" w:cstheme="minorHAnsi"/>
                <w:i/>
                <w:iCs/>
                <w:color w:val="FF0000"/>
                <w:sz w:val="16"/>
                <w:szCs w:val="16"/>
              </w:rPr>
              <w:t>1288</w:t>
            </w:r>
            <w:r w:rsidR="002E0F21">
              <w:rPr>
                <w:rFonts w:asciiTheme="minorHAnsi" w:hAnsiTheme="minorHAnsi" w:cstheme="minorHAnsi"/>
                <w:i/>
                <w:iCs/>
                <w:color w:val="FF0000"/>
                <w:sz w:val="16"/>
                <w:szCs w:val="16"/>
              </w:rPr>
              <w:t>,</w:t>
            </w:r>
          </w:p>
          <w:p w14:paraId="76A92541" w14:textId="6BBA5639" w:rsidR="002E0F21" w:rsidRPr="00BD209D" w:rsidRDefault="002E0F21" w:rsidP="00B65BD8">
            <w:pPr>
              <w:pStyle w:val="Pidipagina"/>
              <w:numPr>
                <w:ilvl w:val="0"/>
                <w:numId w:val="28"/>
              </w:numPr>
              <w:ind w:left="311" w:hanging="181"/>
              <w:jc w:val="both"/>
              <w:rPr>
                <w:rFonts w:asciiTheme="minorHAnsi" w:hAnsiTheme="minorHAnsi" w:cstheme="minorHAnsi"/>
                <w:color w:val="FF0000"/>
                <w:sz w:val="16"/>
                <w:szCs w:val="16"/>
              </w:rPr>
            </w:pPr>
            <w:r>
              <w:rPr>
                <w:rFonts w:asciiTheme="minorHAnsi" w:hAnsiTheme="minorHAnsi" w:cstheme="minorHAnsi"/>
                <w:i/>
                <w:iCs/>
                <w:color w:val="FF0000"/>
                <w:sz w:val="16"/>
                <w:szCs w:val="16"/>
              </w:rPr>
              <w:t xml:space="preserve">le informazioni di cui all’articolo 15, paragrafi 2 e 3, del </w:t>
            </w:r>
            <w:r w:rsidRPr="00BD209D">
              <w:rPr>
                <w:rFonts w:asciiTheme="minorHAnsi" w:hAnsiTheme="minorHAnsi" w:cstheme="minorHAnsi"/>
                <w:i/>
                <w:iCs/>
                <w:color w:val="FF0000"/>
                <w:sz w:val="16"/>
                <w:szCs w:val="16"/>
              </w:rPr>
              <w:t>regolamento</w:t>
            </w:r>
            <w:r>
              <w:rPr>
                <w:rFonts w:asciiTheme="minorHAnsi" w:hAnsiTheme="minorHAnsi" w:cstheme="minorHAnsi"/>
                <w:i/>
                <w:iCs/>
                <w:color w:val="FF0000"/>
                <w:sz w:val="16"/>
                <w:szCs w:val="16"/>
              </w:rPr>
              <w:t xml:space="preserve"> </w:t>
            </w:r>
            <w:r w:rsidRPr="00BD209D">
              <w:rPr>
                <w:rFonts w:asciiTheme="minorHAnsi" w:hAnsiTheme="minorHAnsi" w:cstheme="minorHAnsi"/>
                <w:i/>
                <w:iCs/>
                <w:color w:val="FF0000"/>
                <w:sz w:val="16"/>
                <w:szCs w:val="16"/>
              </w:rPr>
              <w:t>(UE) 202</w:t>
            </w:r>
            <w:r>
              <w:rPr>
                <w:rFonts w:asciiTheme="minorHAnsi" w:hAnsiTheme="minorHAnsi" w:cstheme="minorHAnsi"/>
                <w:i/>
                <w:iCs/>
                <w:color w:val="FF0000"/>
                <w:sz w:val="16"/>
                <w:szCs w:val="16"/>
              </w:rPr>
              <w:t>2</w:t>
            </w:r>
            <w:r w:rsidRPr="00BD209D">
              <w:rPr>
                <w:rFonts w:asciiTheme="minorHAnsi" w:hAnsiTheme="minorHAnsi" w:cstheme="minorHAnsi"/>
                <w:i/>
                <w:iCs/>
                <w:color w:val="FF0000"/>
                <w:sz w:val="16"/>
                <w:szCs w:val="16"/>
              </w:rPr>
              <w:t>/</w:t>
            </w:r>
            <w:r>
              <w:rPr>
                <w:rFonts w:asciiTheme="minorHAnsi" w:hAnsiTheme="minorHAnsi" w:cstheme="minorHAnsi"/>
                <w:i/>
                <w:iCs/>
                <w:color w:val="FF0000"/>
                <w:sz w:val="16"/>
                <w:szCs w:val="16"/>
              </w:rPr>
              <w:t>1288</w:t>
            </w:r>
            <w:r w:rsidRPr="00BD209D">
              <w:rPr>
                <w:rFonts w:asciiTheme="minorHAnsi" w:hAnsiTheme="minorHAnsi" w:cstheme="minorHAnsi"/>
                <w:color w:val="FF0000"/>
                <w:sz w:val="16"/>
                <w:szCs w:val="16"/>
              </w:rPr>
              <w:t>]</w:t>
            </w:r>
          </w:p>
          <w:p w14:paraId="4FC6CC9E" w14:textId="5738707B" w:rsidR="00982573" w:rsidRPr="00524053" w:rsidRDefault="00982573" w:rsidP="00B65BD8">
            <w:pPr>
              <w:pStyle w:val="Pidipagina"/>
              <w:jc w:val="both"/>
              <w:rPr>
                <w:rFonts w:asciiTheme="minorHAnsi" w:hAnsiTheme="minorHAnsi" w:cstheme="minorHAnsi"/>
                <w:color w:val="000000" w:themeColor="text1"/>
                <w:sz w:val="14"/>
                <w:szCs w:val="14"/>
              </w:rPr>
            </w:pPr>
            <w:r w:rsidRPr="00524053">
              <w:rPr>
                <w:rFonts w:asciiTheme="minorHAnsi" w:hAnsiTheme="minorHAnsi" w:cstheme="minorHAnsi"/>
                <w:color w:val="000000" w:themeColor="text1"/>
                <w:sz w:val="20"/>
                <w:szCs w:val="20"/>
              </w:rPr>
              <w:t>…</w:t>
            </w:r>
          </w:p>
        </w:tc>
      </w:tr>
      <w:tr w:rsidR="00E83448" w:rsidRPr="007D1257" w14:paraId="721F7A1D" w14:textId="77777777" w:rsidTr="005C111C">
        <w:tblPrEx>
          <w:tblCellMar>
            <w:left w:w="108" w:type="dxa"/>
            <w:right w:w="108" w:type="dxa"/>
          </w:tblCellMar>
        </w:tblPrEx>
        <w:trPr>
          <w:trHeight w:val="287"/>
        </w:trPr>
        <w:tc>
          <w:tcPr>
            <w:tcW w:w="1533" w:type="dxa"/>
            <w:shd w:val="clear" w:color="auto" w:fill="auto"/>
            <w:vAlign w:val="center"/>
          </w:tcPr>
          <w:p w14:paraId="69CC2EF3" w14:textId="77777777" w:rsidR="00E83448" w:rsidRPr="006D5B86" w:rsidRDefault="00E83448" w:rsidP="00D25314">
            <w:pPr>
              <w:pStyle w:val="Pidipagina"/>
              <w:spacing w:before="60" w:after="60"/>
              <w:contextualSpacing/>
              <w:rPr>
                <w:rFonts w:asciiTheme="minorHAnsi" w:hAnsiTheme="minorHAnsi" w:cstheme="minorHAnsi"/>
                <w:sz w:val="14"/>
                <w:szCs w:val="14"/>
              </w:rPr>
            </w:pPr>
          </w:p>
        </w:tc>
        <w:tc>
          <w:tcPr>
            <w:tcW w:w="266" w:type="dxa"/>
            <w:vMerge/>
            <w:shd w:val="clear" w:color="auto" w:fill="auto"/>
          </w:tcPr>
          <w:p w14:paraId="59320461" w14:textId="77777777" w:rsidR="00E83448" w:rsidRPr="007D1257" w:rsidRDefault="00E83448" w:rsidP="00D25314">
            <w:pPr>
              <w:pStyle w:val="Pidipagina"/>
              <w:spacing w:before="60" w:after="60"/>
              <w:contextualSpacing/>
              <w:rPr>
                <w:rFonts w:asciiTheme="minorHAnsi" w:hAnsiTheme="minorHAnsi" w:cstheme="minorHAnsi"/>
                <w:sz w:val="20"/>
              </w:rPr>
            </w:pPr>
          </w:p>
        </w:tc>
        <w:tc>
          <w:tcPr>
            <w:tcW w:w="326" w:type="dxa"/>
            <w:shd w:val="clear" w:color="auto" w:fill="auto"/>
          </w:tcPr>
          <w:p w14:paraId="6EDEF0DA" w14:textId="77777777" w:rsidR="00E83448" w:rsidRDefault="00E83448" w:rsidP="00D25314">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auto"/>
            <w:vAlign w:val="center"/>
          </w:tcPr>
          <w:p w14:paraId="79CABF72" w14:textId="77777777" w:rsidR="00E83448" w:rsidRPr="00BD209D" w:rsidRDefault="00E83448" w:rsidP="00D41C8B">
            <w:pPr>
              <w:pStyle w:val="Pidipagina"/>
              <w:spacing w:before="60" w:after="60"/>
              <w:contextualSpacing/>
              <w:jc w:val="both"/>
              <w:rPr>
                <w:rFonts w:asciiTheme="minorHAnsi" w:hAnsiTheme="minorHAnsi" w:cstheme="minorHAnsi"/>
                <w:color w:val="FF0000"/>
                <w:sz w:val="16"/>
                <w:szCs w:val="16"/>
              </w:rPr>
            </w:pPr>
          </w:p>
        </w:tc>
      </w:tr>
      <w:tr w:rsidR="008B7E08" w:rsidRPr="007D1257" w14:paraId="22C3DE00" w14:textId="77777777" w:rsidTr="00840DEF">
        <w:tblPrEx>
          <w:tblCellMar>
            <w:left w:w="108" w:type="dxa"/>
            <w:right w:w="108" w:type="dxa"/>
          </w:tblCellMar>
        </w:tblPrEx>
        <w:trPr>
          <w:trHeight w:val="675"/>
        </w:trPr>
        <w:tc>
          <w:tcPr>
            <w:tcW w:w="1533" w:type="dxa"/>
            <w:vMerge w:val="restart"/>
            <w:shd w:val="clear" w:color="auto" w:fill="D9D9D9" w:themeFill="background1" w:themeFillShade="D9"/>
            <w:vAlign w:val="center"/>
          </w:tcPr>
          <w:p w14:paraId="3EC06A78" w14:textId="77777777" w:rsidR="008B7E08" w:rsidRPr="008B7E08" w:rsidRDefault="008B7E08" w:rsidP="008B7E08">
            <w:pPr>
              <w:pStyle w:val="Pidipagina"/>
              <w:spacing w:before="120" w:after="120"/>
              <w:rPr>
                <w:rFonts w:asciiTheme="minorHAnsi" w:hAnsiTheme="minorHAnsi" w:cstheme="minorHAnsi"/>
                <w:color w:val="FF0000"/>
                <w:sz w:val="14"/>
                <w:szCs w:val="14"/>
              </w:rPr>
            </w:pPr>
            <w:r w:rsidRPr="008B7E08">
              <w:rPr>
                <w:rFonts w:asciiTheme="minorHAnsi" w:hAnsiTheme="minorHAnsi" w:cstheme="minorHAnsi"/>
                <w:color w:val="FF0000"/>
                <w:sz w:val="14"/>
                <w:szCs w:val="14"/>
              </w:rPr>
              <w:t>[</w:t>
            </w:r>
            <w:r w:rsidRPr="008B7E08">
              <w:rPr>
                <w:rFonts w:asciiTheme="minorHAnsi" w:hAnsiTheme="minorHAnsi" w:cstheme="minorHAnsi"/>
                <w:i/>
                <w:iCs/>
                <w:color w:val="FF0000"/>
                <w:sz w:val="14"/>
                <w:szCs w:val="14"/>
              </w:rPr>
              <w:t>inserire la nota solo per i prodotti finanziari di cui all’articolo 6, paragrafo 1, del regolamento (UE) 2020/852</w:t>
            </w:r>
            <w:r w:rsidRPr="008B7E08">
              <w:rPr>
                <w:rFonts w:asciiTheme="minorHAnsi" w:hAnsiTheme="minorHAnsi" w:cstheme="minorHAnsi"/>
                <w:color w:val="FF0000"/>
                <w:sz w:val="14"/>
                <w:szCs w:val="14"/>
              </w:rPr>
              <w:t>]</w:t>
            </w:r>
          </w:p>
          <w:p w14:paraId="73EF42DB" w14:textId="77777777" w:rsidR="008B7E08" w:rsidRDefault="008B7E08" w:rsidP="008B7E08">
            <w:pPr>
              <w:pStyle w:val="Pidipagina"/>
              <w:spacing w:before="120" w:after="120"/>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Per conformarsi alla tassonomia dell’UE, i criteri per il </w:t>
            </w:r>
            <w:r w:rsidRPr="008B7E08">
              <w:rPr>
                <w:rFonts w:asciiTheme="minorHAnsi" w:hAnsiTheme="minorHAnsi" w:cstheme="minorHAnsi"/>
                <w:b/>
                <w:bCs/>
                <w:color w:val="000000" w:themeColor="text1"/>
                <w:sz w:val="14"/>
                <w:szCs w:val="14"/>
              </w:rPr>
              <w:t>GAS FOSSILE</w:t>
            </w:r>
            <w:r>
              <w:rPr>
                <w:rFonts w:asciiTheme="minorHAnsi" w:hAnsiTheme="minorHAnsi" w:cstheme="minorHAnsi"/>
                <w:color w:val="000000" w:themeColor="text1"/>
                <w:sz w:val="14"/>
                <w:szCs w:val="14"/>
              </w:rPr>
              <w:t xml:space="preserve"> comprendono limitazioni delle emissioni e il passaggio all’energia da fonti rinnovabili o ai combustibili a basse emissioni di carbonio entro la fine del 2035. Per l’</w:t>
            </w:r>
            <w:r w:rsidRPr="00DC308C">
              <w:rPr>
                <w:rFonts w:asciiTheme="minorHAnsi" w:hAnsiTheme="minorHAnsi" w:cstheme="minorHAnsi"/>
                <w:b/>
                <w:bCs/>
                <w:color w:val="000000" w:themeColor="text1"/>
                <w:sz w:val="14"/>
                <w:szCs w:val="14"/>
              </w:rPr>
              <w:t xml:space="preserve">ENERGIA NUCLEARE </w:t>
            </w:r>
            <w:r>
              <w:rPr>
                <w:rFonts w:asciiTheme="minorHAnsi" w:hAnsiTheme="minorHAnsi" w:cstheme="minorHAnsi"/>
                <w:color w:val="000000" w:themeColor="text1"/>
                <w:sz w:val="14"/>
                <w:szCs w:val="14"/>
              </w:rPr>
              <w:t xml:space="preserve">i criteri comprendono norme complete in materia di sicurezza e gestione dei rifiuti. </w:t>
            </w:r>
          </w:p>
          <w:p w14:paraId="0F5C3BCC" w14:textId="7041C05E" w:rsidR="008B7E08" w:rsidRDefault="008B7E08" w:rsidP="008B7E08">
            <w:pPr>
              <w:pStyle w:val="Pidipagina"/>
              <w:spacing w:before="60" w:after="60"/>
              <w:contextualSpacing/>
              <w:rPr>
                <w:rFonts w:asciiTheme="minorHAnsi" w:hAnsiTheme="minorHAnsi" w:cstheme="minorHAnsi"/>
                <w:color w:val="000000" w:themeColor="text1"/>
                <w:sz w:val="14"/>
                <w:szCs w:val="14"/>
              </w:rPr>
            </w:pPr>
            <w:r w:rsidRPr="00437BDB">
              <w:rPr>
                <w:rFonts w:asciiTheme="minorHAnsi" w:hAnsiTheme="minorHAnsi" w:cstheme="minorHAnsi"/>
                <w:color w:val="000000" w:themeColor="text1"/>
                <w:sz w:val="14"/>
                <w:szCs w:val="14"/>
              </w:rPr>
              <w:t xml:space="preserve">Le </w:t>
            </w:r>
            <w:r w:rsidRPr="00437BDB">
              <w:rPr>
                <w:rFonts w:asciiTheme="minorHAnsi" w:hAnsiTheme="minorHAnsi" w:cstheme="minorHAnsi"/>
                <w:b/>
                <w:bCs/>
                <w:color w:val="000000" w:themeColor="text1"/>
                <w:sz w:val="14"/>
                <w:szCs w:val="14"/>
              </w:rPr>
              <w:t>ATTIVITÀ ABILITANTI</w:t>
            </w:r>
            <w:r w:rsidRPr="00437BDB">
              <w:rPr>
                <w:rFonts w:asciiTheme="minorHAnsi" w:hAnsiTheme="minorHAnsi" w:cstheme="minorHAnsi"/>
                <w:color w:val="000000" w:themeColor="text1"/>
                <w:sz w:val="14"/>
                <w:szCs w:val="14"/>
              </w:rPr>
              <w:t xml:space="preserve"> consentono direttamente ad altre attività di apportare un contributo sostanziale a un obiettivo </w:t>
            </w:r>
            <w:r w:rsidRPr="00D3548A">
              <w:rPr>
                <w:rFonts w:asciiTheme="minorHAnsi" w:hAnsiTheme="minorHAnsi" w:cstheme="minorHAnsi"/>
                <w:color w:val="000000" w:themeColor="text1"/>
                <w:sz w:val="14"/>
                <w:szCs w:val="14"/>
              </w:rPr>
              <w:t>ambientale.</w:t>
            </w:r>
          </w:p>
          <w:p w14:paraId="257DD65A" w14:textId="73C0FD24" w:rsidR="008B7E08" w:rsidRDefault="008B7E08" w:rsidP="008B7E08">
            <w:pPr>
              <w:pStyle w:val="Pidipagina"/>
              <w:spacing w:before="60" w:after="60"/>
              <w:contextualSpacing/>
              <w:rPr>
                <w:rFonts w:asciiTheme="minorHAnsi" w:hAnsiTheme="minorHAnsi" w:cstheme="minorHAnsi"/>
                <w:color w:val="000000" w:themeColor="text1"/>
                <w:sz w:val="14"/>
                <w:szCs w:val="14"/>
              </w:rPr>
            </w:pPr>
          </w:p>
          <w:p w14:paraId="4DBC559F" w14:textId="6117B898" w:rsidR="008B7E08" w:rsidRPr="00D3548A" w:rsidRDefault="008B7E08" w:rsidP="008B7E08">
            <w:pPr>
              <w:pStyle w:val="Pidipagina"/>
              <w:spacing w:before="60" w:after="60"/>
              <w:contextualSpacing/>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Le </w:t>
            </w:r>
            <w:r w:rsidRPr="004309B7">
              <w:rPr>
                <w:rFonts w:asciiTheme="minorHAnsi" w:hAnsiTheme="minorHAnsi" w:cstheme="minorHAnsi"/>
                <w:b/>
                <w:bCs/>
                <w:color w:val="000000" w:themeColor="text1"/>
                <w:sz w:val="14"/>
                <w:szCs w:val="14"/>
              </w:rPr>
              <w:t>ATTIVITÀ DI TRANSIZIONE</w:t>
            </w:r>
            <w:r w:rsidRPr="004309B7">
              <w:rPr>
                <w:rFonts w:asciiTheme="minorHAnsi" w:hAnsiTheme="minorHAnsi" w:cstheme="minorHAnsi"/>
                <w:color w:val="000000" w:themeColor="text1"/>
                <w:sz w:val="14"/>
                <w:szCs w:val="14"/>
              </w:rPr>
              <w:t xml:space="preserve"> sono</w:t>
            </w:r>
            <w:r w:rsidRPr="00437BDB">
              <w:rPr>
                <w:rFonts w:asciiTheme="minorHAnsi" w:hAnsiTheme="minorHAnsi" w:cstheme="minorHAnsi"/>
                <w:color w:val="000000" w:themeColor="text1"/>
                <w:sz w:val="14"/>
                <w:szCs w:val="14"/>
              </w:rPr>
              <w:t xml:space="preserve"> attività per le quali non sono ancora</w:t>
            </w:r>
            <w:r>
              <w:rPr>
                <w:rFonts w:asciiTheme="minorHAnsi" w:hAnsiTheme="minorHAnsi" w:cstheme="minorHAnsi"/>
                <w:color w:val="000000" w:themeColor="text1"/>
                <w:sz w:val="14"/>
                <w:szCs w:val="14"/>
              </w:rPr>
              <w:t xml:space="preserve"> </w:t>
            </w:r>
            <w:r w:rsidRPr="00437BDB">
              <w:rPr>
                <w:rFonts w:asciiTheme="minorHAnsi" w:hAnsiTheme="minorHAnsi" w:cstheme="minorHAnsi"/>
                <w:color w:val="000000" w:themeColor="text1"/>
                <w:sz w:val="14"/>
                <w:szCs w:val="14"/>
              </w:rPr>
              <w:t xml:space="preserve">disponibili alternative a basse emissioni di carbonio e che presentano, tra </w:t>
            </w:r>
            <w:r w:rsidR="001E1FF9">
              <w:rPr>
                <w:rFonts w:asciiTheme="minorHAnsi" w:hAnsiTheme="minorHAnsi" w:cstheme="minorHAnsi"/>
                <w:color w:val="000000" w:themeColor="text1"/>
                <w:sz w:val="14"/>
                <w:szCs w:val="14"/>
              </w:rPr>
              <w:t>gli altri</w:t>
            </w:r>
            <w:r w:rsidRPr="00437BDB">
              <w:rPr>
                <w:rFonts w:asciiTheme="minorHAnsi" w:hAnsiTheme="minorHAnsi" w:cstheme="minorHAnsi"/>
                <w:color w:val="000000" w:themeColor="text1"/>
                <w:sz w:val="14"/>
                <w:szCs w:val="14"/>
              </w:rPr>
              <w:t>, livelli di emission</w:t>
            </w:r>
            <w:r w:rsidR="001E1FF9">
              <w:rPr>
                <w:rFonts w:asciiTheme="minorHAnsi" w:hAnsiTheme="minorHAnsi" w:cstheme="minorHAnsi"/>
                <w:color w:val="000000" w:themeColor="text1"/>
                <w:sz w:val="14"/>
                <w:szCs w:val="14"/>
              </w:rPr>
              <w:t>e</w:t>
            </w:r>
            <w:r w:rsidRPr="00437BDB">
              <w:rPr>
                <w:rFonts w:asciiTheme="minorHAnsi" w:hAnsiTheme="minorHAnsi" w:cstheme="minorHAnsi"/>
                <w:color w:val="000000" w:themeColor="text1"/>
                <w:sz w:val="14"/>
                <w:szCs w:val="14"/>
              </w:rPr>
              <w:t xml:space="preserve"> di gas a effetto serra corrispondenti alla migliore prestazione.</w:t>
            </w:r>
          </w:p>
          <w:p w14:paraId="40934E27" w14:textId="693D68ED" w:rsidR="008B7E08" w:rsidRPr="008B7E08" w:rsidRDefault="008B7E08" w:rsidP="008B7E08">
            <w:pPr>
              <w:pStyle w:val="Pidipagina"/>
              <w:spacing w:before="120" w:after="120"/>
              <w:rPr>
                <w:rFonts w:asciiTheme="minorHAnsi" w:hAnsiTheme="minorHAnsi" w:cstheme="minorHAnsi"/>
                <w:sz w:val="14"/>
                <w:szCs w:val="14"/>
              </w:rPr>
            </w:pPr>
          </w:p>
        </w:tc>
        <w:tc>
          <w:tcPr>
            <w:tcW w:w="266" w:type="dxa"/>
            <w:vMerge/>
            <w:tcBorders>
              <w:left w:val="nil"/>
            </w:tcBorders>
            <w:shd w:val="clear" w:color="auto" w:fill="auto"/>
          </w:tcPr>
          <w:p w14:paraId="6E29FA25" w14:textId="77777777" w:rsidR="008B7E08" w:rsidRPr="007D1257" w:rsidRDefault="008B7E08" w:rsidP="00C82CE3">
            <w:pPr>
              <w:pStyle w:val="Pidipagina"/>
              <w:spacing w:before="60" w:after="60"/>
              <w:contextualSpacing/>
              <w:jc w:val="center"/>
              <w:rPr>
                <w:rFonts w:asciiTheme="minorHAnsi" w:hAnsiTheme="minorHAnsi" w:cstheme="minorHAnsi"/>
                <w:sz w:val="20"/>
              </w:rPr>
            </w:pPr>
          </w:p>
        </w:tc>
        <w:tc>
          <w:tcPr>
            <w:tcW w:w="326" w:type="dxa"/>
            <w:shd w:val="clear" w:color="auto" w:fill="auto"/>
          </w:tcPr>
          <w:p w14:paraId="5B6E3E53" w14:textId="6662DD92" w:rsidR="008B7E08" w:rsidRDefault="008B7E08" w:rsidP="00C82CE3">
            <w:pPr>
              <w:pStyle w:val="Pidipagina"/>
              <w:spacing w:before="60" w:after="60"/>
              <w:contextualSpacing/>
              <w:jc w:val="center"/>
              <w:rPr>
                <w:rFonts w:asciiTheme="minorHAnsi" w:hAnsiTheme="minorHAnsi" w:cstheme="minorHAnsi"/>
                <w:sz w:val="20"/>
                <w:szCs w:val="20"/>
              </w:rPr>
            </w:pPr>
            <w:r w:rsidRPr="006F50BE">
              <w:rPr>
                <w:rFonts w:asciiTheme="minorHAnsi" w:hAnsiTheme="minorHAnsi" w:cstheme="minorHAnsi"/>
                <w:color w:val="000000" w:themeColor="text1"/>
                <w:sz w:val="20"/>
                <w:szCs w:val="20"/>
              </w:rPr>
              <w:sym w:font="Wingdings" w:char="F06C"/>
            </w:r>
          </w:p>
        </w:tc>
        <w:tc>
          <w:tcPr>
            <w:tcW w:w="7373" w:type="dxa"/>
            <w:gridSpan w:val="7"/>
            <w:shd w:val="clear" w:color="auto" w:fill="auto"/>
          </w:tcPr>
          <w:p w14:paraId="2F59CABF" w14:textId="764C401A" w:rsidR="008B7E08" w:rsidRPr="001018C3" w:rsidRDefault="008B7E08" w:rsidP="00E83448">
            <w:pPr>
              <w:pStyle w:val="Pidipagina"/>
              <w:spacing w:before="60" w:after="60"/>
              <w:contextualSpacing/>
              <w:jc w:val="both"/>
              <w:rPr>
                <w:rFonts w:asciiTheme="minorHAnsi" w:hAnsiTheme="minorHAnsi" w:cstheme="minorHAnsi"/>
                <w:i/>
                <w:iCs/>
                <w:sz w:val="16"/>
                <w:szCs w:val="16"/>
              </w:rPr>
            </w:pPr>
            <w:r w:rsidRPr="00330494">
              <w:rPr>
                <w:rFonts w:asciiTheme="minorHAnsi" w:hAnsiTheme="minorHAnsi" w:cstheme="minorHAnsi"/>
                <w:b/>
                <w:bCs/>
                <w:i/>
                <w:iCs/>
                <w:color w:val="000000" w:themeColor="text1"/>
                <w:sz w:val="20"/>
                <w:szCs w:val="20"/>
              </w:rPr>
              <w:t>Il prodotto</w:t>
            </w:r>
            <w:r>
              <w:rPr>
                <w:rFonts w:asciiTheme="minorHAnsi" w:hAnsiTheme="minorHAnsi" w:cstheme="minorHAnsi"/>
                <w:b/>
                <w:bCs/>
                <w:i/>
                <w:iCs/>
                <w:color w:val="000000" w:themeColor="text1"/>
                <w:sz w:val="20"/>
                <w:szCs w:val="20"/>
              </w:rPr>
              <w:t xml:space="preserve"> finanziario investe in attività connesse al gas fossile e/o all’energia nucleare che sono conformi alla tassonomia dell’UE</w:t>
            </w:r>
            <w:r w:rsidR="001E1FF9">
              <w:rPr>
                <w:rFonts w:asciiTheme="minorHAnsi" w:hAnsiTheme="minorHAnsi" w:cstheme="minorHAnsi"/>
                <w:b/>
                <w:bCs/>
                <w:i/>
                <w:iCs/>
                <w:color w:val="000000" w:themeColor="text1"/>
                <w:sz w:val="20"/>
                <w:szCs w:val="20"/>
              </w:rPr>
              <w:t xml:space="preserve"> </w:t>
            </w:r>
            <w:r w:rsidRPr="00330494">
              <w:rPr>
                <w:rFonts w:asciiTheme="minorHAnsi" w:hAnsiTheme="minorHAnsi" w:cstheme="minorHAnsi"/>
                <w:b/>
                <w:bCs/>
                <w:i/>
                <w:iCs/>
                <w:color w:val="000000" w:themeColor="text1"/>
                <w:sz w:val="20"/>
                <w:szCs w:val="20"/>
                <w:vertAlign w:val="superscript"/>
              </w:rPr>
              <w:t>1</w:t>
            </w:r>
            <w:r>
              <w:rPr>
                <w:rFonts w:asciiTheme="minorHAnsi" w:hAnsiTheme="minorHAnsi" w:cstheme="minorHAnsi"/>
                <w:b/>
                <w:bCs/>
                <w:i/>
                <w:iCs/>
                <w:color w:val="000000" w:themeColor="text1"/>
                <w:sz w:val="20"/>
                <w:szCs w:val="20"/>
              </w:rPr>
              <w:t>?</w:t>
            </w:r>
          </w:p>
        </w:tc>
      </w:tr>
      <w:tr w:rsidR="008B7E08" w:rsidRPr="007D1257" w14:paraId="15E7AA30" w14:textId="77777777" w:rsidTr="00840DEF">
        <w:tblPrEx>
          <w:tblCellMar>
            <w:left w:w="108" w:type="dxa"/>
            <w:right w:w="108" w:type="dxa"/>
          </w:tblCellMar>
        </w:tblPrEx>
        <w:trPr>
          <w:trHeight w:val="247"/>
        </w:trPr>
        <w:tc>
          <w:tcPr>
            <w:tcW w:w="1533" w:type="dxa"/>
            <w:vMerge/>
            <w:shd w:val="clear" w:color="auto" w:fill="D9D9D9" w:themeFill="background1" w:themeFillShade="D9"/>
            <w:vAlign w:val="center"/>
          </w:tcPr>
          <w:p w14:paraId="034F27DE" w14:textId="77777777" w:rsidR="008B7E08" w:rsidRPr="00C82CE3" w:rsidRDefault="008B7E08" w:rsidP="00C82CE3">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0EB9157E" w14:textId="77777777" w:rsidR="008B7E08" w:rsidRPr="007D1257" w:rsidRDefault="008B7E08" w:rsidP="00C82CE3">
            <w:pPr>
              <w:pStyle w:val="Pidipagina"/>
              <w:spacing w:after="60"/>
              <w:contextualSpacing/>
              <w:jc w:val="center"/>
              <w:rPr>
                <w:rFonts w:asciiTheme="minorHAnsi" w:hAnsiTheme="minorHAnsi" w:cstheme="minorHAnsi"/>
                <w:sz w:val="20"/>
              </w:rPr>
            </w:pPr>
          </w:p>
        </w:tc>
        <w:tc>
          <w:tcPr>
            <w:tcW w:w="326" w:type="dxa"/>
            <w:shd w:val="clear" w:color="auto" w:fill="auto"/>
          </w:tcPr>
          <w:p w14:paraId="6D7A42D4" w14:textId="77777777" w:rsidR="008B7E08" w:rsidRDefault="008B7E08" w:rsidP="00C82CE3">
            <w:pPr>
              <w:pStyle w:val="Pidipagina"/>
              <w:spacing w:after="60"/>
              <w:contextualSpacing/>
              <w:jc w:val="center"/>
              <w:rPr>
                <w:rFonts w:asciiTheme="minorHAnsi" w:hAnsiTheme="minorHAnsi" w:cstheme="minorHAnsi"/>
                <w:sz w:val="20"/>
                <w:szCs w:val="20"/>
              </w:rPr>
            </w:pPr>
          </w:p>
        </w:tc>
        <w:tc>
          <w:tcPr>
            <w:tcW w:w="240" w:type="dxa"/>
            <w:tcBorders>
              <w:right w:val="single" w:sz="4" w:space="0" w:color="auto"/>
            </w:tcBorders>
            <w:shd w:val="clear" w:color="auto" w:fill="auto"/>
            <w:vAlign w:val="center"/>
          </w:tcPr>
          <w:p w14:paraId="31E68BE8" w14:textId="77777777" w:rsidR="008B7E08" w:rsidRPr="00C82CE3" w:rsidRDefault="008B7E08" w:rsidP="00C82CE3">
            <w:pPr>
              <w:pStyle w:val="Pidipagina"/>
              <w:ind w:hanging="34"/>
              <w:contextualSpacing/>
              <w:jc w:val="center"/>
              <w:rPr>
                <w:rFonts w:asciiTheme="minorHAnsi" w:hAnsiTheme="minorHAnsi" w:cstheme="minorHAnsi"/>
                <w:b/>
                <w:bCs/>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3A290C3C" w14:textId="74D414F5" w:rsidR="008B7E08" w:rsidRPr="00C82CE3" w:rsidRDefault="008B7E08" w:rsidP="00C82CE3">
            <w:pPr>
              <w:pStyle w:val="Pidipagina"/>
              <w:ind w:hanging="34"/>
              <w:contextualSpacing/>
              <w:jc w:val="center"/>
              <w:rPr>
                <w:rFonts w:asciiTheme="minorHAnsi" w:hAnsiTheme="minorHAnsi" w:cstheme="minorHAnsi"/>
                <w:b/>
                <w:bCs/>
                <w:sz w:val="20"/>
                <w:szCs w:val="20"/>
              </w:rPr>
            </w:pPr>
          </w:p>
        </w:tc>
        <w:tc>
          <w:tcPr>
            <w:tcW w:w="6845" w:type="dxa"/>
            <w:gridSpan w:val="5"/>
            <w:tcBorders>
              <w:left w:val="single" w:sz="4" w:space="0" w:color="auto"/>
            </w:tcBorders>
            <w:shd w:val="clear" w:color="auto" w:fill="auto"/>
            <w:vAlign w:val="center"/>
          </w:tcPr>
          <w:p w14:paraId="0662C336" w14:textId="2184B295" w:rsidR="008B7E08" w:rsidRPr="001018C3" w:rsidRDefault="008B7E08" w:rsidP="00C82CE3">
            <w:pPr>
              <w:pStyle w:val="Pidipagina"/>
              <w:rPr>
                <w:rFonts w:asciiTheme="minorHAnsi" w:hAnsiTheme="minorHAnsi" w:cstheme="minorHAnsi"/>
                <w:i/>
                <w:iCs/>
                <w:sz w:val="16"/>
                <w:szCs w:val="16"/>
              </w:rPr>
            </w:pPr>
            <w:r w:rsidRPr="00C82CE3">
              <w:rPr>
                <w:rFonts w:asciiTheme="minorHAnsi" w:hAnsiTheme="minorHAnsi" w:cstheme="minorHAnsi"/>
                <w:sz w:val="16"/>
                <w:szCs w:val="16"/>
              </w:rPr>
              <w:t>Sì:</w:t>
            </w:r>
            <w:r>
              <w:rPr>
                <w:rFonts w:asciiTheme="minorHAnsi" w:hAnsiTheme="minorHAnsi" w:cstheme="minorHAnsi"/>
                <w:i/>
                <w:iCs/>
                <w:sz w:val="16"/>
                <w:szCs w:val="16"/>
              </w:rPr>
              <w:t xml:space="preserve"> </w:t>
            </w:r>
            <w:r w:rsidRPr="00330494">
              <w:rPr>
                <w:rFonts w:asciiTheme="minorHAnsi" w:hAnsiTheme="minorHAnsi" w:cstheme="minorHAnsi"/>
                <w:color w:val="FF0000"/>
                <w:sz w:val="16"/>
                <w:szCs w:val="16"/>
              </w:rPr>
              <w:t>[</w:t>
            </w:r>
            <w:r w:rsidRPr="00330494">
              <w:rPr>
                <w:rFonts w:asciiTheme="minorHAnsi" w:hAnsiTheme="minorHAnsi" w:cstheme="minorHAnsi"/>
                <w:i/>
                <w:iCs/>
                <w:color w:val="FF0000"/>
                <w:sz w:val="16"/>
                <w:szCs w:val="16"/>
              </w:rPr>
              <w:t xml:space="preserve">precisare di seguito e completare i grafici </w:t>
            </w:r>
            <w:r w:rsidR="001E1FF9">
              <w:rPr>
                <w:rFonts w:asciiTheme="minorHAnsi" w:hAnsiTheme="minorHAnsi" w:cstheme="minorHAnsi"/>
                <w:i/>
                <w:iCs/>
                <w:color w:val="FF0000"/>
                <w:sz w:val="16"/>
                <w:szCs w:val="16"/>
              </w:rPr>
              <w:t>del</w:t>
            </w:r>
            <w:r w:rsidRPr="00330494">
              <w:rPr>
                <w:rFonts w:asciiTheme="minorHAnsi" w:hAnsiTheme="minorHAnsi" w:cstheme="minorHAnsi"/>
                <w:i/>
                <w:iCs/>
                <w:color w:val="FF0000"/>
                <w:sz w:val="16"/>
                <w:szCs w:val="16"/>
              </w:rPr>
              <w:t xml:space="preserve"> riquadro</w:t>
            </w:r>
            <w:r w:rsidRPr="00330494">
              <w:rPr>
                <w:rFonts w:asciiTheme="minorHAnsi" w:hAnsiTheme="minorHAnsi" w:cstheme="minorHAnsi"/>
                <w:color w:val="FF0000"/>
                <w:sz w:val="16"/>
                <w:szCs w:val="16"/>
              </w:rPr>
              <w:t>]</w:t>
            </w:r>
          </w:p>
        </w:tc>
      </w:tr>
      <w:tr w:rsidR="005C111C" w:rsidRPr="007D1257" w14:paraId="44FC7D41" w14:textId="77777777" w:rsidTr="00840DEF">
        <w:tblPrEx>
          <w:tblCellMar>
            <w:left w:w="108" w:type="dxa"/>
            <w:right w:w="108" w:type="dxa"/>
          </w:tblCellMar>
        </w:tblPrEx>
        <w:trPr>
          <w:trHeight w:val="42"/>
        </w:trPr>
        <w:tc>
          <w:tcPr>
            <w:tcW w:w="1533" w:type="dxa"/>
            <w:vMerge/>
            <w:shd w:val="clear" w:color="auto" w:fill="D9D9D9" w:themeFill="background1" w:themeFillShade="D9"/>
            <w:vAlign w:val="center"/>
          </w:tcPr>
          <w:p w14:paraId="7D6F1E69" w14:textId="77777777" w:rsidR="005C111C" w:rsidRPr="00C82CE3" w:rsidRDefault="005C111C" w:rsidP="00C82CE3">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2AEEABDD" w14:textId="77777777" w:rsidR="005C111C" w:rsidRPr="007D1257" w:rsidRDefault="005C111C" w:rsidP="00C82CE3">
            <w:pPr>
              <w:pStyle w:val="Pidipagina"/>
              <w:spacing w:after="60"/>
              <w:contextualSpacing/>
              <w:jc w:val="center"/>
              <w:rPr>
                <w:rFonts w:asciiTheme="minorHAnsi" w:hAnsiTheme="minorHAnsi" w:cstheme="minorHAnsi"/>
                <w:sz w:val="20"/>
              </w:rPr>
            </w:pPr>
          </w:p>
        </w:tc>
        <w:tc>
          <w:tcPr>
            <w:tcW w:w="326" w:type="dxa"/>
            <w:shd w:val="clear" w:color="auto" w:fill="auto"/>
          </w:tcPr>
          <w:p w14:paraId="214411BB" w14:textId="77777777" w:rsidR="005C111C" w:rsidRDefault="005C111C" w:rsidP="00C82CE3">
            <w:pPr>
              <w:pStyle w:val="Pidipagina"/>
              <w:spacing w:after="60"/>
              <w:contextualSpacing/>
              <w:jc w:val="center"/>
              <w:rPr>
                <w:rFonts w:asciiTheme="minorHAnsi" w:hAnsiTheme="minorHAnsi" w:cstheme="minorHAnsi"/>
                <w:sz w:val="20"/>
                <w:szCs w:val="20"/>
              </w:rPr>
            </w:pPr>
          </w:p>
        </w:tc>
        <w:tc>
          <w:tcPr>
            <w:tcW w:w="7373" w:type="dxa"/>
            <w:gridSpan w:val="7"/>
            <w:shd w:val="clear" w:color="auto" w:fill="auto"/>
            <w:vAlign w:val="center"/>
          </w:tcPr>
          <w:p w14:paraId="507C20A0" w14:textId="77777777" w:rsidR="005C111C" w:rsidRPr="00C82CE3" w:rsidRDefault="005C111C" w:rsidP="00C82CE3">
            <w:pPr>
              <w:pStyle w:val="Pidipagina"/>
              <w:rPr>
                <w:rFonts w:asciiTheme="minorHAnsi" w:hAnsiTheme="minorHAnsi" w:cstheme="minorHAnsi"/>
                <w:sz w:val="16"/>
                <w:szCs w:val="16"/>
              </w:rPr>
            </w:pPr>
          </w:p>
        </w:tc>
      </w:tr>
      <w:tr w:rsidR="00B2593B" w:rsidRPr="007D1257" w14:paraId="06E47DE8" w14:textId="77777777" w:rsidTr="00840DEF">
        <w:tblPrEx>
          <w:tblCellMar>
            <w:left w:w="108" w:type="dxa"/>
            <w:right w:w="108" w:type="dxa"/>
          </w:tblCellMar>
        </w:tblPrEx>
        <w:trPr>
          <w:trHeight w:val="237"/>
        </w:trPr>
        <w:tc>
          <w:tcPr>
            <w:tcW w:w="1533" w:type="dxa"/>
            <w:vMerge/>
            <w:shd w:val="clear" w:color="auto" w:fill="D9D9D9" w:themeFill="background1" w:themeFillShade="D9"/>
            <w:vAlign w:val="center"/>
          </w:tcPr>
          <w:p w14:paraId="4231CBB2" w14:textId="77777777" w:rsidR="00B2593B" w:rsidRPr="00C82CE3" w:rsidRDefault="00B2593B" w:rsidP="008B4F34">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0B60450F" w14:textId="77777777" w:rsidR="00B2593B" w:rsidRPr="007D1257" w:rsidRDefault="00B2593B" w:rsidP="008B4F34">
            <w:pPr>
              <w:pStyle w:val="Pidipagina"/>
              <w:spacing w:after="60"/>
              <w:contextualSpacing/>
              <w:jc w:val="center"/>
              <w:rPr>
                <w:rFonts w:asciiTheme="minorHAnsi" w:hAnsiTheme="minorHAnsi" w:cstheme="minorHAnsi"/>
                <w:sz w:val="20"/>
              </w:rPr>
            </w:pPr>
          </w:p>
        </w:tc>
        <w:tc>
          <w:tcPr>
            <w:tcW w:w="326" w:type="dxa"/>
            <w:shd w:val="clear" w:color="auto" w:fill="auto"/>
          </w:tcPr>
          <w:p w14:paraId="0745F851" w14:textId="77777777" w:rsidR="00B2593B" w:rsidRDefault="00B2593B" w:rsidP="008B4F34">
            <w:pPr>
              <w:pStyle w:val="Pidipagina"/>
              <w:spacing w:after="60"/>
              <w:contextualSpacing/>
              <w:jc w:val="center"/>
              <w:rPr>
                <w:rFonts w:asciiTheme="minorHAnsi" w:hAnsiTheme="minorHAnsi" w:cstheme="minorHAnsi"/>
                <w:sz w:val="20"/>
                <w:szCs w:val="20"/>
              </w:rPr>
            </w:pPr>
          </w:p>
        </w:tc>
        <w:tc>
          <w:tcPr>
            <w:tcW w:w="855" w:type="dxa"/>
            <w:gridSpan w:val="3"/>
            <w:tcBorders>
              <w:right w:val="single" w:sz="4" w:space="0" w:color="auto"/>
            </w:tcBorders>
            <w:shd w:val="clear" w:color="auto" w:fill="auto"/>
            <w:vAlign w:val="center"/>
          </w:tcPr>
          <w:p w14:paraId="67154FB9" w14:textId="77777777" w:rsidR="00B2593B" w:rsidRPr="001018C3" w:rsidRDefault="00B2593B" w:rsidP="008B4F34">
            <w:pPr>
              <w:pStyle w:val="Pidipagina"/>
              <w:spacing w:after="60"/>
              <w:contextualSpacing/>
              <w:jc w:val="center"/>
              <w:rPr>
                <w:rFonts w:asciiTheme="minorHAnsi" w:hAnsiTheme="minorHAnsi" w:cstheme="minorHAnsi"/>
                <w:i/>
                <w:i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7A055EF" w14:textId="0B164450" w:rsidR="00B2593B" w:rsidRPr="00C82CE3" w:rsidRDefault="00B2593B" w:rsidP="008B4F34">
            <w:pPr>
              <w:pStyle w:val="Pidipagina"/>
              <w:ind w:left="-34"/>
              <w:jc w:val="center"/>
              <w:rPr>
                <w:rFonts w:asciiTheme="minorHAnsi" w:hAnsiTheme="minorHAnsi" w:cstheme="minorHAnsi"/>
                <w:b/>
                <w:bCs/>
                <w:sz w:val="20"/>
                <w:szCs w:val="20"/>
              </w:rPr>
            </w:pPr>
          </w:p>
        </w:tc>
        <w:tc>
          <w:tcPr>
            <w:tcW w:w="1132" w:type="dxa"/>
            <w:tcBorders>
              <w:left w:val="single" w:sz="4" w:space="0" w:color="auto"/>
              <w:right w:val="single" w:sz="4" w:space="0" w:color="auto"/>
            </w:tcBorders>
            <w:shd w:val="clear" w:color="auto" w:fill="auto"/>
            <w:vAlign w:val="center"/>
          </w:tcPr>
          <w:p w14:paraId="1D0D709E" w14:textId="25B87B1D" w:rsidR="00B2593B" w:rsidRPr="00C82CE3" w:rsidRDefault="00B2593B" w:rsidP="00B2593B">
            <w:pPr>
              <w:pStyle w:val="Pidipagina"/>
              <w:spacing w:after="60"/>
              <w:contextualSpacing/>
              <w:rPr>
                <w:rFonts w:asciiTheme="minorHAnsi" w:hAnsiTheme="minorHAnsi" w:cstheme="minorHAnsi"/>
                <w:sz w:val="16"/>
                <w:szCs w:val="16"/>
              </w:rPr>
            </w:pPr>
            <w:r w:rsidRPr="00C82CE3">
              <w:rPr>
                <w:rFonts w:asciiTheme="minorHAnsi" w:hAnsiTheme="minorHAnsi" w:cstheme="minorHAnsi"/>
                <w:sz w:val="16"/>
                <w:szCs w:val="16"/>
              </w:rPr>
              <w:t>Gas fossile</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66DE42E" w14:textId="190D0ACA" w:rsidR="00B2593B" w:rsidRPr="008B4F34" w:rsidRDefault="00B2593B" w:rsidP="008B4F34">
            <w:pPr>
              <w:pStyle w:val="Pidipagina"/>
              <w:ind w:left="-34"/>
              <w:jc w:val="center"/>
              <w:rPr>
                <w:rFonts w:asciiTheme="minorHAnsi" w:hAnsiTheme="minorHAnsi" w:cstheme="minorHAnsi"/>
                <w:b/>
                <w:bCs/>
                <w:sz w:val="20"/>
                <w:szCs w:val="20"/>
              </w:rPr>
            </w:pPr>
          </w:p>
        </w:tc>
        <w:tc>
          <w:tcPr>
            <w:tcW w:w="4819" w:type="dxa"/>
            <w:tcBorders>
              <w:left w:val="single" w:sz="4" w:space="0" w:color="auto"/>
            </w:tcBorders>
            <w:shd w:val="clear" w:color="auto" w:fill="auto"/>
            <w:vAlign w:val="center"/>
          </w:tcPr>
          <w:p w14:paraId="2253E0D1" w14:textId="313B150F" w:rsidR="00B2593B" w:rsidRPr="001018C3" w:rsidRDefault="00B2593B" w:rsidP="00B2593B">
            <w:pPr>
              <w:pStyle w:val="Pidipagina"/>
              <w:spacing w:after="60"/>
              <w:contextualSpacing/>
              <w:rPr>
                <w:rFonts w:asciiTheme="minorHAnsi" w:hAnsiTheme="minorHAnsi" w:cstheme="minorHAnsi"/>
                <w:i/>
                <w:iCs/>
                <w:sz w:val="16"/>
                <w:szCs w:val="16"/>
              </w:rPr>
            </w:pPr>
            <w:r w:rsidRPr="00C82CE3">
              <w:rPr>
                <w:rFonts w:asciiTheme="minorHAnsi" w:hAnsiTheme="minorHAnsi" w:cstheme="minorHAnsi"/>
                <w:sz w:val="16"/>
                <w:szCs w:val="16"/>
              </w:rPr>
              <w:t>Energia nucleare</w:t>
            </w:r>
          </w:p>
        </w:tc>
      </w:tr>
      <w:tr w:rsidR="005C111C" w:rsidRPr="007D1257" w14:paraId="458C72D9" w14:textId="77777777" w:rsidTr="00840DEF">
        <w:tblPrEx>
          <w:tblCellMar>
            <w:left w:w="108" w:type="dxa"/>
            <w:right w:w="108" w:type="dxa"/>
          </w:tblCellMar>
        </w:tblPrEx>
        <w:trPr>
          <w:trHeight w:val="101"/>
        </w:trPr>
        <w:tc>
          <w:tcPr>
            <w:tcW w:w="1533" w:type="dxa"/>
            <w:vMerge/>
            <w:shd w:val="clear" w:color="auto" w:fill="D9D9D9" w:themeFill="background1" w:themeFillShade="D9"/>
            <w:vAlign w:val="center"/>
          </w:tcPr>
          <w:p w14:paraId="39F3FB99" w14:textId="77777777" w:rsidR="005C111C" w:rsidRPr="00C82CE3" w:rsidRDefault="005C111C" w:rsidP="008B4F34">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6007F020" w14:textId="77777777" w:rsidR="005C111C" w:rsidRPr="007D1257" w:rsidRDefault="005C111C" w:rsidP="008B4F34">
            <w:pPr>
              <w:pStyle w:val="Pidipagina"/>
              <w:spacing w:after="60"/>
              <w:contextualSpacing/>
              <w:jc w:val="center"/>
              <w:rPr>
                <w:rFonts w:asciiTheme="minorHAnsi" w:hAnsiTheme="minorHAnsi" w:cstheme="minorHAnsi"/>
                <w:sz w:val="20"/>
              </w:rPr>
            </w:pPr>
          </w:p>
        </w:tc>
        <w:tc>
          <w:tcPr>
            <w:tcW w:w="326" w:type="dxa"/>
            <w:shd w:val="clear" w:color="auto" w:fill="auto"/>
          </w:tcPr>
          <w:p w14:paraId="2B93E9C5" w14:textId="77777777" w:rsidR="005C111C" w:rsidRDefault="005C111C" w:rsidP="008B4F34">
            <w:pPr>
              <w:pStyle w:val="Pidipagina"/>
              <w:spacing w:after="60"/>
              <w:contextualSpacing/>
              <w:jc w:val="center"/>
              <w:rPr>
                <w:rFonts w:asciiTheme="minorHAnsi" w:hAnsiTheme="minorHAnsi" w:cstheme="minorHAnsi"/>
                <w:sz w:val="20"/>
                <w:szCs w:val="20"/>
              </w:rPr>
            </w:pPr>
          </w:p>
        </w:tc>
        <w:tc>
          <w:tcPr>
            <w:tcW w:w="7373" w:type="dxa"/>
            <w:gridSpan w:val="7"/>
            <w:shd w:val="clear" w:color="auto" w:fill="auto"/>
            <w:vAlign w:val="center"/>
          </w:tcPr>
          <w:p w14:paraId="31B345E0" w14:textId="77777777" w:rsidR="005C111C" w:rsidRPr="00C82CE3" w:rsidRDefault="005C111C" w:rsidP="008B4F34">
            <w:pPr>
              <w:pStyle w:val="Pidipagina"/>
              <w:spacing w:after="60"/>
              <w:contextualSpacing/>
              <w:rPr>
                <w:rFonts w:asciiTheme="minorHAnsi" w:hAnsiTheme="minorHAnsi" w:cstheme="minorHAnsi"/>
                <w:sz w:val="16"/>
                <w:szCs w:val="16"/>
              </w:rPr>
            </w:pPr>
          </w:p>
        </w:tc>
      </w:tr>
      <w:tr w:rsidR="008B7E08" w:rsidRPr="007D1257" w14:paraId="216C5C99" w14:textId="77777777" w:rsidTr="00840DEF">
        <w:tblPrEx>
          <w:tblCellMar>
            <w:left w:w="108" w:type="dxa"/>
            <w:right w:w="108" w:type="dxa"/>
          </w:tblCellMar>
        </w:tblPrEx>
        <w:trPr>
          <w:trHeight w:val="101"/>
        </w:trPr>
        <w:tc>
          <w:tcPr>
            <w:tcW w:w="1533" w:type="dxa"/>
            <w:vMerge/>
            <w:shd w:val="clear" w:color="auto" w:fill="D9D9D9" w:themeFill="background1" w:themeFillShade="D9"/>
            <w:vAlign w:val="center"/>
          </w:tcPr>
          <w:p w14:paraId="1A4C2D42" w14:textId="77777777" w:rsidR="008B7E08" w:rsidRPr="00C82CE3" w:rsidRDefault="008B7E08" w:rsidP="008B4F34">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7770F672" w14:textId="77777777" w:rsidR="008B7E08" w:rsidRPr="007D1257" w:rsidRDefault="008B7E08" w:rsidP="008B4F34">
            <w:pPr>
              <w:pStyle w:val="Pidipagina"/>
              <w:spacing w:after="60"/>
              <w:contextualSpacing/>
              <w:jc w:val="center"/>
              <w:rPr>
                <w:rFonts w:asciiTheme="minorHAnsi" w:hAnsiTheme="minorHAnsi" w:cstheme="minorHAnsi"/>
                <w:sz w:val="20"/>
              </w:rPr>
            </w:pPr>
          </w:p>
        </w:tc>
        <w:tc>
          <w:tcPr>
            <w:tcW w:w="326" w:type="dxa"/>
            <w:shd w:val="clear" w:color="auto" w:fill="auto"/>
          </w:tcPr>
          <w:p w14:paraId="43AB5977" w14:textId="77777777" w:rsidR="008B7E08" w:rsidRDefault="008B7E08" w:rsidP="008B4F34">
            <w:pPr>
              <w:pStyle w:val="Pidipagina"/>
              <w:spacing w:after="60"/>
              <w:contextualSpacing/>
              <w:jc w:val="center"/>
              <w:rPr>
                <w:rFonts w:asciiTheme="minorHAnsi" w:hAnsiTheme="minorHAnsi" w:cstheme="minorHAnsi"/>
                <w:sz w:val="20"/>
                <w:szCs w:val="20"/>
              </w:rPr>
            </w:pPr>
          </w:p>
        </w:tc>
        <w:tc>
          <w:tcPr>
            <w:tcW w:w="240" w:type="dxa"/>
            <w:tcBorders>
              <w:right w:val="single" w:sz="4" w:space="0" w:color="auto"/>
            </w:tcBorders>
            <w:shd w:val="clear" w:color="auto" w:fill="auto"/>
            <w:vAlign w:val="center"/>
          </w:tcPr>
          <w:p w14:paraId="6D45EC07" w14:textId="77777777" w:rsidR="008B7E08" w:rsidRPr="00C82CE3" w:rsidRDefault="008B7E08" w:rsidP="008B4F34">
            <w:pPr>
              <w:pStyle w:val="Pidipagina"/>
              <w:ind w:left="34" w:hanging="68"/>
              <w:contextualSpacing/>
              <w:jc w:val="center"/>
              <w:rPr>
                <w:rFonts w:asciiTheme="minorHAnsi" w:hAnsiTheme="minorHAnsi" w:cstheme="minorHAnsi"/>
                <w:b/>
                <w:bCs/>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1F94135B" w14:textId="78534175" w:rsidR="008B7E08" w:rsidRPr="00C82CE3" w:rsidRDefault="008B7E08" w:rsidP="008B4F34">
            <w:pPr>
              <w:pStyle w:val="Pidipagina"/>
              <w:ind w:left="34" w:hanging="68"/>
              <w:contextualSpacing/>
              <w:jc w:val="center"/>
              <w:rPr>
                <w:rFonts w:asciiTheme="minorHAnsi" w:hAnsiTheme="minorHAnsi" w:cstheme="minorHAnsi"/>
                <w:b/>
                <w:bCs/>
                <w:sz w:val="20"/>
                <w:szCs w:val="20"/>
              </w:rPr>
            </w:pPr>
          </w:p>
        </w:tc>
        <w:tc>
          <w:tcPr>
            <w:tcW w:w="6845" w:type="dxa"/>
            <w:gridSpan w:val="5"/>
            <w:tcBorders>
              <w:left w:val="single" w:sz="4" w:space="0" w:color="auto"/>
            </w:tcBorders>
            <w:shd w:val="clear" w:color="auto" w:fill="auto"/>
            <w:vAlign w:val="center"/>
          </w:tcPr>
          <w:p w14:paraId="481D26F5" w14:textId="4FD1C3F5" w:rsidR="008B7E08" w:rsidRPr="00C82CE3" w:rsidRDefault="008B7E08" w:rsidP="008B4F34">
            <w:pPr>
              <w:pStyle w:val="Pidipagina"/>
              <w:spacing w:after="60"/>
              <w:contextualSpacing/>
              <w:rPr>
                <w:rFonts w:asciiTheme="minorHAnsi" w:hAnsiTheme="minorHAnsi" w:cstheme="minorHAnsi"/>
                <w:b/>
                <w:bCs/>
                <w:sz w:val="16"/>
                <w:szCs w:val="16"/>
              </w:rPr>
            </w:pPr>
            <w:r w:rsidRPr="00C82CE3">
              <w:rPr>
                <w:rFonts w:asciiTheme="minorHAnsi" w:hAnsiTheme="minorHAnsi" w:cstheme="minorHAnsi"/>
                <w:sz w:val="16"/>
                <w:szCs w:val="16"/>
              </w:rPr>
              <w:t>No</w:t>
            </w:r>
          </w:p>
        </w:tc>
      </w:tr>
      <w:tr w:rsidR="002338D0" w:rsidRPr="007D1257" w14:paraId="19E0FCC1" w14:textId="77777777" w:rsidTr="00840DEF">
        <w:tblPrEx>
          <w:tblCellMar>
            <w:left w:w="108" w:type="dxa"/>
            <w:right w:w="108" w:type="dxa"/>
          </w:tblCellMar>
        </w:tblPrEx>
        <w:trPr>
          <w:trHeight w:val="225"/>
        </w:trPr>
        <w:tc>
          <w:tcPr>
            <w:tcW w:w="1533" w:type="dxa"/>
            <w:vMerge/>
            <w:shd w:val="clear" w:color="auto" w:fill="D9D9D9" w:themeFill="background1" w:themeFillShade="D9"/>
            <w:vAlign w:val="center"/>
          </w:tcPr>
          <w:p w14:paraId="253C7A7B" w14:textId="77777777" w:rsidR="002338D0" w:rsidRPr="00C82CE3" w:rsidRDefault="002338D0" w:rsidP="00066317">
            <w:pPr>
              <w:pStyle w:val="Pidipagina"/>
              <w:spacing w:before="120" w:after="120"/>
              <w:rPr>
                <w:rFonts w:asciiTheme="minorHAnsi" w:hAnsiTheme="minorHAnsi" w:cstheme="minorHAnsi"/>
                <w:sz w:val="14"/>
                <w:szCs w:val="14"/>
              </w:rPr>
            </w:pPr>
          </w:p>
        </w:tc>
        <w:tc>
          <w:tcPr>
            <w:tcW w:w="592" w:type="dxa"/>
            <w:gridSpan w:val="2"/>
            <w:tcBorders>
              <w:left w:val="nil"/>
            </w:tcBorders>
            <w:shd w:val="clear" w:color="auto" w:fill="auto"/>
          </w:tcPr>
          <w:p w14:paraId="1C337510" w14:textId="77777777" w:rsidR="002338D0" w:rsidRPr="007D1257" w:rsidRDefault="002338D0" w:rsidP="00D25314">
            <w:pPr>
              <w:pStyle w:val="Pidipagina"/>
              <w:spacing w:before="60" w:after="60"/>
              <w:contextualSpacing/>
              <w:rPr>
                <w:rFonts w:asciiTheme="minorHAnsi" w:hAnsiTheme="minorHAnsi" w:cstheme="minorHAnsi"/>
                <w:sz w:val="20"/>
              </w:rPr>
            </w:pPr>
          </w:p>
        </w:tc>
        <w:tc>
          <w:tcPr>
            <w:tcW w:w="7373" w:type="dxa"/>
            <w:gridSpan w:val="7"/>
            <w:shd w:val="clear" w:color="auto" w:fill="auto"/>
          </w:tcPr>
          <w:p w14:paraId="7D1E9903" w14:textId="77777777" w:rsidR="002338D0" w:rsidRDefault="002338D0" w:rsidP="002338D0">
            <w:pPr>
              <w:pStyle w:val="Pidipagina"/>
              <w:spacing w:before="60" w:after="60"/>
              <w:ind w:left="217"/>
              <w:contextualSpacing/>
              <w:jc w:val="both"/>
              <w:rPr>
                <w:rFonts w:asciiTheme="minorHAnsi" w:hAnsiTheme="minorHAnsi" w:cstheme="minorHAnsi"/>
                <w:i/>
                <w:iCs/>
                <w:sz w:val="16"/>
                <w:szCs w:val="16"/>
              </w:rPr>
            </w:pPr>
          </w:p>
        </w:tc>
      </w:tr>
      <w:tr w:rsidR="008B7E08" w:rsidRPr="007D1257" w14:paraId="51B22A02" w14:textId="77777777" w:rsidTr="00840DEF">
        <w:tblPrEx>
          <w:tblCellMar>
            <w:left w:w="108" w:type="dxa"/>
            <w:right w:w="108" w:type="dxa"/>
          </w:tblCellMar>
        </w:tblPrEx>
        <w:trPr>
          <w:trHeight w:val="276"/>
        </w:trPr>
        <w:tc>
          <w:tcPr>
            <w:tcW w:w="1533" w:type="dxa"/>
            <w:vMerge/>
            <w:shd w:val="clear" w:color="auto" w:fill="D9D9D9" w:themeFill="background1" w:themeFillShade="D9"/>
            <w:vAlign w:val="center"/>
          </w:tcPr>
          <w:p w14:paraId="355C5F16" w14:textId="1F943523" w:rsidR="008B7E08" w:rsidRPr="006D5B86" w:rsidRDefault="008B7E08" w:rsidP="00066317">
            <w:pPr>
              <w:pStyle w:val="Pidipagina"/>
              <w:spacing w:before="120" w:after="120"/>
              <w:rPr>
                <w:rFonts w:asciiTheme="minorHAnsi" w:hAnsiTheme="minorHAnsi" w:cstheme="minorHAnsi"/>
                <w:sz w:val="14"/>
                <w:szCs w:val="14"/>
              </w:rPr>
            </w:pPr>
          </w:p>
        </w:tc>
        <w:tc>
          <w:tcPr>
            <w:tcW w:w="266" w:type="dxa"/>
            <w:vMerge w:val="restart"/>
            <w:tcBorders>
              <w:left w:val="nil"/>
            </w:tcBorders>
            <w:shd w:val="clear" w:color="auto" w:fill="auto"/>
          </w:tcPr>
          <w:p w14:paraId="33B88F0F" w14:textId="77777777" w:rsidR="008B7E08" w:rsidRPr="007D1257" w:rsidRDefault="008B7E08" w:rsidP="00D25314">
            <w:pPr>
              <w:pStyle w:val="Pidipagina"/>
              <w:spacing w:before="60" w:after="60"/>
              <w:contextualSpacing/>
              <w:rPr>
                <w:rFonts w:asciiTheme="minorHAnsi" w:hAnsiTheme="minorHAnsi" w:cstheme="minorHAnsi"/>
                <w:sz w:val="20"/>
              </w:rPr>
            </w:pPr>
          </w:p>
        </w:tc>
        <w:tc>
          <w:tcPr>
            <w:tcW w:w="326" w:type="dxa"/>
            <w:shd w:val="clear" w:color="auto" w:fill="auto"/>
          </w:tcPr>
          <w:p w14:paraId="4A54F18A" w14:textId="77777777" w:rsidR="008B7E08" w:rsidRDefault="008B7E08" w:rsidP="00D25314">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FBE4D5" w:themeFill="accent2" w:themeFillTint="33"/>
            <w:vAlign w:val="center"/>
          </w:tcPr>
          <w:p w14:paraId="4B3C8F8F" w14:textId="77777777" w:rsidR="008B7E08" w:rsidRPr="00E412B3" w:rsidRDefault="008B7E08" w:rsidP="00485138">
            <w:pPr>
              <w:pStyle w:val="Pidipagina"/>
              <w:spacing w:before="60" w:after="120"/>
              <w:jc w:val="both"/>
              <w:rPr>
                <w:rFonts w:asciiTheme="minorHAnsi" w:hAnsiTheme="minorHAnsi" w:cstheme="minorHAnsi"/>
                <w:b/>
                <w:bCs/>
                <w:i/>
                <w:iCs/>
                <w:sz w:val="16"/>
                <w:szCs w:val="16"/>
              </w:rPr>
            </w:pPr>
            <w:r w:rsidRPr="00E412B3">
              <w:rPr>
                <w:rFonts w:asciiTheme="minorHAnsi" w:hAnsiTheme="minorHAnsi" w:cstheme="minorHAnsi"/>
                <w:b/>
                <w:bCs/>
                <w:i/>
                <w:iCs/>
                <w:sz w:val="16"/>
                <w:szCs w:val="16"/>
              </w:rPr>
              <w:t>I due grafici che seguono mostrano in verde la percentuale minima di investimenti allineati alla tassonomia dell’UE. Poiché non esiste una metodologia adeguata per determinare l’allineamento delle obbligazioni sovrane* alla tassonomia, il primo grafico mostra l’allineamento alla tassonomia in relazione a tutti gli investimenti del prodotto finanziario comprese le obbligazioni sovrane, mentre il secondo grafico mostra l’allineamento alla tassonomia solo in relazione agli investimenti del prodotto finanziario diversi dalle obbligazioni sovrane.</w:t>
            </w:r>
          </w:p>
          <w:p w14:paraId="37C312BA" w14:textId="6A47DBB3" w:rsidR="008B7E08" w:rsidRPr="001018C3" w:rsidRDefault="008B7E08" w:rsidP="00485138">
            <w:pPr>
              <w:pStyle w:val="Pidipagina"/>
              <w:spacing w:before="120" w:after="60"/>
              <w:contextualSpacing/>
              <w:jc w:val="both"/>
              <w:rPr>
                <w:rFonts w:asciiTheme="minorHAnsi" w:hAnsiTheme="minorHAnsi" w:cstheme="minorHAnsi"/>
                <w:i/>
                <w:iCs/>
                <w:sz w:val="16"/>
                <w:szCs w:val="16"/>
              </w:rPr>
            </w:pPr>
            <w:r w:rsidRPr="00485138">
              <w:rPr>
                <w:rFonts w:asciiTheme="minorHAnsi" w:hAnsiTheme="minorHAnsi" w:cstheme="minorHAnsi"/>
                <w:color w:val="FF0000"/>
                <w:sz w:val="16"/>
                <w:szCs w:val="16"/>
              </w:rPr>
              <w:t>[</w:t>
            </w:r>
            <w:r w:rsidRPr="00485138">
              <w:rPr>
                <w:rFonts w:asciiTheme="minorHAnsi" w:hAnsiTheme="minorHAnsi" w:cstheme="minorHAnsi"/>
                <w:i/>
                <w:iCs/>
                <w:color w:val="FF0000"/>
                <w:sz w:val="16"/>
                <w:szCs w:val="16"/>
              </w:rPr>
              <w:t>inserire nei grafici solo le cifre relative agli investimenti in gas fossile e/o energia nucleare allineati alla tassonomia nonché la corrispondente legenda e il testo esplicativo nel margine a sinistra se il prodotto finanziario investe in gas fossile e/o energia nucleare</w:t>
            </w:r>
            <w:r w:rsidRPr="00485138">
              <w:rPr>
                <w:rFonts w:asciiTheme="minorHAnsi" w:hAnsiTheme="minorHAnsi" w:cstheme="minorHAnsi"/>
                <w:color w:val="FF0000"/>
                <w:sz w:val="16"/>
                <w:szCs w:val="16"/>
              </w:rPr>
              <w:t>]</w:t>
            </w:r>
          </w:p>
        </w:tc>
      </w:tr>
      <w:tr w:rsidR="008B7E08" w:rsidRPr="007D1257" w14:paraId="0D385F42" w14:textId="77777777" w:rsidTr="005C111C">
        <w:tblPrEx>
          <w:tblCellMar>
            <w:left w:w="108" w:type="dxa"/>
            <w:right w:w="108" w:type="dxa"/>
          </w:tblCellMar>
        </w:tblPrEx>
        <w:trPr>
          <w:trHeight w:val="2564"/>
        </w:trPr>
        <w:tc>
          <w:tcPr>
            <w:tcW w:w="1533" w:type="dxa"/>
            <w:vMerge/>
            <w:shd w:val="clear" w:color="auto" w:fill="D9D9D9" w:themeFill="background1" w:themeFillShade="D9"/>
          </w:tcPr>
          <w:p w14:paraId="4362D1C8" w14:textId="0A65F48E" w:rsidR="008B7E08" w:rsidRPr="006D5B86" w:rsidRDefault="008B7E08" w:rsidP="000C29AA">
            <w:pPr>
              <w:pStyle w:val="Pidipagina"/>
              <w:spacing w:before="60" w:after="60"/>
              <w:contextualSpacing/>
              <w:rPr>
                <w:rFonts w:asciiTheme="minorHAnsi" w:hAnsiTheme="minorHAnsi" w:cstheme="minorHAnsi"/>
                <w:sz w:val="14"/>
                <w:szCs w:val="14"/>
              </w:rPr>
            </w:pPr>
          </w:p>
        </w:tc>
        <w:tc>
          <w:tcPr>
            <w:tcW w:w="266" w:type="dxa"/>
            <w:vMerge/>
            <w:tcBorders>
              <w:left w:val="nil"/>
            </w:tcBorders>
            <w:shd w:val="clear" w:color="auto" w:fill="auto"/>
          </w:tcPr>
          <w:p w14:paraId="4116BED2" w14:textId="77777777" w:rsidR="008B7E08" w:rsidRPr="007D1257" w:rsidRDefault="008B7E08" w:rsidP="000C29AA">
            <w:pPr>
              <w:pStyle w:val="Pidipagina"/>
              <w:spacing w:before="60" w:after="60"/>
              <w:contextualSpacing/>
              <w:rPr>
                <w:rFonts w:asciiTheme="minorHAnsi" w:hAnsiTheme="minorHAnsi" w:cstheme="minorHAnsi"/>
                <w:sz w:val="20"/>
              </w:rPr>
            </w:pPr>
          </w:p>
        </w:tc>
        <w:tc>
          <w:tcPr>
            <w:tcW w:w="326" w:type="dxa"/>
            <w:shd w:val="clear" w:color="auto" w:fill="auto"/>
          </w:tcPr>
          <w:p w14:paraId="20A35DFA" w14:textId="77777777" w:rsidR="008B7E08" w:rsidRDefault="008B7E08" w:rsidP="000C29AA">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FBE4D5" w:themeFill="accent2" w:themeFillTint="33"/>
            <w:vAlign w:val="center"/>
          </w:tcPr>
          <w:p w14:paraId="3658F193" w14:textId="17959875" w:rsidR="008B7E08" w:rsidRPr="00D25314" w:rsidRDefault="008B7E08" w:rsidP="008B7E08">
            <w:pPr>
              <w:pStyle w:val="Pidipagina"/>
              <w:spacing w:before="60" w:after="60"/>
              <w:contextualSpacing/>
              <w:jc w:val="center"/>
              <w:rPr>
                <w:rFonts w:asciiTheme="minorHAnsi" w:hAnsiTheme="minorHAnsi" w:cstheme="minorHAnsi"/>
                <w:color w:val="FF0000"/>
                <w:sz w:val="14"/>
                <w:szCs w:val="14"/>
              </w:rPr>
            </w:pPr>
            <w:r>
              <w:rPr>
                <w:rFonts w:asciiTheme="minorHAnsi" w:hAnsiTheme="minorHAnsi" w:cstheme="minorHAnsi"/>
                <w:noProof/>
                <w:color w:val="FF0000"/>
                <w:sz w:val="14"/>
                <w:szCs w:val="14"/>
              </w:rPr>
              <w:drawing>
                <wp:inline distT="0" distB="0" distL="0" distR="0" wp14:anchorId="6106703B" wp14:editId="43DDE5D5">
                  <wp:extent cx="3345470" cy="1752381"/>
                  <wp:effectExtent l="0" t="0" r="762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0">
                            <a:extLst>
                              <a:ext uri="{28A0092B-C50C-407E-A947-70E740481C1C}">
                                <a14:useLocalDpi xmlns:a14="http://schemas.microsoft.com/office/drawing/2010/main" val="0"/>
                              </a:ext>
                            </a:extLst>
                          </a:blip>
                          <a:stretch>
                            <a:fillRect/>
                          </a:stretch>
                        </pic:blipFill>
                        <pic:spPr>
                          <a:xfrm>
                            <a:off x="0" y="0"/>
                            <a:ext cx="3345470" cy="1752381"/>
                          </a:xfrm>
                          <a:prstGeom prst="rect">
                            <a:avLst/>
                          </a:prstGeom>
                        </pic:spPr>
                      </pic:pic>
                    </a:graphicData>
                  </a:graphic>
                </wp:inline>
              </w:drawing>
            </w:r>
          </w:p>
        </w:tc>
      </w:tr>
      <w:tr w:rsidR="008B7E08" w:rsidRPr="007D1257" w14:paraId="41ECCC12" w14:textId="77777777" w:rsidTr="005C111C">
        <w:tblPrEx>
          <w:tblCellMar>
            <w:left w:w="108" w:type="dxa"/>
            <w:right w:w="108" w:type="dxa"/>
          </w:tblCellMar>
        </w:tblPrEx>
        <w:trPr>
          <w:trHeight w:val="66"/>
        </w:trPr>
        <w:tc>
          <w:tcPr>
            <w:tcW w:w="1533" w:type="dxa"/>
            <w:vMerge/>
            <w:shd w:val="clear" w:color="auto" w:fill="D9D9D9" w:themeFill="background1" w:themeFillShade="D9"/>
          </w:tcPr>
          <w:p w14:paraId="658CD22F" w14:textId="77777777" w:rsidR="008B7E08" w:rsidRPr="006D5B86" w:rsidRDefault="008B7E08" w:rsidP="000C29AA">
            <w:pPr>
              <w:pStyle w:val="Pidipagina"/>
              <w:spacing w:before="60" w:after="60"/>
              <w:contextualSpacing/>
              <w:rPr>
                <w:rFonts w:asciiTheme="minorHAnsi" w:hAnsiTheme="minorHAnsi" w:cstheme="minorHAnsi"/>
                <w:sz w:val="14"/>
                <w:szCs w:val="14"/>
              </w:rPr>
            </w:pPr>
          </w:p>
        </w:tc>
        <w:tc>
          <w:tcPr>
            <w:tcW w:w="266" w:type="dxa"/>
            <w:vMerge/>
            <w:tcBorders>
              <w:left w:val="nil"/>
            </w:tcBorders>
            <w:shd w:val="clear" w:color="auto" w:fill="auto"/>
          </w:tcPr>
          <w:p w14:paraId="66683701" w14:textId="77777777" w:rsidR="008B7E08" w:rsidRPr="007D1257" w:rsidRDefault="008B7E08" w:rsidP="000C29AA">
            <w:pPr>
              <w:pStyle w:val="Pidipagina"/>
              <w:spacing w:before="60" w:after="60"/>
              <w:contextualSpacing/>
              <w:rPr>
                <w:rFonts w:asciiTheme="minorHAnsi" w:hAnsiTheme="minorHAnsi" w:cstheme="minorHAnsi"/>
                <w:sz w:val="20"/>
              </w:rPr>
            </w:pPr>
          </w:p>
        </w:tc>
        <w:tc>
          <w:tcPr>
            <w:tcW w:w="326" w:type="dxa"/>
            <w:shd w:val="clear" w:color="auto" w:fill="auto"/>
          </w:tcPr>
          <w:p w14:paraId="47130AB6" w14:textId="77777777" w:rsidR="008B7E08" w:rsidRDefault="008B7E08" w:rsidP="000C29AA">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FBE4D5" w:themeFill="accent2" w:themeFillTint="33"/>
            <w:vAlign w:val="center"/>
          </w:tcPr>
          <w:p w14:paraId="408ED0CB" w14:textId="59832CFB" w:rsidR="008B7E08" w:rsidRPr="002F3739" w:rsidRDefault="008B7E08" w:rsidP="000C29AA">
            <w:pPr>
              <w:pStyle w:val="Pidipagina"/>
              <w:spacing w:before="60" w:after="60"/>
              <w:contextualSpacing/>
              <w:jc w:val="both"/>
              <w:rPr>
                <w:rFonts w:asciiTheme="minorHAnsi" w:hAnsiTheme="minorHAnsi" w:cstheme="minorHAnsi"/>
                <w:i/>
                <w:iCs/>
                <w:sz w:val="14"/>
                <w:szCs w:val="14"/>
              </w:rPr>
            </w:pPr>
            <w:r>
              <w:rPr>
                <w:rFonts w:asciiTheme="minorHAnsi" w:hAnsiTheme="minorHAnsi" w:cstheme="minorHAnsi"/>
                <w:i/>
                <w:iCs/>
                <w:sz w:val="14"/>
                <w:szCs w:val="14"/>
              </w:rPr>
              <w:t>*</w:t>
            </w:r>
            <w:r w:rsidRPr="002F3739">
              <w:rPr>
                <w:rFonts w:asciiTheme="minorHAnsi" w:hAnsiTheme="minorHAnsi" w:cstheme="minorHAnsi"/>
                <w:i/>
                <w:iCs/>
                <w:sz w:val="14"/>
                <w:szCs w:val="14"/>
              </w:rPr>
              <w:t>Ai fini dei grafici di cui sopra, per “obbligazioni sovrane” si intendono tutte le esposizioni sovrane.</w:t>
            </w:r>
          </w:p>
        </w:tc>
      </w:tr>
      <w:tr w:rsidR="008B7E08" w:rsidRPr="007D1257" w14:paraId="29DCDEDB" w14:textId="77777777" w:rsidTr="001E1FF9">
        <w:tblPrEx>
          <w:tblCellMar>
            <w:left w:w="108" w:type="dxa"/>
            <w:right w:w="108" w:type="dxa"/>
          </w:tblCellMar>
        </w:tblPrEx>
        <w:trPr>
          <w:trHeight w:val="450"/>
        </w:trPr>
        <w:tc>
          <w:tcPr>
            <w:tcW w:w="1533" w:type="dxa"/>
            <w:vMerge/>
            <w:shd w:val="clear" w:color="auto" w:fill="D9D9D9" w:themeFill="background1" w:themeFillShade="D9"/>
          </w:tcPr>
          <w:p w14:paraId="54FE5EF5" w14:textId="158F3619" w:rsidR="008B7E08" w:rsidRPr="006D5B86" w:rsidRDefault="008B7E08" w:rsidP="000C29AA">
            <w:pPr>
              <w:pStyle w:val="Pidipagina"/>
              <w:spacing w:before="60" w:after="60"/>
              <w:contextualSpacing/>
              <w:rPr>
                <w:rFonts w:asciiTheme="minorHAnsi" w:hAnsiTheme="minorHAnsi" w:cstheme="minorHAnsi"/>
                <w:sz w:val="14"/>
                <w:szCs w:val="14"/>
              </w:rPr>
            </w:pPr>
          </w:p>
        </w:tc>
        <w:tc>
          <w:tcPr>
            <w:tcW w:w="266" w:type="dxa"/>
            <w:vMerge/>
            <w:tcBorders>
              <w:left w:val="nil"/>
            </w:tcBorders>
            <w:shd w:val="clear" w:color="auto" w:fill="auto"/>
          </w:tcPr>
          <w:p w14:paraId="3D8DBD23" w14:textId="77777777" w:rsidR="008B7E08" w:rsidRPr="007D1257" w:rsidRDefault="008B7E08" w:rsidP="000C29AA">
            <w:pPr>
              <w:pStyle w:val="Pidipagina"/>
              <w:spacing w:before="60" w:after="60"/>
              <w:contextualSpacing/>
              <w:rPr>
                <w:rFonts w:asciiTheme="minorHAnsi" w:hAnsiTheme="minorHAnsi" w:cstheme="minorHAnsi"/>
                <w:sz w:val="20"/>
              </w:rPr>
            </w:pPr>
          </w:p>
        </w:tc>
        <w:tc>
          <w:tcPr>
            <w:tcW w:w="326" w:type="dxa"/>
            <w:shd w:val="clear" w:color="auto" w:fill="auto"/>
            <w:vAlign w:val="center"/>
          </w:tcPr>
          <w:p w14:paraId="019DC348" w14:textId="7E91F5F1" w:rsidR="008B7E08" w:rsidRDefault="008B7E08" w:rsidP="001E1FF9">
            <w:pPr>
              <w:pStyle w:val="Pidipagina"/>
              <w:spacing w:before="120" w:after="60"/>
              <w:contextualSpacing/>
              <w:jc w:val="both"/>
              <w:rPr>
                <w:rFonts w:asciiTheme="minorHAnsi" w:hAnsiTheme="minorHAnsi" w:cstheme="minorHAnsi"/>
                <w:sz w:val="20"/>
                <w:szCs w:val="20"/>
              </w:rPr>
            </w:pPr>
            <w:r w:rsidRPr="006F50BE">
              <w:rPr>
                <w:rFonts w:asciiTheme="minorHAnsi" w:hAnsiTheme="minorHAnsi" w:cstheme="minorHAnsi"/>
                <w:color w:val="000000" w:themeColor="text1"/>
                <w:sz w:val="20"/>
                <w:szCs w:val="20"/>
              </w:rPr>
              <w:sym w:font="Wingdings" w:char="F06C"/>
            </w:r>
          </w:p>
        </w:tc>
        <w:tc>
          <w:tcPr>
            <w:tcW w:w="7373" w:type="dxa"/>
            <w:gridSpan w:val="7"/>
            <w:shd w:val="clear" w:color="auto" w:fill="auto"/>
            <w:vAlign w:val="center"/>
          </w:tcPr>
          <w:p w14:paraId="1C595349" w14:textId="4380251D" w:rsidR="008B7E08" w:rsidRDefault="008B7E08" w:rsidP="001E1FF9">
            <w:pPr>
              <w:pStyle w:val="Pidipagina"/>
              <w:spacing w:before="120" w:after="60"/>
              <w:contextualSpacing/>
              <w:jc w:val="both"/>
              <w:rPr>
                <w:rFonts w:asciiTheme="minorHAnsi" w:hAnsiTheme="minorHAnsi" w:cstheme="minorHAnsi"/>
                <w:i/>
                <w:iCs/>
                <w:sz w:val="14"/>
                <w:szCs w:val="14"/>
              </w:rPr>
            </w:pPr>
            <w:r>
              <w:rPr>
                <w:rFonts w:asciiTheme="minorHAnsi" w:hAnsiTheme="minorHAnsi" w:cstheme="minorHAnsi"/>
                <w:b/>
                <w:bCs/>
                <w:i/>
                <w:iCs/>
                <w:color w:val="000000" w:themeColor="text1"/>
                <w:sz w:val="20"/>
                <w:szCs w:val="20"/>
              </w:rPr>
              <w:t xml:space="preserve">Qual è la quota minima di investimenti in </w:t>
            </w:r>
            <w:r w:rsidRPr="004309B7">
              <w:rPr>
                <w:rFonts w:asciiTheme="minorHAnsi" w:hAnsiTheme="minorHAnsi" w:cstheme="minorHAnsi"/>
                <w:b/>
                <w:bCs/>
                <w:i/>
                <w:iCs/>
                <w:color w:val="000000" w:themeColor="text1"/>
                <w:sz w:val="20"/>
                <w:szCs w:val="20"/>
              </w:rPr>
              <w:t>attività di transizione e</w:t>
            </w:r>
            <w:r>
              <w:rPr>
                <w:rFonts w:asciiTheme="minorHAnsi" w:hAnsiTheme="minorHAnsi" w:cstheme="minorHAnsi"/>
                <w:b/>
                <w:bCs/>
                <w:i/>
                <w:iCs/>
                <w:color w:val="000000" w:themeColor="text1"/>
                <w:sz w:val="20"/>
                <w:szCs w:val="20"/>
              </w:rPr>
              <w:t xml:space="preserve"> abilitanti</w:t>
            </w:r>
            <w:r w:rsidRPr="006F50BE">
              <w:rPr>
                <w:rFonts w:asciiTheme="minorHAnsi" w:hAnsiTheme="minorHAnsi" w:cstheme="minorHAnsi"/>
                <w:b/>
                <w:bCs/>
                <w:i/>
                <w:iCs/>
                <w:color w:val="000000" w:themeColor="text1"/>
                <w:sz w:val="20"/>
                <w:szCs w:val="20"/>
              </w:rPr>
              <w:t>?</w:t>
            </w:r>
          </w:p>
        </w:tc>
      </w:tr>
      <w:tr w:rsidR="008B7E08" w:rsidRPr="007D1257" w14:paraId="2BEDD172" w14:textId="77777777" w:rsidTr="005C111C">
        <w:tblPrEx>
          <w:tblCellMar>
            <w:left w:w="108" w:type="dxa"/>
            <w:right w:w="108" w:type="dxa"/>
          </w:tblCellMar>
        </w:tblPrEx>
        <w:trPr>
          <w:trHeight w:val="661"/>
        </w:trPr>
        <w:tc>
          <w:tcPr>
            <w:tcW w:w="1533" w:type="dxa"/>
            <w:vMerge/>
            <w:shd w:val="clear" w:color="auto" w:fill="D9D9D9" w:themeFill="background1" w:themeFillShade="D9"/>
          </w:tcPr>
          <w:p w14:paraId="26B7DF9D" w14:textId="77777777" w:rsidR="008B7E08" w:rsidRPr="006D5B86" w:rsidRDefault="008B7E08" w:rsidP="000C29AA">
            <w:pPr>
              <w:pStyle w:val="Pidipagina"/>
              <w:spacing w:before="60" w:after="60"/>
              <w:contextualSpacing/>
              <w:rPr>
                <w:rFonts w:asciiTheme="minorHAnsi" w:hAnsiTheme="minorHAnsi" w:cstheme="minorHAnsi"/>
                <w:sz w:val="14"/>
                <w:szCs w:val="14"/>
              </w:rPr>
            </w:pPr>
          </w:p>
        </w:tc>
        <w:tc>
          <w:tcPr>
            <w:tcW w:w="266" w:type="dxa"/>
            <w:vMerge/>
            <w:tcBorders>
              <w:left w:val="nil"/>
            </w:tcBorders>
            <w:shd w:val="clear" w:color="auto" w:fill="auto"/>
          </w:tcPr>
          <w:p w14:paraId="770A4167" w14:textId="77777777" w:rsidR="008B7E08" w:rsidRPr="007D1257" w:rsidRDefault="008B7E08" w:rsidP="000C29AA">
            <w:pPr>
              <w:pStyle w:val="Pidipagina"/>
              <w:spacing w:before="60" w:after="60"/>
              <w:contextualSpacing/>
              <w:rPr>
                <w:rFonts w:asciiTheme="minorHAnsi" w:hAnsiTheme="minorHAnsi" w:cstheme="minorHAnsi"/>
                <w:sz w:val="20"/>
              </w:rPr>
            </w:pPr>
          </w:p>
        </w:tc>
        <w:tc>
          <w:tcPr>
            <w:tcW w:w="326" w:type="dxa"/>
            <w:shd w:val="clear" w:color="auto" w:fill="auto"/>
          </w:tcPr>
          <w:p w14:paraId="5F7C1589" w14:textId="77777777" w:rsidR="008B7E08" w:rsidRDefault="008B7E08" w:rsidP="000C29AA">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auto"/>
          </w:tcPr>
          <w:p w14:paraId="015D96A4" w14:textId="3F45C4C4" w:rsidR="008B7E08" w:rsidRPr="00163EFC" w:rsidRDefault="008B7E08" w:rsidP="000C29AA">
            <w:pPr>
              <w:pStyle w:val="Pidipagina"/>
              <w:spacing w:before="60" w:after="60"/>
              <w:contextualSpacing/>
              <w:jc w:val="both"/>
              <w:rPr>
                <w:rFonts w:asciiTheme="minorHAnsi" w:hAnsiTheme="minorHAnsi" w:cstheme="minorHAnsi"/>
                <w:color w:val="FF0000"/>
                <w:sz w:val="16"/>
                <w:szCs w:val="16"/>
              </w:rPr>
            </w:pPr>
            <w:r w:rsidRPr="00163EFC">
              <w:rPr>
                <w:rFonts w:asciiTheme="minorHAnsi" w:hAnsiTheme="minorHAnsi" w:cstheme="minorHAnsi"/>
                <w:color w:val="FF0000"/>
                <w:sz w:val="16"/>
                <w:szCs w:val="16"/>
              </w:rPr>
              <w:t>[</w:t>
            </w:r>
            <w:r w:rsidRPr="00163EFC">
              <w:rPr>
                <w:rFonts w:asciiTheme="minorHAnsi" w:hAnsiTheme="minorHAnsi" w:cstheme="minorHAnsi"/>
                <w:i/>
                <w:iCs/>
                <w:color w:val="FF0000"/>
                <w:sz w:val="16"/>
                <w:szCs w:val="16"/>
              </w:rPr>
              <w:t xml:space="preserve">inserire la sezione per i prodotti finanziari di cui all’articolo 6, </w:t>
            </w:r>
            <w:r>
              <w:rPr>
                <w:rFonts w:asciiTheme="minorHAnsi" w:hAnsiTheme="minorHAnsi" w:cstheme="minorHAnsi"/>
                <w:i/>
                <w:iCs/>
                <w:color w:val="FF0000"/>
                <w:sz w:val="16"/>
                <w:szCs w:val="16"/>
              </w:rPr>
              <w:t>paragrafo 1</w:t>
            </w:r>
            <w:r w:rsidRPr="00163EFC">
              <w:rPr>
                <w:rFonts w:asciiTheme="minorHAnsi" w:hAnsiTheme="minorHAnsi" w:cstheme="minorHAnsi"/>
                <w:i/>
                <w:iCs/>
                <w:color w:val="FF0000"/>
                <w:sz w:val="16"/>
                <w:szCs w:val="16"/>
              </w:rPr>
              <w:t>, del regolamento (UE) 2020/852</w:t>
            </w:r>
            <w:r w:rsidRPr="00163EFC">
              <w:rPr>
                <w:rFonts w:asciiTheme="minorHAnsi" w:hAnsiTheme="minorHAnsi" w:cstheme="minorHAnsi"/>
                <w:color w:val="FF0000"/>
                <w:sz w:val="16"/>
                <w:szCs w:val="16"/>
              </w:rPr>
              <w:t>]</w:t>
            </w:r>
          </w:p>
          <w:p w14:paraId="36531232" w14:textId="7E68CD84" w:rsidR="008B7E08" w:rsidRPr="00524053" w:rsidRDefault="008B7E08" w:rsidP="000C29AA">
            <w:pPr>
              <w:pStyle w:val="Pidipagina"/>
              <w:spacing w:before="60" w:after="60"/>
              <w:contextualSpacing/>
              <w:jc w:val="both"/>
              <w:rPr>
                <w:rFonts w:asciiTheme="minorHAnsi" w:hAnsiTheme="minorHAnsi" w:cstheme="minorHAnsi"/>
                <w:i/>
                <w:iCs/>
                <w:sz w:val="14"/>
                <w:szCs w:val="14"/>
              </w:rPr>
            </w:pPr>
            <w:r w:rsidRPr="00524053">
              <w:rPr>
                <w:rFonts w:asciiTheme="minorHAnsi" w:hAnsiTheme="minorHAnsi" w:cstheme="minorHAnsi"/>
                <w:color w:val="000000" w:themeColor="text1"/>
                <w:sz w:val="20"/>
                <w:szCs w:val="20"/>
              </w:rPr>
              <w:t>…</w:t>
            </w:r>
          </w:p>
        </w:tc>
      </w:tr>
    </w:tbl>
    <w:p w14:paraId="7AB2B4B6" w14:textId="77777777" w:rsidR="002338D0" w:rsidRDefault="002338D0" w:rsidP="002338D0">
      <w:pPr>
        <w:jc w:val="both"/>
        <w:rPr>
          <w:rFonts w:asciiTheme="minorHAnsi" w:hAnsiTheme="minorHAnsi" w:cstheme="minorHAnsi"/>
          <w:i/>
          <w:iCs/>
          <w:sz w:val="14"/>
          <w:szCs w:val="14"/>
          <w:vertAlign w:val="superscript"/>
        </w:rPr>
      </w:pPr>
    </w:p>
    <w:p w14:paraId="29FBB227" w14:textId="5B47C353" w:rsidR="002338D0" w:rsidRDefault="002338D0" w:rsidP="00E83448">
      <w:pPr>
        <w:jc w:val="both"/>
        <w:rPr>
          <w:rFonts w:asciiTheme="minorHAnsi" w:hAnsiTheme="minorHAnsi" w:cstheme="minorHAnsi"/>
          <w:i/>
          <w:iCs/>
          <w:sz w:val="14"/>
          <w:szCs w:val="14"/>
          <w:vertAlign w:val="superscript"/>
        </w:rPr>
      </w:pPr>
      <w:r>
        <w:rPr>
          <w:rFonts w:asciiTheme="minorHAnsi" w:hAnsiTheme="minorHAnsi" w:cstheme="minorHAnsi"/>
          <w:i/>
          <w:iCs/>
          <w:sz w:val="14"/>
          <w:szCs w:val="14"/>
          <w:vertAlign w:val="superscript"/>
        </w:rPr>
        <w:t>_____________________________________________</w:t>
      </w:r>
    </w:p>
    <w:p w14:paraId="679D4BE2" w14:textId="7A3B7088" w:rsidR="002338D0" w:rsidRPr="00457EC3" w:rsidRDefault="002338D0" w:rsidP="00E83448">
      <w:pPr>
        <w:jc w:val="both"/>
        <w:rPr>
          <w:sz w:val="14"/>
          <w:szCs w:val="14"/>
        </w:rPr>
      </w:pPr>
      <w:r w:rsidRPr="00457EC3">
        <w:rPr>
          <w:rFonts w:asciiTheme="minorHAnsi" w:hAnsiTheme="minorHAnsi" w:cstheme="minorHAnsi"/>
          <w:sz w:val="14"/>
          <w:szCs w:val="14"/>
          <w:vertAlign w:val="superscript"/>
        </w:rPr>
        <w:t>1</w:t>
      </w:r>
      <w:r w:rsidRPr="00457EC3">
        <w:rPr>
          <w:rFonts w:asciiTheme="minorHAnsi" w:hAnsiTheme="minorHAnsi" w:cstheme="minorHAnsi"/>
          <w:sz w:val="14"/>
          <w:szCs w:val="14"/>
        </w:rPr>
        <w:t xml:space="preserve"> Le attività connesse al gas fossile e/o all’energia nucleare sono conformi alla tassonomia dell’UE solo se contribuiscono all’azione di contenimento dei cambiamenti climatici (“mitigazione dei cambiamenti climatici”) e non arrecano un danno significativo a nessuno degli obiettivi della tassonomia dell’UE – cfr. nota esplicativa sul margine sinistro. I criteri completi riguardanti le attività economiche connesse al gas fossile e all’energia nucleare che sono conformi alla tassonomia dell’UE sono stabiliti nel regolamento delegato (UE) 2022/1214</w:t>
      </w:r>
      <w:r w:rsidR="00D20049">
        <w:rPr>
          <w:rFonts w:asciiTheme="minorHAnsi" w:hAnsiTheme="minorHAnsi" w:cstheme="minorHAnsi"/>
          <w:sz w:val="14"/>
          <w:szCs w:val="14"/>
        </w:rPr>
        <w:t xml:space="preserve"> della Commissione</w:t>
      </w:r>
      <w:r w:rsidRPr="00457EC3">
        <w:rPr>
          <w:rFonts w:asciiTheme="minorHAnsi" w:hAnsiTheme="minorHAnsi" w:cstheme="minorHAnsi"/>
          <w:sz w:val="14"/>
          <w:szCs w:val="14"/>
        </w:rPr>
        <w:t>.</w:t>
      </w:r>
      <w:r w:rsidRPr="00457EC3">
        <w:rPr>
          <w:sz w:val="14"/>
          <w:szCs w:val="14"/>
        </w:rPr>
        <w:br w:type="page"/>
      </w:r>
    </w:p>
    <w:tbl>
      <w:tblPr>
        <w:tblStyle w:val="Grigliatabel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66"/>
        <w:gridCol w:w="39"/>
        <w:gridCol w:w="282"/>
        <w:gridCol w:w="7371"/>
      </w:tblGrid>
      <w:tr w:rsidR="000C29AA" w:rsidRPr="007D1257" w14:paraId="41852599" w14:textId="77777777" w:rsidTr="002338D0">
        <w:trPr>
          <w:trHeight w:val="90"/>
        </w:trPr>
        <w:tc>
          <w:tcPr>
            <w:tcW w:w="9493" w:type="dxa"/>
            <w:gridSpan w:val="5"/>
            <w:shd w:val="clear" w:color="auto" w:fill="auto"/>
          </w:tcPr>
          <w:p w14:paraId="52C743E9" w14:textId="36FB73FC" w:rsidR="000C29AA" w:rsidRPr="00573E3C" w:rsidRDefault="000C29AA" w:rsidP="00304985">
            <w:pPr>
              <w:pStyle w:val="Pidipagina"/>
              <w:contextualSpacing/>
              <w:jc w:val="both"/>
              <w:rPr>
                <w:rFonts w:asciiTheme="minorHAnsi" w:hAnsiTheme="minorHAnsi" w:cstheme="minorHAnsi"/>
                <w:b/>
                <w:bCs/>
                <w:color w:val="000000" w:themeColor="text1"/>
                <w:sz w:val="12"/>
                <w:szCs w:val="12"/>
              </w:rPr>
            </w:pPr>
          </w:p>
        </w:tc>
      </w:tr>
      <w:tr w:rsidR="00E35A07" w:rsidRPr="007D1257" w14:paraId="38C649C3" w14:textId="77777777" w:rsidTr="002338D0">
        <w:trPr>
          <w:trHeight w:val="454"/>
        </w:trPr>
        <w:tc>
          <w:tcPr>
            <w:tcW w:w="1535" w:type="dxa"/>
            <w:vMerge w:val="restart"/>
            <w:shd w:val="clear" w:color="auto" w:fill="D0CECE" w:themeFill="background2" w:themeFillShade="E6"/>
            <w:vAlign w:val="center"/>
          </w:tcPr>
          <w:p w14:paraId="6AABFFF6" w14:textId="08BC3D73" w:rsidR="00E35A07" w:rsidRDefault="00E35A07" w:rsidP="00066317">
            <w:pPr>
              <w:pStyle w:val="Pidipagina"/>
              <w:spacing w:before="120" w:after="120"/>
              <w:rPr>
                <w:rFonts w:asciiTheme="minorHAnsi" w:hAnsiTheme="minorHAnsi" w:cstheme="minorHAnsi"/>
                <w:color w:val="FF0000"/>
                <w:sz w:val="14"/>
                <w:szCs w:val="14"/>
              </w:rPr>
            </w:pPr>
            <w:r w:rsidRPr="00861A0B">
              <w:rPr>
                <w:rFonts w:asciiTheme="minorHAnsi" w:hAnsiTheme="minorHAnsi" w:cstheme="minorHAnsi"/>
                <w:color w:val="FF0000"/>
                <w:sz w:val="14"/>
                <w:szCs w:val="14"/>
              </w:rPr>
              <w:t>[</w:t>
            </w:r>
            <w:r w:rsidRPr="00861A0B">
              <w:rPr>
                <w:rFonts w:asciiTheme="minorHAnsi" w:hAnsiTheme="minorHAnsi" w:cstheme="minorHAnsi"/>
                <w:i/>
                <w:iCs/>
                <w:color w:val="FF0000"/>
                <w:sz w:val="14"/>
                <w:szCs w:val="14"/>
              </w:rPr>
              <w:t xml:space="preserve">inserire </w:t>
            </w:r>
            <w:r>
              <w:rPr>
                <w:rFonts w:asciiTheme="minorHAnsi" w:hAnsiTheme="minorHAnsi" w:cstheme="minorHAnsi"/>
                <w:i/>
                <w:iCs/>
                <w:color w:val="FF0000"/>
                <w:sz w:val="14"/>
                <w:szCs w:val="14"/>
              </w:rPr>
              <w:t>la nota per i prodotti finanziari di cui all’articolo 6</w:t>
            </w:r>
            <w:r w:rsidRPr="006D7898">
              <w:rPr>
                <w:rFonts w:asciiTheme="minorHAnsi" w:hAnsiTheme="minorHAnsi" w:cstheme="minorHAnsi"/>
                <w:i/>
                <w:iCs/>
                <w:color w:val="FF0000"/>
                <w:sz w:val="14"/>
                <w:szCs w:val="14"/>
              </w:rPr>
              <w:t xml:space="preserve">, </w:t>
            </w:r>
            <w:r w:rsidR="006D7898" w:rsidRPr="009F08D1">
              <w:rPr>
                <w:rFonts w:asciiTheme="minorHAnsi" w:hAnsiTheme="minorHAnsi" w:cstheme="minorHAnsi"/>
                <w:i/>
                <w:iCs/>
                <w:color w:val="FF0000"/>
                <w:sz w:val="14"/>
                <w:szCs w:val="14"/>
              </w:rPr>
              <w:t>paragrafo</w:t>
            </w:r>
            <w:r w:rsidR="00631AD0" w:rsidRPr="006D7898">
              <w:rPr>
                <w:rFonts w:asciiTheme="minorHAnsi" w:hAnsiTheme="minorHAnsi" w:cstheme="minorHAnsi"/>
                <w:i/>
                <w:iCs/>
                <w:color w:val="FF0000"/>
                <w:sz w:val="14"/>
                <w:szCs w:val="14"/>
              </w:rPr>
              <w:t xml:space="preserve"> </w:t>
            </w:r>
            <w:r w:rsidR="004A0DD8">
              <w:rPr>
                <w:rFonts w:asciiTheme="minorHAnsi" w:hAnsiTheme="minorHAnsi" w:cstheme="minorHAnsi"/>
                <w:i/>
                <w:iCs/>
                <w:color w:val="FF0000"/>
                <w:sz w:val="14"/>
                <w:szCs w:val="14"/>
              </w:rPr>
              <w:t xml:space="preserve">1, </w:t>
            </w:r>
            <w:r w:rsidRPr="006D7898">
              <w:rPr>
                <w:rFonts w:asciiTheme="minorHAnsi" w:hAnsiTheme="minorHAnsi" w:cstheme="minorHAnsi"/>
                <w:i/>
                <w:iCs/>
                <w:color w:val="FF0000"/>
                <w:sz w:val="14"/>
                <w:szCs w:val="14"/>
              </w:rPr>
              <w:t>del</w:t>
            </w:r>
            <w:r>
              <w:rPr>
                <w:rFonts w:asciiTheme="minorHAnsi" w:hAnsiTheme="minorHAnsi" w:cstheme="minorHAnsi"/>
                <w:i/>
                <w:iCs/>
                <w:color w:val="FF0000"/>
                <w:sz w:val="14"/>
                <w:szCs w:val="14"/>
              </w:rPr>
              <w:t xml:space="preserve"> </w:t>
            </w:r>
            <w:r w:rsidR="007674FD">
              <w:rPr>
                <w:rFonts w:asciiTheme="minorHAnsi" w:hAnsiTheme="minorHAnsi" w:cstheme="minorHAnsi"/>
                <w:i/>
                <w:iCs/>
                <w:color w:val="FF0000"/>
                <w:sz w:val="14"/>
                <w:szCs w:val="14"/>
              </w:rPr>
              <w:t>r</w:t>
            </w:r>
            <w:r>
              <w:rPr>
                <w:rFonts w:asciiTheme="minorHAnsi" w:hAnsiTheme="minorHAnsi" w:cstheme="minorHAnsi"/>
                <w:i/>
                <w:iCs/>
                <w:color w:val="FF0000"/>
                <w:sz w:val="14"/>
                <w:szCs w:val="14"/>
              </w:rPr>
              <w:t>egolamento (UE) 2020/852 che investono in attività economiche e ambientali che non sono attività economiche ecosostenibili</w:t>
            </w:r>
            <w:r>
              <w:rPr>
                <w:rFonts w:asciiTheme="minorHAnsi" w:hAnsiTheme="minorHAnsi" w:cstheme="minorHAnsi"/>
                <w:color w:val="FF0000"/>
                <w:sz w:val="14"/>
                <w:szCs w:val="14"/>
              </w:rPr>
              <w:t>]</w:t>
            </w:r>
          </w:p>
          <w:p w14:paraId="4931CAAD" w14:textId="52362B1C" w:rsidR="00E35A07" w:rsidRDefault="00E35A07" w:rsidP="00066317">
            <w:pPr>
              <w:pStyle w:val="Pidipagina"/>
              <w:tabs>
                <w:tab w:val="left" w:pos="212"/>
                <w:tab w:val="left" w:pos="347"/>
              </w:tabs>
              <w:spacing w:before="120" w:after="120"/>
              <w:ind w:left="-34" w:right="45" w:hanging="40"/>
              <w:rPr>
                <w:rFonts w:asciiTheme="minorHAnsi" w:hAnsiTheme="minorHAnsi" w:cstheme="minorHAnsi"/>
                <w:sz w:val="20"/>
                <w:szCs w:val="20"/>
              </w:rPr>
            </w:pPr>
            <w:r w:rsidRPr="000C29AA">
              <w:rPr>
                <w:noProof/>
                <w:color w:val="000000" w:themeColor="text1"/>
              </w:rPr>
              <w:drawing>
                <wp:anchor distT="0" distB="0" distL="114300" distR="114300" simplePos="0" relativeHeight="251956736" behindDoc="0" locked="0" layoutInCell="1" allowOverlap="1" wp14:anchorId="2367BC68" wp14:editId="71DA7C69">
                  <wp:simplePos x="0" y="0"/>
                  <wp:positionH relativeFrom="column">
                    <wp:posOffset>-390525</wp:posOffset>
                  </wp:positionH>
                  <wp:positionV relativeFrom="paragraph">
                    <wp:posOffset>52070</wp:posOffset>
                  </wp:positionV>
                  <wp:extent cx="285115" cy="292100"/>
                  <wp:effectExtent l="0" t="0" r="635" b="0"/>
                  <wp:wrapSquare wrapText="bothSides"/>
                  <wp:docPr id="156" name="Immagine 71">
                    <a:extLst xmlns:a="http://schemas.openxmlformats.org/drawingml/2006/main">
                      <a:ext uri="{FF2B5EF4-FFF2-40B4-BE49-F238E27FC236}">
                        <a16:creationId xmlns:a16="http://schemas.microsoft.com/office/drawing/2014/main" id="{BD206FA1-9001-1A95-7541-105EE773F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 71">
                            <a:extLst>
                              <a:ext uri="{FF2B5EF4-FFF2-40B4-BE49-F238E27FC236}">
                                <a16:creationId xmlns:a16="http://schemas.microsoft.com/office/drawing/2014/main" id="{BD206FA1-9001-1A95-7541-105EE773FE90}"/>
                              </a:ext>
                            </a:extLst>
                          </pic:cNvPr>
                          <pic:cNvPicPr>
                            <a:picLocks noChangeAspect="1"/>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85115" cy="292100"/>
                          </a:xfrm>
                          <a:prstGeom prst="rect">
                            <a:avLst/>
                          </a:prstGeom>
                        </pic:spPr>
                      </pic:pic>
                    </a:graphicData>
                  </a:graphic>
                  <wp14:sizeRelH relativeFrom="margin">
                    <wp14:pctWidth>0</wp14:pctWidth>
                  </wp14:sizeRelH>
                  <wp14:sizeRelV relativeFrom="margin">
                    <wp14:pctHeight>0</wp14:pctHeight>
                  </wp14:sizeRelV>
                </wp:anchor>
              </w:drawing>
            </w:r>
            <w:r w:rsidRPr="000C29AA">
              <w:rPr>
                <w:rFonts w:asciiTheme="minorHAnsi" w:hAnsiTheme="minorHAnsi" w:cstheme="minorHAnsi"/>
                <w:color w:val="000000" w:themeColor="text1"/>
                <w:sz w:val="14"/>
                <w:szCs w:val="14"/>
              </w:rPr>
              <w:t xml:space="preserve">sono investimenti sostenibili con un obiettivo ambientale che </w:t>
            </w:r>
            <w:r w:rsidRPr="001A684F">
              <w:rPr>
                <w:rFonts w:asciiTheme="minorHAnsi" w:hAnsiTheme="minorHAnsi" w:cstheme="minorHAnsi"/>
                <w:b/>
                <w:bCs/>
                <w:color w:val="000000" w:themeColor="text1"/>
                <w:sz w:val="14"/>
                <w:szCs w:val="14"/>
              </w:rPr>
              <w:t>non tengono conto dei criteri</w:t>
            </w:r>
            <w:r w:rsidRPr="000C29AA">
              <w:rPr>
                <w:rFonts w:asciiTheme="minorHAnsi" w:hAnsiTheme="minorHAnsi" w:cstheme="minorHAnsi"/>
                <w:color w:val="000000" w:themeColor="text1"/>
                <w:sz w:val="14"/>
                <w:szCs w:val="14"/>
              </w:rPr>
              <w:t xml:space="preserve"> per le attività </w:t>
            </w:r>
            <w:r>
              <w:rPr>
                <w:rFonts w:asciiTheme="minorHAnsi" w:hAnsiTheme="minorHAnsi" w:cstheme="minorHAnsi"/>
                <w:sz w:val="14"/>
                <w:szCs w:val="14"/>
              </w:rPr>
              <w:t>economiche ecosostenibili conformemente alla tassonomia dell’UE</w:t>
            </w:r>
          </w:p>
        </w:tc>
        <w:tc>
          <w:tcPr>
            <w:tcW w:w="587" w:type="dxa"/>
            <w:gridSpan w:val="3"/>
            <w:shd w:val="clear" w:color="auto" w:fill="auto"/>
          </w:tcPr>
          <w:p w14:paraId="16393CC5" w14:textId="569420E2" w:rsidR="00E35A07" w:rsidRPr="00163EFC" w:rsidRDefault="00E35A07" w:rsidP="00163EFC">
            <w:pPr>
              <w:pStyle w:val="Pidipagina"/>
              <w:spacing w:before="60" w:after="60"/>
              <w:contextualSpacing/>
              <w:jc w:val="center"/>
              <w:rPr>
                <w:rFonts w:asciiTheme="minorHAnsi" w:hAnsiTheme="minorHAnsi" w:cstheme="minorHAnsi"/>
                <w:noProof/>
                <w:sz w:val="14"/>
                <w:szCs w:val="14"/>
              </w:rPr>
            </w:pPr>
            <w:r>
              <w:rPr>
                <w:noProof/>
              </w:rPr>
              <w:drawing>
                <wp:inline distT="0" distB="0" distL="0" distR="0" wp14:anchorId="0BBE6A3A" wp14:editId="22FDEAAB">
                  <wp:extent cx="311897" cy="320040"/>
                  <wp:effectExtent l="0" t="0" r="0" b="3810"/>
                  <wp:docPr id="143" name="Immagine 71">
                    <a:extLst xmlns:a="http://schemas.openxmlformats.org/drawingml/2006/main">
                      <a:ext uri="{FF2B5EF4-FFF2-40B4-BE49-F238E27FC236}">
                        <a16:creationId xmlns:a16="http://schemas.microsoft.com/office/drawing/2014/main" id="{BD206FA1-9001-1A95-7541-105EE773F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 71">
                            <a:extLst>
                              <a:ext uri="{FF2B5EF4-FFF2-40B4-BE49-F238E27FC236}">
                                <a16:creationId xmlns:a16="http://schemas.microsoft.com/office/drawing/2014/main" id="{BD206FA1-9001-1A95-7541-105EE773FE90}"/>
                              </a:ext>
                            </a:extLst>
                          </pic:cNvPr>
                          <pic:cNvPicPr>
                            <a:picLocks noChangeAspect="1"/>
                          </pic:cNvPicPr>
                        </pic:nvPicPr>
                        <pic:blipFill>
                          <a:blip r:embed="rId72"/>
                          <a:stretch>
                            <a:fillRect/>
                          </a:stretch>
                        </pic:blipFill>
                        <pic:spPr>
                          <a:xfrm>
                            <a:off x="0" y="0"/>
                            <a:ext cx="339174" cy="348029"/>
                          </a:xfrm>
                          <a:prstGeom prst="rect">
                            <a:avLst/>
                          </a:prstGeom>
                        </pic:spPr>
                      </pic:pic>
                    </a:graphicData>
                  </a:graphic>
                </wp:inline>
              </w:drawing>
            </w:r>
          </w:p>
        </w:tc>
        <w:tc>
          <w:tcPr>
            <w:tcW w:w="7371" w:type="dxa"/>
            <w:shd w:val="clear" w:color="auto" w:fill="auto"/>
          </w:tcPr>
          <w:p w14:paraId="2CDD16F4" w14:textId="0745E789" w:rsidR="00E35A07" w:rsidRPr="00163EFC" w:rsidRDefault="00E35A07" w:rsidP="00163EFC">
            <w:pPr>
              <w:pStyle w:val="Pidipagina"/>
              <w:spacing w:before="60" w:after="60"/>
              <w:contextualSpacing/>
              <w:jc w:val="both"/>
              <w:rPr>
                <w:rFonts w:asciiTheme="minorHAnsi" w:hAnsiTheme="minorHAnsi" w:cstheme="minorHAnsi"/>
                <w:b/>
                <w:bCs/>
                <w:color w:val="000000" w:themeColor="text1"/>
                <w:sz w:val="20"/>
                <w:szCs w:val="20"/>
              </w:rPr>
            </w:pPr>
            <w:r w:rsidRPr="00163EFC">
              <w:rPr>
                <w:rFonts w:asciiTheme="minorHAnsi" w:hAnsiTheme="minorHAnsi" w:cstheme="minorHAnsi"/>
                <w:b/>
                <w:bCs/>
                <w:color w:val="000000" w:themeColor="text1"/>
                <w:sz w:val="20"/>
                <w:szCs w:val="20"/>
              </w:rPr>
              <w:t>Qual è la quota minima di investimenti sostenibili con un obiettivo ambientale che non sono allineati alla tassonomia UE?</w:t>
            </w:r>
          </w:p>
        </w:tc>
      </w:tr>
      <w:tr w:rsidR="00E35A07" w:rsidRPr="007D1257" w14:paraId="34E313CC" w14:textId="77777777" w:rsidTr="002338D0">
        <w:tblPrEx>
          <w:tblCellMar>
            <w:left w:w="108" w:type="dxa"/>
            <w:right w:w="108" w:type="dxa"/>
          </w:tblCellMar>
        </w:tblPrEx>
        <w:trPr>
          <w:trHeight w:val="261"/>
        </w:trPr>
        <w:tc>
          <w:tcPr>
            <w:tcW w:w="1535" w:type="dxa"/>
            <w:vMerge/>
            <w:shd w:val="clear" w:color="auto" w:fill="D0CECE" w:themeFill="background2" w:themeFillShade="E6"/>
          </w:tcPr>
          <w:p w14:paraId="0D60CAE2" w14:textId="2B9805FD" w:rsidR="00E35A07" w:rsidRPr="006D5B86" w:rsidRDefault="00E35A07" w:rsidP="000C29AA">
            <w:pPr>
              <w:pStyle w:val="Pidipagina"/>
              <w:spacing w:before="60" w:after="60"/>
              <w:contextualSpacing/>
              <w:rPr>
                <w:rFonts w:asciiTheme="minorHAnsi" w:hAnsiTheme="minorHAnsi" w:cstheme="minorHAnsi"/>
                <w:sz w:val="14"/>
                <w:szCs w:val="14"/>
              </w:rPr>
            </w:pPr>
          </w:p>
        </w:tc>
        <w:tc>
          <w:tcPr>
            <w:tcW w:w="266" w:type="dxa"/>
            <w:shd w:val="clear" w:color="auto" w:fill="auto"/>
          </w:tcPr>
          <w:p w14:paraId="5553FBD2" w14:textId="77777777" w:rsidR="00E35A07" w:rsidRPr="007D1257" w:rsidRDefault="00E35A07" w:rsidP="000C29AA">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11F07837" w14:textId="77777777" w:rsidR="00E35A07" w:rsidRDefault="00E35A07" w:rsidP="000C29AA">
            <w:pPr>
              <w:pStyle w:val="Pidipagina"/>
              <w:spacing w:before="60" w:after="60"/>
              <w:contextualSpacing/>
              <w:jc w:val="both"/>
              <w:rPr>
                <w:rFonts w:asciiTheme="minorHAnsi" w:hAnsiTheme="minorHAnsi" w:cstheme="minorHAnsi"/>
                <w:sz w:val="20"/>
                <w:szCs w:val="20"/>
              </w:rPr>
            </w:pPr>
          </w:p>
        </w:tc>
        <w:tc>
          <w:tcPr>
            <w:tcW w:w="7371" w:type="dxa"/>
            <w:shd w:val="clear" w:color="auto" w:fill="auto"/>
          </w:tcPr>
          <w:p w14:paraId="1AD8B352" w14:textId="426B4FD2" w:rsidR="00E35A07" w:rsidRPr="00163EFC" w:rsidRDefault="00E35A07" w:rsidP="000C29AA">
            <w:pPr>
              <w:pStyle w:val="Pidipagina"/>
              <w:spacing w:before="60" w:after="60"/>
              <w:contextualSpacing/>
              <w:jc w:val="both"/>
              <w:rPr>
                <w:rFonts w:asciiTheme="minorHAnsi" w:hAnsiTheme="minorHAnsi" w:cstheme="minorHAnsi"/>
                <w:color w:val="FF0000"/>
                <w:sz w:val="16"/>
                <w:szCs w:val="16"/>
              </w:rPr>
            </w:pPr>
            <w:r w:rsidRPr="00163EFC">
              <w:rPr>
                <w:rFonts w:asciiTheme="minorHAnsi" w:hAnsiTheme="minorHAnsi" w:cstheme="minorHAnsi"/>
                <w:color w:val="FF0000"/>
                <w:sz w:val="16"/>
                <w:szCs w:val="16"/>
              </w:rPr>
              <w:t>[</w:t>
            </w:r>
            <w:r w:rsidRPr="00163EFC">
              <w:rPr>
                <w:rFonts w:asciiTheme="minorHAnsi" w:hAnsiTheme="minorHAnsi" w:cstheme="minorHAnsi"/>
                <w:i/>
                <w:iCs/>
                <w:color w:val="FF0000"/>
                <w:sz w:val="16"/>
                <w:szCs w:val="16"/>
              </w:rPr>
              <w:t xml:space="preserve">inserire la sezione solo per i prodotti finanziari di cui all’articolo </w:t>
            </w:r>
            <w:r w:rsidRPr="006D7898">
              <w:rPr>
                <w:rFonts w:asciiTheme="minorHAnsi" w:hAnsiTheme="minorHAnsi" w:cstheme="minorHAnsi"/>
                <w:i/>
                <w:iCs/>
                <w:color w:val="FF0000"/>
                <w:sz w:val="16"/>
                <w:szCs w:val="16"/>
              </w:rPr>
              <w:t xml:space="preserve">6, </w:t>
            </w:r>
            <w:r w:rsidR="006D7898" w:rsidRPr="006D7898">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Pr="00163EFC">
              <w:rPr>
                <w:rFonts w:asciiTheme="minorHAnsi" w:hAnsiTheme="minorHAnsi" w:cstheme="minorHAnsi"/>
                <w:i/>
                <w:iCs/>
                <w:color w:val="FF0000"/>
                <w:sz w:val="16"/>
                <w:szCs w:val="16"/>
              </w:rPr>
              <w:t xml:space="preserve">, del regolamento (UE) 2020/852 qualora il prodotto finanziario </w:t>
            </w:r>
            <w:r w:rsidR="007F3CB6">
              <w:rPr>
                <w:rFonts w:asciiTheme="minorHAnsi" w:hAnsiTheme="minorHAnsi" w:cstheme="minorHAnsi"/>
                <w:i/>
                <w:iCs/>
                <w:color w:val="FF0000"/>
                <w:sz w:val="16"/>
                <w:szCs w:val="16"/>
              </w:rPr>
              <w:t xml:space="preserve">investa in attività economiche che non sono attività economiche ecosostenibili e spiegare perché il prodotto finanziario effettua investimenti </w:t>
            </w:r>
            <w:r w:rsidRPr="00163EFC">
              <w:rPr>
                <w:rFonts w:asciiTheme="minorHAnsi" w:hAnsiTheme="minorHAnsi" w:cstheme="minorHAnsi"/>
                <w:i/>
                <w:iCs/>
                <w:color w:val="FF0000"/>
                <w:sz w:val="16"/>
                <w:szCs w:val="16"/>
              </w:rPr>
              <w:t>sostenibili con un obiettivo ambientale in attività economiche che non sono allineate alla tassonomia</w:t>
            </w:r>
            <w:r w:rsidRPr="00163EFC">
              <w:rPr>
                <w:rFonts w:asciiTheme="minorHAnsi" w:hAnsiTheme="minorHAnsi" w:cstheme="minorHAnsi"/>
                <w:color w:val="FF0000"/>
                <w:sz w:val="16"/>
                <w:szCs w:val="16"/>
              </w:rPr>
              <w:t>]</w:t>
            </w:r>
          </w:p>
          <w:p w14:paraId="5140900D" w14:textId="2D6AECB9" w:rsidR="00E35A07" w:rsidRPr="00524053" w:rsidRDefault="00E35A07" w:rsidP="000C29AA">
            <w:pPr>
              <w:pStyle w:val="Pidipagina"/>
              <w:spacing w:before="60" w:after="60"/>
              <w:contextualSpacing/>
              <w:jc w:val="both"/>
              <w:rPr>
                <w:rFonts w:asciiTheme="minorHAnsi" w:hAnsiTheme="minorHAnsi" w:cstheme="minorHAnsi"/>
                <w:sz w:val="14"/>
                <w:szCs w:val="14"/>
              </w:rPr>
            </w:pPr>
            <w:r w:rsidRPr="00524053">
              <w:rPr>
                <w:rFonts w:asciiTheme="minorHAnsi" w:hAnsiTheme="minorHAnsi" w:cstheme="minorHAnsi"/>
                <w:sz w:val="20"/>
                <w:szCs w:val="20"/>
              </w:rPr>
              <w:t>…</w:t>
            </w:r>
          </w:p>
        </w:tc>
      </w:tr>
      <w:tr w:rsidR="00E35A07" w:rsidRPr="007D1257" w14:paraId="547DD2CB" w14:textId="77777777" w:rsidTr="002338D0">
        <w:trPr>
          <w:trHeight w:val="199"/>
        </w:trPr>
        <w:tc>
          <w:tcPr>
            <w:tcW w:w="1535" w:type="dxa"/>
            <w:vMerge/>
            <w:shd w:val="clear" w:color="auto" w:fill="auto"/>
          </w:tcPr>
          <w:p w14:paraId="0B82291F" w14:textId="44B74AA7" w:rsidR="00E35A07" w:rsidRDefault="00E35A07" w:rsidP="000C29AA">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1B70331A" w14:textId="42ED4483" w:rsidR="00E35A07" w:rsidRPr="003B55FC" w:rsidRDefault="00E35A07" w:rsidP="003B55FC">
            <w:pPr>
              <w:pStyle w:val="Pidipagina"/>
              <w:spacing w:before="60" w:after="60"/>
              <w:contextualSpacing/>
              <w:jc w:val="center"/>
              <w:rPr>
                <w:noProof/>
              </w:rPr>
            </w:pPr>
            <w:r>
              <w:rPr>
                <w:noProof/>
              </w:rPr>
              <w:drawing>
                <wp:inline distT="0" distB="0" distL="0" distR="0" wp14:anchorId="236A2949" wp14:editId="3ABEAB3D">
                  <wp:extent cx="311785" cy="311785"/>
                  <wp:effectExtent l="0" t="0" r="0" b="0"/>
                  <wp:docPr id="144" name="Immagine 81">
                    <a:extLst xmlns:a="http://schemas.openxmlformats.org/drawingml/2006/main">
                      <a:ext uri="{FF2B5EF4-FFF2-40B4-BE49-F238E27FC236}">
                        <a16:creationId xmlns:a16="http://schemas.microsoft.com/office/drawing/2014/main" id="{7694A0AA-CB72-3558-D9DE-1CA0F16C0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magine 81">
                            <a:extLst>
                              <a:ext uri="{FF2B5EF4-FFF2-40B4-BE49-F238E27FC236}">
                                <a16:creationId xmlns:a16="http://schemas.microsoft.com/office/drawing/2014/main" id="{7694A0AA-CB72-3558-D9DE-1CA0F16C07AA}"/>
                              </a:ext>
                            </a:extLst>
                          </pic:cNvPr>
                          <pic:cNvPicPr>
                            <a:picLocks noChangeAspect="1"/>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11785" cy="311785"/>
                          </a:xfrm>
                          <a:prstGeom prst="rect">
                            <a:avLst/>
                          </a:prstGeom>
                        </pic:spPr>
                      </pic:pic>
                    </a:graphicData>
                  </a:graphic>
                </wp:inline>
              </w:drawing>
            </w:r>
          </w:p>
        </w:tc>
        <w:tc>
          <w:tcPr>
            <w:tcW w:w="7371" w:type="dxa"/>
            <w:shd w:val="clear" w:color="auto" w:fill="auto"/>
          </w:tcPr>
          <w:p w14:paraId="3A651FB2" w14:textId="3EA38D27" w:rsidR="00E35A07" w:rsidRPr="003B55FC" w:rsidRDefault="00E35A07" w:rsidP="003B55FC">
            <w:pPr>
              <w:pStyle w:val="Pidipagina"/>
              <w:spacing w:before="60" w:after="60"/>
              <w:contextualSpacing/>
              <w:jc w:val="both"/>
              <w:rPr>
                <w:noProof/>
              </w:rPr>
            </w:pPr>
            <w:r w:rsidRPr="003B55FC">
              <w:rPr>
                <w:rFonts w:asciiTheme="minorHAnsi" w:hAnsiTheme="minorHAnsi" w:cstheme="minorHAnsi"/>
                <w:b/>
                <w:bCs/>
                <w:color w:val="000000" w:themeColor="text1"/>
                <w:sz w:val="20"/>
                <w:szCs w:val="20"/>
              </w:rPr>
              <w:t>Qual è la quota minima di investimenti socialmente sostenibili?</w:t>
            </w:r>
          </w:p>
        </w:tc>
      </w:tr>
      <w:tr w:rsidR="00E35A07" w:rsidRPr="007D1257" w14:paraId="32F5FA21" w14:textId="77777777" w:rsidTr="002338D0">
        <w:tblPrEx>
          <w:tblCellMar>
            <w:left w:w="108" w:type="dxa"/>
            <w:right w:w="108" w:type="dxa"/>
          </w:tblCellMar>
        </w:tblPrEx>
        <w:trPr>
          <w:trHeight w:val="708"/>
        </w:trPr>
        <w:tc>
          <w:tcPr>
            <w:tcW w:w="1535" w:type="dxa"/>
            <w:vMerge/>
            <w:shd w:val="clear" w:color="auto" w:fill="auto"/>
          </w:tcPr>
          <w:p w14:paraId="306A004C" w14:textId="77777777" w:rsidR="00E35A07" w:rsidRPr="006D5B86" w:rsidRDefault="00E35A07" w:rsidP="003B55FC">
            <w:pPr>
              <w:pStyle w:val="Pidipagina"/>
              <w:spacing w:before="60" w:after="60"/>
              <w:contextualSpacing/>
              <w:rPr>
                <w:rFonts w:asciiTheme="minorHAnsi" w:hAnsiTheme="minorHAnsi" w:cstheme="minorHAnsi"/>
                <w:sz w:val="14"/>
                <w:szCs w:val="14"/>
              </w:rPr>
            </w:pPr>
          </w:p>
        </w:tc>
        <w:tc>
          <w:tcPr>
            <w:tcW w:w="305" w:type="dxa"/>
            <w:gridSpan w:val="2"/>
            <w:shd w:val="clear" w:color="auto" w:fill="auto"/>
          </w:tcPr>
          <w:p w14:paraId="4F9EE8AF" w14:textId="77777777" w:rsidR="00E35A07" w:rsidRDefault="00E35A07" w:rsidP="003B55FC">
            <w:pPr>
              <w:pStyle w:val="Pidipagina"/>
              <w:spacing w:before="60" w:after="60"/>
              <w:contextualSpacing/>
              <w:jc w:val="both"/>
              <w:rPr>
                <w:rFonts w:asciiTheme="minorHAnsi" w:hAnsiTheme="minorHAnsi" w:cstheme="minorHAnsi"/>
                <w:sz w:val="20"/>
                <w:szCs w:val="20"/>
              </w:rPr>
            </w:pPr>
          </w:p>
        </w:tc>
        <w:tc>
          <w:tcPr>
            <w:tcW w:w="282" w:type="dxa"/>
            <w:shd w:val="clear" w:color="auto" w:fill="auto"/>
          </w:tcPr>
          <w:p w14:paraId="49060F9F" w14:textId="468C8623" w:rsidR="00E35A07" w:rsidRPr="003B55FC" w:rsidRDefault="00E35A07" w:rsidP="003B55FC">
            <w:pPr>
              <w:pStyle w:val="Pidipagina"/>
              <w:spacing w:before="60" w:after="60"/>
              <w:contextualSpacing/>
              <w:jc w:val="both"/>
              <w:rPr>
                <w:rFonts w:asciiTheme="minorHAnsi" w:hAnsiTheme="minorHAnsi" w:cstheme="minorHAnsi"/>
                <w:sz w:val="20"/>
                <w:szCs w:val="20"/>
              </w:rPr>
            </w:pPr>
          </w:p>
        </w:tc>
        <w:tc>
          <w:tcPr>
            <w:tcW w:w="7371" w:type="dxa"/>
            <w:shd w:val="clear" w:color="auto" w:fill="auto"/>
          </w:tcPr>
          <w:p w14:paraId="46FB4D64" w14:textId="77777777" w:rsidR="00E35A07" w:rsidRDefault="00E35A07" w:rsidP="00304985">
            <w:pPr>
              <w:pStyle w:val="Pidipagina"/>
              <w:contextualSpacing/>
              <w:jc w:val="both"/>
              <w:rPr>
                <w:rFonts w:asciiTheme="minorHAnsi" w:hAnsiTheme="minorHAnsi" w:cstheme="minorHAnsi"/>
                <w:color w:val="FF0000"/>
                <w:sz w:val="16"/>
                <w:szCs w:val="16"/>
              </w:rPr>
            </w:pPr>
            <w:r w:rsidRPr="003B55FC">
              <w:rPr>
                <w:rFonts w:asciiTheme="minorHAnsi" w:hAnsiTheme="minorHAnsi" w:cstheme="minorHAnsi"/>
                <w:color w:val="FF0000"/>
                <w:sz w:val="16"/>
                <w:szCs w:val="16"/>
              </w:rPr>
              <w:t>[</w:t>
            </w:r>
            <w:r w:rsidRPr="003B55FC">
              <w:rPr>
                <w:rFonts w:asciiTheme="minorHAnsi" w:hAnsiTheme="minorHAnsi" w:cstheme="minorHAnsi"/>
                <w:i/>
                <w:iCs/>
                <w:color w:val="FF0000"/>
                <w:sz w:val="16"/>
                <w:szCs w:val="16"/>
              </w:rPr>
              <w:t>inserire la sezione solo laddove il prodotto finanziario comprende investimenti sostenibili con un obiettivo sociale</w:t>
            </w:r>
            <w:r w:rsidRPr="003B55FC">
              <w:rPr>
                <w:rFonts w:asciiTheme="minorHAnsi" w:hAnsiTheme="minorHAnsi" w:cstheme="minorHAnsi"/>
                <w:color w:val="FF0000"/>
                <w:sz w:val="16"/>
                <w:szCs w:val="16"/>
              </w:rPr>
              <w:t>]</w:t>
            </w:r>
          </w:p>
          <w:p w14:paraId="1E5160A9" w14:textId="0F4E4CC2" w:rsidR="00E35A07" w:rsidRPr="003B55FC" w:rsidRDefault="00E35A07" w:rsidP="003B55FC">
            <w:pPr>
              <w:pStyle w:val="Pidipagina"/>
              <w:spacing w:before="60" w:after="60"/>
              <w:contextualSpacing/>
              <w:jc w:val="both"/>
              <w:rPr>
                <w:rFonts w:asciiTheme="minorHAnsi" w:hAnsiTheme="minorHAnsi" w:cstheme="minorHAnsi"/>
                <w:color w:val="000000" w:themeColor="text1"/>
                <w:sz w:val="16"/>
                <w:szCs w:val="16"/>
              </w:rPr>
            </w:pPr>
            <w:r w:rsidRPr="00524053">
              <w:rPr>
                <w:rFonts w:asciiTheme="minorHAnsi" w:hAnsiTheme="minorHAnsi" w:cstheme="minorHAnsi"/>
                <w:sz w:val="20"/>
                <w:szCs w:val="20"/>
              </w:rPr>
              <w:t>…</w:t>
            </w:r>
          </w:p>
        </w:tc>
      </w:tr>
      <w:tr w:rsidR="00E35A07" w:rsidRPr="007D1257" w14:paraId="4FBEED22" w14:textId="77777777" w:rsidTr="002338D0">
        <w:trPr>
          <w:trHeight w:val="575"/>
        </w:trPr>
        <w:tc>
          <w:tcPr>
            <w:tcW w:w="1535" w:type="dxa"/>
            <w:vMerge/>
            <w:shd w:val="clear" w:color="auto" w:fill="auto"/>
          </w:tcPr>
          <w:p w14:paraId="11C38C79" w14:textId="77777777" w:rsidR="00E35A07" w:rsidRDefault="00E35A07" w:rsidP="003B55FC">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45260D50" w14:textId="6E234274" w:rsidR="00E35A07" w:rsidRDefault="00E35A07" w:rsidP="00E35A07">
            <w:pPr>
              <w:pStyle w:val="Pidipagina"/>
              <w:spacing w:before="60" w:after="60"/>
              <w:contextualSpacing/>
              <w:jc w:val="center"/>
              <w:rPr>
                <w:rFonts w:asciiTheme="minorHAnsi" w:hAnsiTheme="minorHAnsi" w:cstheme="minorHAnsi"/>
                <w:b/>
                <w:bCs/>
                <w:color w:val="000000" w:themeColor="text1"/>
                <w:sz w:val="20"/>
                <w:szCs w:val="20"/>
              </w:rPr>
            </w:pPr>
            <w:r>
              <w:rPr>
                <w:noProof/>
              </w:rPr>
              <w:drawing>
                <wp:inline distT="0" distB="0" distL="0" distR="0" wp14:anchorId="59B94D6E" wp14:editId="32E7B419">
                  <wp:extent cx="311785" cy="304315"/>
                  <wp:effectExtent l="0" t="0" r="0" b="635"/>
                  <wp:docPr id="85" name="Immagine 84">
                    <a:extLst xmlns:a="http://schemas.openxmlformats.org/drawingml/2006/main">
                      <a:ext uri="{FF2B5EF4-FFF2-40B4-BE49-F238E27FC236}">
                        <a16:creationId xmlns:a16="http://schemas.microsoft.com/office/drawing/2014/main" id="{F978342A-57EE-F56F-DF3A-6F0CFD4730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magine 84">
                            <a:extLst>
                              <a:ext uri="{FF2B5EF4-FFF2-40B4-BE49-F238E27FC236}">
                                <a16:creationId xmlns:a16="http://schemas.microsoft.com/office/drawing/2014/main" id="{F978342A-57EE-F56F-DF3A-6F0CFD473048}"/>
                              </a:ext>
                            </a:extLst>
                          </pic:cNvPr>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0"/>
                            <a:ext cx="318691" cy="311055"/>
                          </a:xfrm>
                          <a:prstGeom prst="rect">
                            <a:avLst/>
                          </a:prstGeom>
                        </pic:spPr>
                      </pic:pic>
                    </a:graphicData>
                  </a:graphic>
                </wp:inline>
              </w:drawing>
            </w:r>
          </w:p>
        </w:tc>
        <w:tc>
          <w:tcPr>
            <w:tcW w:w="7371" w:type="dxa"/>
            <w:shd w:val="clear" w:color="auto" w:fill="auto"/>
          </w:tcPr>
          <w:p w14:paraId="22EB9D40" w14:textId="018227AC" w:rsidR="00E35A07" w:rsidRDefault="00E35A07" w:rsidP="003B55FC">
            <w:pPr>
              <w:pStyle w:val="Pidipagina"/>
              <w:spacing w:before="60" w:after="60"/>
              <w:contextualSpacing/>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Quali investimenti sono compresi nella categoria “#2 Altri”</w:t>
            </w:r>
            <w:r w:rsidR="007F3CB6">
              <w:rPr>
                <w:rFonts w:asciiTheme="minorHAnsi" w:hAnsiTheme="minorHAnsi" w:cstheme="minorHAnsi"/>
                <w:b/>
                <w:bCs/>
                <w:color w:val="000000" w:themeColor="text1"/>
                <w:sz w:val="20"/>
                <w:szCs w:val="20"/>
              </w:rPr>
              <w:t xml:space="preserve"> e </w:t>
            </w:r>
            <w:r>
              <w:rPr>
                <w:rFonts w:asciiTheme="minorHAnsi" w:hAnsiTheme="minorHAnsi" w:cstheme="minorHAnsi"/>
                <w:b/>
                <w:bCs/>
                <w:color w:val="000000" w:themeColor="text1"/>
                <w:sz w:val="20"/>
                <w:szCs w:val="20"/>
              </w:rPr>
              <w:t>qual è il loro scopo</w:t>
            </w:r>
            <w:r w:rsidR="007F3CB6">
              <w:rPr>
                <w:rFonts w:asciiTheme="minorHAnsi" w:hAnsiTheme="minorHAnsi" w:cstheme="minorHAnsi"/>
                <w:b/>
                <w:bCs/>
                <w:color w:val="000000" w:themeColor="text1"/>
                <w:sz w:val="20"/>
                <w:szCs w:val="20"/>
              </w:rPr>
              <w:t>? E</w:t>
            </w:r>
            <w:r>
              <w:rPr>
                <w:rFonts w:asciiTheme="minorHAnsi" w:hAnsiTheme="minorHAnsi" w:cstheme="minorHAnsi"/>
                <w:b/>
                <w:bCs/>
                <w:color w:val="000000" w:themeColor="text1"/>
                <w:sz w:val="20"/>
                <w:szCs w:val="20"/>
              </w:rPr>
              <w:t>sistono garanzie minime di salvaguardia ambientale o sociale?</w:t>
            </w:r>
          </w:p>
          <w:p w14:paraId="4D18E967" w14:textId="398310F1" w:rsidR="00E35A07" w:rsidRPr="00173FDA" w:rsidRDefault="00E35A07" w:rsidP="003B55FC">
            <w:pPr>
              <w:pStyle w:val="Pidipagina"/>
              <w:spacing w:before="60" w:after="60"/>
              <w:contextualSpacing/>
              <w:jc w:val="both"/>
              <w:rPr>
                <w:rFonts w:asciiTheme="minorHAnsi" w:hAnsiTheme="minorHAnsi" w:cstheme="minorHAnsi"/>
                <w:color w:val="000000" w:themeColor="text1"/>
                <w:sz w:val="20"/>
                <w:szCs w:val="20"/>
              </w:rPr>
            </w:pPr>
            <w:r w:rsidRPr="00173FDA">
              <w:rPr>
                <w:rFonts w:asciiTheme="minorHAnsi" w:hAnsiTheme="minorHAnsi" w:cstheme="minorHAnsi"/>
                <w:color w:val="000000" w:themeColor="text1"/>
                <w:sz w:val="20"/>
                <w:szCs w:val="20"/>
              </w:rPr>
              <w:t>…</w:t>
            </w:r>
          </w:p>
        </w:tc>
      </w:tr>
    </w:tbl>
    <w:p w14:paraId="1F7B5D5B" w14:textId="77777777" w:rsidR="00A52EC5" w:rsidRPr="009D1438" w:rsidRDefault="00A52EC5" w:rsidP="00AC1C15">
      <w:pPr>
        <w:spacing w:before="60" w:after="60"/>
        <w:jc w:val="both"/>
        <w:rPr>
          <w:rFonts w:asciiTheme="minorHAnsi" w:hAnsiTheme="minorHAnsi" w:cstheme="minorHAnsi"/>
          <w:b/>
          <w:bCs/>
          <w:sz w:val="14"/>
          <w:szCs w:val="14"/>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303"/>
        <w:gridCol w:w="284"/>
        <w:gridCol w:w="7450"/>
      </w:tblGrid>
      <w:tr w:rsidR="008317B9" w:rsidRPr="007D1257" w14:paraId="53C46F86" w14:textId="77777777" w:rsidTr="008317B9">
        <w:trPr>
          <w:trHeight w:val="233"/>
        </w:trPr>
        <w:tc>
          <w:tcPr>
            <w:tcW w:w="1535" w:type="dxa"/>
            <w:vMerge w:val="restart"/>
            <w:shd w:val="clear" w:color="auto" w:fill="auto"/>
          </w:tcPr>
          <w:p w14:paraId="247E25FD" w14:textId="33278904" w:rsidR="008317B9" w:rsidRPr="00402F17" w:rsidRDefault="008317B9" w:rsidP="00BF75F4">
            <w:pPr>
              <w:pStyle w:val="Pidipagina"/>
              <w:spacing w:before="60" w:after="60"/>
              <w:contextualSpacing/>
              <w:rPr>
                <w:rFonts w:asciiTheme="minorHAnsi" w:hAnsiTheme="minorHAnsi" w:cstheme="minorHAnsi"/>
                <w:sz w:val="14"/>
                <w:szCs w:val="14"/>
                <w:highlight w:val="green"/>
              </w:rPr>
            </w:pPr>
            <w:r w:rsidRPr="007B641D">
              <w:rPr>
                <w:noProof/>
              </w:rPr>
              <w:drawing>
                <wp:inline distT="0" distB="0" distL="0" distR="0" wp14:anchorId="0EC02A5C" wp14:editId="3E673155">
                  <wp:extent cx="912407" cy="395021"/>
                  <wp:effectExtent l="0" t="0" r="2540" b="5080"/>
                  <wp:docPr id="150" name="Immagine 86">
                    <a:extLst xmlns:a="http://schemas.openxmlformats.org/drawingml/2006/main">
                      <a:ext uri="{FF2B5EF4-FFF2-40B4-BE49-F238E27FC236}">
                        <a16:creationId xmlns:a16="http://schemas.microsoft.com/office/drawing/2014/main" id="{018CE1C2-505B-8EA3-B073-7A8DE2D36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magine 86">
                            <a:extLst>
                              <a:ext uri="{FF2B5EF4-FFF2-40B4-BE49-F238E27FC236}">
                                <a16:creationId xmlns:a16="http://schemas.microsoft.com/office/drawing/2014/main" id="{018CE1C2-505B-8EA3-B073-7A8DE2D36F79}"/>
                              </a:ext>
                            </a:extLst>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25965" cy="400891"/>
                          </a:xfrm>
                          <a:prstGeom prst="rect">
                            <a:avLst/>
                          </a:prstGeom>
                          <a:noFill/>
                        </pic:spPr>
                      </pic:pic>
                    </a:graphicData>
                  </a:graphic>
                </wp:inline>
              </w:drawing>
            </w:r>
          </w:p>
        </w:tc>
        <w:tc>
          <w:tcPr>
            <w:tcW w:w="303" w:type="dxa"/>
            <w:vMerge w:val="restart"/>
            <w:shd w:val="clear" w:color="auto" w:fill="auto"/>
            <w:hideMark/>
          </w:tcPr>
          <w:p w14:paraId="1684271D" w14:textId="77777777" w:rsidR="008317B9" w:rsidRPr="007D1257" w:rsidRDefault="008317B9" w:rsidP="00AE52D9">
            <w:pPr>
              <w:pStyle w:val="Pidipagina"/>
              <w:spacing w:before="60" w:after="60"/>
              <w:contextualSpacing/>
              <w:rPr>
                <w:rFonts w:asciiTheme="minorHAnsi" w:hAnsiTheme="minorHAnsi" w:cstheme="minorHAnsi"/>
                <w:sz w:val="20"/>
              </w:rPr>
            </w:pPr>
          </w:p>
        </w:tc>
        <w:tc>
          <w:tcPr>
            <w:tcW w:w="7734" w:type="dxa"/>
            <w:gridSpan w:val="2"/>
            <w:shd w:val="clear" w:color="auto" w:fill="F4B083" w:themeFill="accent2" w:themeFillTint="99"/>
            <w:noWrap/>
            <w:hideMark/>
          </w:tcPr>
          <w:p w14:paraId="66DD52F5" w14:textId="5F85F419" w:rsidR="008317B9" w:rsidRPr="007D1257" w:rsidRDefault="008317B9" w:rsidP="00AE52D9">
            <w:pPr>
              <w:pStyle w:val="Pidipagina"/>
              <w:spacing w:before="60" w:after="60"/>
              <w:contextualSpacing/>
              <w:jc w:val="both"/>
              <w:rPr>
                <w:rFonts w:asciiTheme="minorHAnsi" w:hAnsiTheme="minorHAnsi" w:cstheme="minorHAnsi"/>
                <w:b/>
                <w:bCs/>
                <w:sz w:val="20"/>
              </w:rPr>
            </w:pPr>
            <w:r>
              <w:rPr>
                <w:rFonts w:asciiTheme="minorHAnsi" w:hAnsiTheme="minorHAnsi" w:cstheme="minorHAnsi"/>
                <w:b/>
                <w:bCs/>
                <w:sz w:val="20"/>
              </w:rPr>
              <w:t>È designato un indice specifico come indice di riferimento per determinare se q</w:t>
            </w:r>
            <w:r w:rsidRPr="00096E3E">
              <w:rPr>
                <w:rFonts w:asciiTheme="minorHAnsi" w:hAnsiTheme="minorHAnsi" w:cstheme="minorHAnsi"/>
                <w:b/>
                <w:bCs/>
                <w:sz w:val="20"/>
              </w:rPr>
              <w:t xml:space="preserve">uesto prodotto finanziario </w:t>
            </w:r>
            <w:r>
              <w:rPr>
                <w:rFonts w:asciiTheme="minorHAnsi" w:hAnsiTheme="minorHAnsi" w:cstheme="minorHAnsi"/>
                <w:b/>
                <w:bCs/>
                <w:sz w:val="20"/>
              </w:rPr>
              <w:t>è allineato alle caratteristiche ambientali e/o sociali che promuove</w:t>
            </w:r>
            <w:r w:rsidRPr="00096E3E">
              <w:rPr>
                <w:rFonts w:asciiTheme="minorHAnsi" w:hAnsiTheme="minorHAnsi" w:cstheme="minorHAnsi"/>
                <w:b/>
                <w:bCs/>
                <w:sz w:val="20"/>
              </w:rPr>
              <w:t>?</w:t>
            </w:r>
          </w:p>
        </w:tc>
      </w:tr>
      <w:tr w:rsidR="008317B9" w:rsidRPr="007D1257" w14:paraId="41EAD13A" w14:textId="77777777" w:rsidTr="008317B9">
        <w:tblPrEx>
          <w:tblCellMar>
            <w:left w:w="108" w:type="dxa"/>
            <w:right w:w="108" w:type="dxa"/>
          </w:tblCellMar>
        </w:tblPrEx>
        <w:trPr>
          <w:trHeight w:val="744"/>
        </w:trPr>
        <w:tc>
          <w:tcPr>
            <w:tcW w:w="1535" w:type="dxa"/>
            <w:vMerge/>
            <w:shd w:val="clear" w:color="auto" w:fill="BFBFBF" w:themeFill="background1" w:themeFillShade="BF"/>
            <w:hideMark/>
          </w:tcPr>
          <w:p w14:paraId="31F73E73" w14:textId="69ACD41E" w:rsidR="008317B9" w:rsidRPr="00677086" w:rsidRDefault="008317B9" w:rsidP="00BF75F4">
            <w:pPr>
              <w:pStyle w:val="Pidipagina"/>
              <w:spacing w:before="60" w:after="120"/>
              <w:rPr>
                <w:rFonts w:asciiTheme="minorHAnsi" w:hAnsiTheme="minorHAnsi" w:cstheme="minorHAnsi"/>
                <w:sz w:val="20"/>
                <w:highlight w:val="green"/>
              </w:rPr>
            </w:pPr>
          </w:p>
        </w:tc>
        <w:tc>
          <w:tcPr>
            <w:tcW w:w="303" w:type="dxa"/>
            <w:vMerge/>
            <w:shd w:val="clear" w:color="auto" w:fill="auto"/>
            <w:hideMark/>
          </w:tcPr>
          <w:p w14:paraId="7523824A" w14:textId="77777777" w:rsidR="008317B9" w:rsidRPr="007D1257" w:rsidRDefault="008317B9" w:rsidP="00AE52D9">
            <w:pPr>
              <w:pStyle w:val="Pidipagina"/>
              <w:spacing w:before="60" w:after="60"/>
              <w:contextualSpacing/>
              <w:rPr>
                <w:rFonts w:asciiTheme="minorHAnsi" w:hAnsiTheme="minorHAnsi" w:cstheme="minorHAnsi"/>
                <w:b/>
                <w:bCs/>
                <w:sz w:val="20"/>
              </w:rPr>
            </w:pPr>
          </w:p>
        </w:tc>
        <w:tc>
          <w:tcPr>
            <w:tcW w:w="7734" w:type="dxa"/>
            <w:gridSpan w:val="2"/>
            <w:shd w:val="clear" w:color="auto" w:fill="auto"/>
            <w:noWrap/>
            <w:hideMark/>
          </w:tcPr>
          <w:p w14:paraId="6E4A39C8" w14:textId="61194F5E" w:rsidR="008317B9" w:rsidRPr="008C0DFB" w:rsidRDefault="008317B9" w:rsidP="00AE52D9">
            <w:pPr>
              <w:pStyle w:val="Pidipagina"/>
              <w:spacing w:before="60" w:after="60"/>
              <w:contextualSpacing/>
              <w:jc w:val="both"/>
              <w:rPr>
                <w:rFonts w:asciiTheme="minorHAnsi" w:hAnsiTheme="minorHAnsi" w:cstheme="minorHAnsi"/>
                <w:i/>
                <w:iCs/>
                <w:color w:val="FF0000"/>
                <w:sz w:val="16"/>
                <w:szCs w:val="16"/>
              </w:rPr>
            </w:pPr>
            <w:r w:rsidRPr="008C0DFB">
              <w:rPr>
                <w:rFonts w:asciiTheme="minorHAnsi" w:hAnsiTheme="minorHAnsi" w:cstheme="minorHAnsi"/>
                <w:color w:val="FF0000"/>
                <w:sz w:val="16"/>
                <w:szCs w:val="16"/>
              </w:rPr>
              <w:t>[</w:t>
            </w:r>
            <w:r w:rsidRPr="008C0DFB">
              <w:rPr>
                <w:rFonts w:asciiTheme="minorHAnsi" w:hAnsiTheme="minorHAnsi" w:cstheme="minorHAnsi"/>
                <w:i/>
                <w:iCs/>
                <w:color w:val="FF0000"/>
                <w:sz w:val="16"/>
                <w:szCs w:val="16"/>
              </w:rPr>
              <w:t xml:space="preserve">inserire la sezione qualora sia stato designato un indice come indice di riferimento </w:t>
            </w:r>
            <w:r w:rsidR="007F3CB6">
              <w:rPr>
                <w:rFonts w:asciiTheme="minorHAnsi" w:hAnsiTheme="minorHAnsi" w:cstheme="minorHAnsi"/>
                <w:i/>
                <w:iCs/>
                <w:color w:val="FF0000"/>
                <w:sz w:val="16"/>
                <w:szCs w:val="16"/>
              </w:rPr>
              <w:t>per soddisfare</w:t>
            </w:r>
            <w:r w:rsidRPr="008C0DFB">
              <w:rPr>
                <w:rFonts w:asciiTheme="minorHAnsi" w:hAnsiTheme="minorHAnsi" w:cstheme="minorHAnsi"/>
                <w:i/>
                <w:iCs/>
                <w:color w:val="FF0000"/>
                <w:sz w:val="16"/>
                <w:szCs w:val="16"/>
              </w:rPr>
              <w:t xml:space="preserve"> le caratteristiche ambientali o sociali promosse dal prodotto finanziario e indicare dove è possibile reperire la metodologia </w:t>
            </w:r>
            <w:r w:rsidR="007F3CB6">
              <w:rPr>
                <w:rFonts w:asciiTheme="minorHAnsi" w:hAnsiTheme="minorHAnsi" w:cstheme="minorHAnsi"/>
                <w:i/>
                <w:iCs/>
                <w:color w:val="FF0000"/>
                <w:sz w:val="16"/>
                <w:szCs w:val="16"/>
              </w:rPr>
              <w:t>applicata</w:t>
            </w:r>
            <w:r w:rsidRPr="008C0DFB">
              <w:rPr>
                <w:rFonts w:asciiTheme="minorHAnsi" w:hAnsiTheme="minorHAnsi" w:cstheme="minorHAnsi"/>
                <w:i/>
                <w:iCs/>
                <w:color w:val="FF0000"/>
                <w:sz w:val="16"/>
                <w:szCs w:val="16"/>
              </w:rPr>
              <w:t xml:space="preserve"> per il calcolo dell’indice designato</w:t>
            </w:r>
            <w:r w:rsidRPr="00BF75F4">
              <w:rPr>
                <w:rFonts w:asciiTheme="minorHAnsi" w:hAnsiTheme="minorHAnsi" w:cstheme="minorHAnsi"/>
                <w:color w:val="FF0000"/>
                <w:sz w:val="16"/>
                <w:szCs w:val="16"/>
              </w:rPr>
              <w:t>]</w:t>
            </w:r>
            <w:r w:rsidRPr="00BF75F4">
              <w:rPr>
                <w:noProof/>
              </w:rPr>
              <w:t xml:space="preserve"> </w:t>
            </w:r>
          </w:p>
          <w:p w14:paraId="309792E3" w14:textId="77777777" w:rsidR="008317B9" w:rsidRPr="002558F2" w:rsidRDefault="008317B9" w:rsidP="00AE52D9">
            <w:pPr>
              <w:pStyle w:val="Pidipagina"/>
              <w:spacing w:before="60" w:after="60"/>
              <w:contextualSpacing/>
              <w:jc w:val="both"/>
              <w:rPr>
                <w:rFonts w:asciiTheme="minorHAnsi" w:hAnsiTheme="minorHAnsi" w:cstheme="minorHAnsi"/>
                <w:sz w:val="20"/>
                <w:szCs w:val="20"/>
              </w:rPr>
            </w:pPr>
            <w:r w:rsidRPr="002558F2">
              <w:rPr>
                <w:rFonts w:asciiTheme="minorHAnsi" w:hAnsiTheme="minorHAnsi" w:cstheme="minorHAnsi"/>
                <w:sz w:val="20"/>
                <w:szCs w:val="20"/>
              </w:rPr>
              <w:t>…</w:t>
            </w:r>
          </w:p>
        </w:tc>
      </w:tr>
      <w:tr w:rsidR="008317B9" w:rsidRPr="007D1257" w14:paraId="7E69CE07" w14:textId="77777777" w:rsidTr="008317B9">
        <w:tblPrEx>
          <w:tblCellMar>
            <w:left w:w="108" w:type="dxa"/>
            <w:right w:w="108" w:type="dxa"/>
          </w:tblCellMar>
        </w:tblPrEx>
        <w:trPr>
          <w:trHeight w:val="828"/>
        </w:trPr>
        <w:tc>
          <w:tcPr>
            <w:tcW w:w="1535" w:type="dxa"/>
            <w:vMerge w:val="restart"/>
            <w:shd w:val="clear" w:color="auto" w:fill="BFBFBF" w:themeFill="background1" w:themeFillShade="BF"/>
          </w:tcPr>
          <w:p w14:paraId="265261C2" w14:textId="67630414" w:rsidR="008317B9" w:rsidRPr="00BF75F4" w:rsidRDefault="008317B9" w:rsidP="008317B9">
            <w:pPr>
              <w:pStyle w:val="Pidipagina"/>
              <w:spacing w:before="120" w:after="60"/>
              <w:rPr>
                <w:rFonts w:asciiTheme="minorHAnsi" w:hAnsiTheme="minorHAnsi" w:cstheme="minorHAnsi"/>
                <w:color w:val="FF0000"/>
                <w:sz w:val="14"/>
                <w:szCs w:val="14"/>
              </w:rPr>
            </w:pPr>
            <w:r w:rsidRPr="00BF75F4">
              <w:rPr>
                <w:rFonts w:asciiTheme="minorHAnsi" w:hAnsiTheme="minorHAnsi" w:cstheme="minorHAnsi"/>
                <w:color w:val="FF0000"/>
                <w:sz w:val="14"/>
                <w:szCs w:val="14"/>
              </w:rPr>
              <w:t>[</w:t>
            </w:r>
            <w:r w:rsidRPr="00BF75F4">
              <w:rPr>
                <w:rFonts w:asciiTheme="minorHAnsi" w:hAnsiTheme="minorHAnsi" w:cstheme="minorHAnsi"/>
                <w:i/>
                <w:iCs/>
                <w:color w:val="FF0000"/>
                <w:sz w:val="14"/>
                <w:szCs w:val="14"/>
              </w:rPr>
              <w:t xml:space="preserve">inserire la nota per i prodotti finanziari </w:t>
            </w:r>
            <w:r w:rsidR="007F3CB6">
              <w:rPr>
                <w:rFonts w:asciiTheme="minorHAnsi" w:hAnsiTheme="minorHAnsi" w:cstheme="minorHAnsi"/>
                <w:i/>
                <w:iCs/>
                <w:color w:val="FF0000"/>
                <w:sz w:val="14"/>
                <w:szCs w:val="14"/>
              </w:rPr>
              <w:t xml:space="preserve">qualora sia </w:t>
            </w:r>
            <w:r w:rsidRPr="00BF75F4">
              <w:rPr>
                <w:rFonts w:asciiTheme="minorHAnsi" w:hAnsiTheme="minorHAnsi" w:cstheme="minorHAnsi"/>
                <w:i/>
                <w:iCs/>
                <w:color w:val="FF0000"/>
                <w:sz w:val="14"/>
                <w:szCs w:val="14"/>
              </w:rPr>
              <w:t xml:space="preserve">stato designato un indice </w:t>
            </w:r>
            <w:r w:rsidR="007F3CB6">
              <w:rPr>
                <w:rFonts w:asciiTheme="minorHAnsi" w:hAnsiTheme="minorHAnsi" w:cstheme="minorHAnsi"/>
                <w:i/>
                <w:iCs/>
                <w:color w:val="FF0000"/>
                <w:sz w:val="14"/>
                <w:szCs w:val="14"/>
              </w:rPr>
              <w:t xml:space="preserve">come indice </w:t>
            </w:r>
            <w:r w:rsidRPr="00BF75F4">
              <w:rPr>
                <w:rFonts w:asciiTheme="minorHAnsi" w:hAnsiTheme="minorHAnsi" w:cstheme="minorHAnsi"/>
                <w:i/>
                <w:iCs/>
                <w:color w:val="FF0000"/>
                <w:sz w:val="14"/>
                <w:szCs w:val="14"/>
              </w:rPr>
              <w:t xml:space="preserve">di riferimento </w:t>
            </w:r>
            <w:r w:rsidR="007F3CB6">
              <w:rPr>
                <w:rFonts w:asciiTheme="minorHAnsi" w:hAnsiTheme="minorHAnsi" w:cstheme="minorHAnsi"/>
                <w:i/>
                <w:iCs/>
                <w:color w:val="FF0000"/>
                <w:sz w:val="14"/>
                <w:szCs w:val="14"/>
              </w:rPr>
              <w:t xml:space="preserve">per soddisfare </w:t>
            </w:r>
            <w:r w:rsidRPr="00BF75F4">
              <w:rPr>
                <w:rFonts w:asciiTheme="minorHAnsi" w:hAnsiTheme="minorHAnsi" w:cstheme="minorHAnsi"/>
                <w:i/>
                <w:iCs/>
                <w:color w:val="FF0000"/>
                <w:sz w:val="14"/>
                <w:szCs w:val="14"/>
              </w:rPr>
              <w:t>le caratteristiche ambientali o sociali promosse dal prodotto finanziario</w:t>
            </w:r>
            <w:r w:rsidRPr="00BF75F4">
              <w:rPr>
                <w:rFonts w:asciiTheme="minorHAnsi" w:hAnsiTheme="minorHAnsi" w:cstheme="minorHAnsi"/>
                <w:color w:val="FF0000"/>
                <w:sz w:val="14"/>
                <w:szCs w:val="14"/>
              </w:rPr>
              <w:t>]</w:t>
            </w:r>
          </w:p>
          <w:p w14:paraId="686971D7" w14:textId="417D27AB" w:rsidR="008317B9" w:rsidRPr="00402F17" w:rsidRDefault="008317B9" w:rsidP="008317B9">
            <w:pPr>
              <w:pStyle w:val="Pidipagina"/>
              <w:spacing w:before="60" w:after="120"/>
              <w:rPr>
                <w:rFonts w:asciiTheme="minorHAnsi" w:hAnsiTheme="minorHAnsi" w:cstheme="minorHAnsi"/>
                <w:sz w:val="14"/>
                <w:szCs w:val="14"/>
                <w:highlight w:val="green"/>
              </w:rPr>
            </w:pPr>
            <w:r w:rsidRPr="00BF75F4">
              <w:rPr>
                <w:rFonts w:asciiTheme="minorHAnsi" w:hAnsiTheme="minorHAnsi" w:cstheme="minorHAnsi"/>
                <w:color w:val="000000" w:themeColor="text1"/>
                <w:sz w:val="14"/>
                <w:szCs w:val="14"/>
              </w:rPr>
              <w:t xml:space="preserve">Gli </w:t>
            </w:r>
            <w:r w:rsidRPr="00BF75F4">
              <w:rPr>
                <w:rFonts w:asciiTheme="minorHAnsi" w:hAnsiTheme="minorHAnsi" w:cstheme="minorHAnsi"/>
                <w:b/>
                <w:bCs/>
                <w:color w:val="000000" w:themeColor="text1"/>
                <w:sz w:val="14"/>
                <w:szCs w:val="14"/>
              </w:rPr>
              <w:t>INDICI DI RIFERIMENTO</w:t>
            </w:r>
            <w:r w:rsidRPr="00BF75F4">
              <w:rPr>
                <w:rFonts w:asciiTheme="minorHAnsi" w:hAnsiTheme="minorHAnsi" w:cstheme="minorHAnsi"/>
                <w:color w:val="000000" w:themeColor="text1"/>
                <w:sz w:val="14"/>
                <w:szCs w:val="14"/>
              </w:rPr>
              <w:t xml:space="preserve"> sono indici atti a misurare se il prodotto finanziario rispetti le caratteristiche ambientali o sociali che promuove.</w:t>
            </w:r>
          </w:p>
        </w:tc>
        <w:tc>
          <w:tcPr>
            <w:tcW w:w="303" w:type="dxa"/>
            <w:vMerge/>
            <w:shd w:val="clear" w:color="auto" w:fill="auto"/>
            <w:hideMark/>
          </w:tcPr>
          <w:p w14:paraId="304121CB" w14:textId="77777777" w:rsidR="008317B9" w:rsidRPr="007D1257" w:rsidRDefault="008317B9" w:rsidP="00173FDA">
            <w:pPr>
              <w:pStyle w:val="Pidipagina"/>
              <w:spacing w:before="60" w:after="60"/>
              <w:contextualSpacing/>
              <w:rPr>
                <w:rFonts w:asciiTheme="minorHAnsi" w:hAnsiTheme="minorHAnsi" w:cstheme="minorHAnsi"/>
                <w:sz w:val="20"/>
              </w:rPr>
            </w:pPr>
          </w:p>
        </w:tc>
        <w:tc>
          <w:tcPr>
            <w:tcW w:w="284" w:type="dxa"/>
            <w:shd w:val="clear" w:color="auto" w:fill="auto"/>
            <w:hideMark/>
          </w:tcPr>
          <w:p w14:paraId="4DBA36AC" w14:textId="0709BE4D" w:rsidR="008317B9" w:rsidRPr="00173FDA" w:rsidRDefault="008317B9" w:rsidP="00FC2225">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564C9E4B" w14:textId="52E8FC97" w:rsidR="008317B9" w:rsidRPr="00173FDA" w:rsidRDefault="008317B9" w:rsidP="00173FDA">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b/>
                <w:bCs/>
                <w:i/>
                <w:iCs/>
                <w:color w:val="000000" w:themeColor="text1"/>
                <w:sz w:val="20"/>
                <w:szCs w:val="20"/>
              </w:rPr>
              <w:t>In che modo l’indice di riferimento è costantemente allineato a ciascuna delle caratteristiche ambientali o sociali promosse dal prodotto fina</w:t>
            </w:r>
            <w:r>
              <w:rPr>
                <w:rFonts w:asciiTheme="minorHAnsi" w:hAnsiTheme="minorHAnsi" w:cstheme="minorHAnsi"/>
                <w:b/>
                <w:bCs/>
                <w:i/>
                <w:iCs/>
                <w:color w:val="000000" w:themeColor="text1"/>
                <w:sz w:val="20"/>
                <w:szCs w:val="20"/>
              </w:rPr>
              <w:t>n</w:t>
            </w:r>
            <w:r w:rsidRPr="00173FDA">
              <w:rPr>
                <w:rFonts w:asciiTheme="minorHAnsi" w:hAnsiTheme="minorHAnsi" w:cstheme="minorHAnsi"/>
                <w:b/>
                <w:bCs/>
                <w:i/>
                <w:iCs/>
                <w:color w:val="000000" w:themeColor="text1"/>
                <w:sz w:val="20"/>
                <w:szCs w:val="20"/>
              </w:rPr>
              <w:t>ziario?</w:t>
            </w:r>
          </w:p>
          <w:p w14:paraId="7BD03AB9" w14:textId="5F7DE467" w:rsidR="008317B9" w:rsidRPr="00173FDA" w:rsidRDefault="008317B9" w:rsidP="00173FDA">
            <w:pPr>
              <w:pStyle w:val="Pidipagina"/>
              <w:spacing w:before="60" w:after="60"/>
              <w:contextualSpacing/>
              <w:jc w:val="both"/>
              <w:rPr>
                <w:rFonts w:asciiTheme="minorHAnsi" w:hAnsiTheme="minorHAnsi" w:cstheme="minorHAnsi"/>
                <w:color w:val="000000" w:themeColor="text1"/>
                <w:sz w:val="20"/>
                <w:szCs w:val="20"/>
              </w:rPr>
            </w:pPr>
            <w:r w:rsidRPr="00173FDA">
              <w:rPr>
                <w:rFonts w:asciiTheme="minorHAnsi" w:hAnsiTheme="minorHAnsi" w:cstheme="minorHAnsi"/>
                <w:color w:val="000000" w:themeColor="text1"/>
                <w:sz w:val="20"/>
                <w:szCs w:val="20"/>
              </w:rPr>
              <w:t>…</w:t>
            </w:r>
          </w:p>
        </w:tc>
      </w:tr>
      <w:tr w:rsidR="008317B9" w:rsidRPr="007D1257" w14:paraId="0AE9E987" w14:textId="77777777" w:rsidTr="008317B9">
        <w:tblPrEx>
          <w:tblCellMar>
            <w:left w:w="108" w:type="dxa"/>
            <w:right w:w="108" w:type="dxa"/>
          </w:tblCellMar>
        </w:tblPrEx>
        <w:trPr>
          <w:trHeight w:val="1024"/>
        </w:trPr>
        <w:tc>
          <w:tcPr>
            <w:tcW w:w="1535" w:type="dxa"/>
            <w:vMerge/>
            <w:shd w:val="clear" w:color="auto" w:fill="BFBFBF" w:themeFill="background1" w:themeFillShade="BF"/>
          </w:tcPr>
          <w:p w14:paraId="049DBEA9" w14:textId="77777777" w:rsidR="008317B9" w:rsidRPr="00677086" w:rsidRDefault="008317B9" w:rsidP="000136A5">
            <w:pPr>
              <w:pStyle w:val="Pidipagina"/>
              <w:spacing w:before="60" w:after="60"/>
              <w:contextualSpacing/>
              <w:rPr>
                <w:rFonts w:asciiTheme="minorHAnsi" w:hAnsiTheme="minorHAnsi" w:cstheme="minorHAnsi"/>
                <w:sz w:val="14"/>
                <w:szCs w:val="14"/>
                <w:highlight w:val="green"/>
              </w:rPr>
            </w:pPr>
          </w:p>
        </w:tc>
        <w:tc>
          <w:tcPr>
            <w:tcW w:w="303" w:type="dxa"/>
            <w:shd w:val="clear" w:color="auto" w:fill="auto"/>
          </w:tcPr>
          <w:p w14:paraId="32A814D0" w14:textId="77777777" w:rsidR="008317B9" w:rsidRPr="007D1257" w:rsidRDefault="008317B9" w:rsidP="000136A5">
            <w:pPr>
              <w:pStyle w:val="Pidipagina"/>
              <w:spacing w:before="60" w:after="60"/>
              <w:contextualSpacing/>
              <w:rPr>
                <w:rFonts w:asciiTheme="minorHAnsi" w:hAnsiTheme="minorHAnsi" w:cstheme="minorHAnsi"/>
                <w:sz w:val="20"/>
              </w:rPr>
            </w:pPr>
          </w:p>
        </w:tc>
        <w:tc>
          <w:tcPr>
            <w:tcW w:w="284" w:type="dxa"/>
            <w:shd w:val="clear" w:color="auto" w:fill="auto"/>
          </w:tcPr>
          <w:p w14:paraId="75334AF9" w14:textId="48429382" w:rsidR="008317B9" w:rsidRPr="006F50BE" w:rsidRDefault="008317B9" w:rsidP="00FC2225">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3D21AD9B" w14:textId="0FD044E8"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b/>
                <w:bCs/>
                <w:i/>
                <w:iCs/>
                <w:color w:val="000000" w:themeColor="text1"/>
                <w:sz w:val="20"/>
                <w:szCs w:val="20"/>
              </w:rPr>
              <w:t xml:space="preserve">In che modo </w:t>
            </w:r>
            <w:r w:rsidR="007F3CB6">
              <w:rPr>
                <w:rFonts w:asciiTheme="minorHAnsi" w:hAnsiTheme="minorHAnsi" w:cstheme="minorHAnsi"/>
                <w:b/>
                <w:bCs/>
                <w:i/>
                <w:iCs/>
                <w:color w:val="000000" w:themeColor="text1"/>
                <w:sz w:val="20"/>
                <w:szCs w:val="20"/>
              </w:rPr>
              <w:t>è garantito</w:t>
            </w:r>
            <w:r>
              <w:rPr>
                <w:rFonts w:asciiTheme="minorHAnsi" w:hAnsiTheme="minorHAnsi" w:cstheme="minorHAnsi"/>
                <w:b/>
                <w:bCs/>
                <w:i/>
                <w:iCs/>
                <w:color w:val="000000" w:themeColor="text1"/>
                <w:sz w:val="20"/>
                <w:szCs w:val="20"/>
              </w:rPr>
              <w:t xml:space="preserve"> l’allineamento su base continuativa della strategia di investimento </w:t>
            </w:r>
            <w:r w:rsidR="007F3CB6">
              <w:rPr>
                <w:rFonts w:asciiTheme="minorHAnsi" w:hAnsiTheme="minorHAnsi" w:cstheme="minorHAnsi"/>
                <w:b/>
                <w:bCs/>
                <w:i/>
                <w:iCs/>
                <w:color w:val="000000" w:themeColor="text1"/>
                <w:sz w:val="20"/>
                <w:szCs w:val="20"/>
              </w:rPr>
              <w:t>al</w:t>
            </w:r>
            <w:r>
              <w:rPr>
                <w:rFonts w:asciiTheme="minorHAnsi" w:hAnsiTheme="minorHAnsi" w:cstheme="minorHAnsi"/>
                <w:b/>
                <w:bCs/>
                <w:i/>
                <w:iCs/>
                <w:color w:val="000000" w:themeColor="text1"/>
                <w:sz w:val="20"/>
                <w:szCs w:val="20"/>
              </w:rPr>
              <w:t>la metodologia dell’indice</w:t>
            </w:r>
            <w:r w:rsidRPr="00173FDA">
              <w:rPr>
                <w:rFonts w:asciiTheme="minorHAnsi" w:hAnsiTheme="minorHAnsi" w:cstheme="minorHAnsi"/>
                <w:b/>
                <w:bCs/>
                <w:i/>
                <w:iCs/>
                <w:color w:val="000000" w:themeColor="text1"/>
                <w:sz w:val="20"/>
                <w:szCs w:val="20"/>
              </w:rPr>
              <w:t>?</w:t>
            </w:r>
          </w:p>
          <w:p w14:paraId="4BD02360" w14:textId="500DE2CF"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r w:rsidR="008317B9" w:rsidRPr="007D1257" w14:paraId="7616F91B" w14:textId="77777777" w:rsidTr="008317B9">
        <w:tblPrEx>
          <w:tblCellMar>
            <w:left w:w="108" w:type="dxa"/>
            <w:right w:w="108" w:type="dxa"/>
          </w:tblCellMar>
        </w:tblPrEx>
        <w:trPr>
          <w:trHeight w:val="794"/>
        </w:trPr>
        <w:tc>
          <w:tcPr>
            <w:tcW w:w="1535" w:type="dxa"/>
            <w:vMerge/>
            <w:shd w:val="clear" w:color="auto" w:fill="BFBFBF" w:themeFill="background1" w:themeFillShade="BF"/>
          </w:tcPr>
          <w:p w14:paraId="71E0B1AA" w14:textId="77777777" w:rsidR="008317B9" w:rsidRPr="003954C6" w:rsidRDefault="008317B9" w:rsidP="000136A5">
            <w:pPr>
              <w:pStyle w:val="Pidipagina"/>
              <w:spacing w:before="60" w:after="60"/>
              <w:contextualSpacing/>
              <w:rPr>
                <w:rFonts w:asciiTheme="minorHAnsi" w:hAnsiTheme="minorHAnsi" w:cstheme="minorHAnsi"/>
                <w:sz w:val="14"/>
                <w:szCs w:val="14"/>
                <w:highlight w:val="green"/>
              </w:rPr>
            </w:pPr>
          </w:p>
        </w:tc>
        <w:tc>
          <w:tcPr>
            <w:tcW w:w="303" w:type="dxa"/>
            <w:shd w:val="clear" w:color="auto" w:fill="auto"/>
          </w:tcPr>
          <w:p w14:paraId="540CC742" w14:textId="77777777" w:rsidR="008317B9" w:rsidRPr="007D1257" w:rsidRDefault="008317B9" w:rsidP="000136A5">
            <w:pPr>
              <w:pStyle w:val="Pidipagina"/>
              <w:spacing w:before="60" w:after="60"/>
              <w:contextualSpacing/>
              <w:rPr>
                <w:rFonts w:asciiTheme="minorHAnsi" w:hAnsiTheme="minorHAnsi" w:cstheme="minorHAnsi"/>
                <w:sz w:val="20"/>
              </w:rPr>
            </w:pPr>
          </w:p>
        </w:tc>
        <w:tc>
          <w:tcPr>
            <w:tcW w:w="284" w:type="dxa"/>
            <w:shd w:val="clear" w:color="auto" w:fill="auto"/>
          </w:tcPr>
          <w:p w14:paraId="09451C9A" w14:textId="4AD7246F" w:rsidR="008317B9" w:rsidRPr="006F50BE" w:rsidRDefault="008317B9" w:rsidP="00FC2225">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3A9DA19F" w14:textId="56C7B16A" w:rsidR="008317B9" w:rsidRPr="00173FDA" w:rsidRDefault="0014163B" w:rsidP="000136A5">
            <w:pPr>
              <w:pStyle w:val="Pidipagina"/>
              <w:spacing w:before="60" w:after="60"/>
              <w:contextualSpacing/>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Per quali aspetti</w:t>
            </w:r>
            <w:r w:rsidR="008317B9" w:rsidRPr="00173FDA">
              <w:rPr>
                <w:rFonts w:asciiTheme="minorHAnsi" w:hAnsiTheme="minorHAnsi" w:cstheme="minorHAnsi"/>
                <w:b/>
                <w:bCs/>
                <w:i/>
                <w:iCs/>
                <w:color w:val="000000" w:themeColor="text1"/>
                <w:sz w:val="20"/>
                <w:szCs w:val="20"/>
              </w:rPr>
              <w:t xml:space="preserve"> </w:t>
            </w:r>
            <w:r w:rsidR="008317B9">
              <w:rPr>
                <w:rFonts w:asciiTheme="minorHAnsi" w:hAnsiTheme="minorHAnsi" w:cstheme="minorHAnsi"/>
                <w:b/>
                <w:bCs/>
                <w:i/>
                <w:iCs/>
                <w:color w:val="000000" w:themeColor="text1"/>
                <w:sz w:val="20"/>
                <w:szCs w:val="20"/>
              </w:rPr>
              <w:t>l’indice designato differisce da un indice generale di mercato pertinente</w:t>
            </w:r>
            <w:r w:rsidR="008317B9" w:rsidRPr="00173FDA">
              <w:rPr>
                <w:rFonts w:asciiTheme="minorHAnsi" w:hAnsiTheme="minorHAnsi" w:cstheme="minorHAnsi"/>
                <w:b/>
                <w:bCs/>
                <w:i/>
                <w:iCs/>
                <w:color w:val="000000" w:themeColor="text1"/>
                <w:sz w:val="20"/>
                <w:szCs w:val="20"/>
              </w:rPr>
              <w:t>?</w:t>
            </w:r>
          </w:p>
          <w:p w14:paraId="3B66E975" w14:textId="4C4E2ECC"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r w:rsidR="008317B9" w:rsidRPr="007D1257" w14:paraId="33DA1F12" w14:textId="77777777" w:rsidTr="008317B9">
        <w:tblPrEx>
          <w:tblCellMar>
            <w:left w:w="108" w:type="dxa"/>
            <w:right w:w="108" w:type="dxa"/>
          </w:tblCellMar>
        </w:tblPrEx>
        <w:trPr>
          <w:trHeight w:val="710"/>
        </w:trPr>
        <w:tc>
          <w:tcPr>
            <w:tcW w:w="1535" w:type="dxa"/>
            <w:vMerge/>
            <w:shd w:val="clear" w:color="auto" w:fill="BFBFBF" w:themeFill="background1" w:themeFillShade="BF"/>
          </w:tcPr>
          <w:p w14:paraId="3375983C" w14:textId="77777777" w:rsidR="008317B9" w:rsidRPr="003954C6" w:rsidRDefault="008317B9" w:rsidP="000136A5">
            <w:pPr>
              <w:pStyle w:val="Pidipagina"/>
              <w:spacing w:before="60" w:after="60"/>
              <w:contextualSpacing/>
              <w:rPr>
                <w:rFonts w:asciiTheme="minorHAnsi" w:hAnsiTheme="minorHAnsi" w:cstheme="minorHAnsi"/>
                <w:sz w:val="14"/>
                <w:szCs w:val="14"/>
                <w:highlight w:val="green"/>
              </w:rPr>
            </w:pPr>
          </w:p>
        </w:tc>
        <w:tc>
          <w:tcPr>
            <w:tcW w:w="303" w:type="dxa"/>
            <w:shd w:val="clear" w:color="auto" w:fill="auto"/>
          </w:tcPr>
          <w:p w14:paraId="415E152F" w14:textId="77777777" w:rsidR="008317B9" w:rsidRPr="007D1257" w:rsidRDefault="008317B9" w:rsidP="000136A5">
            <w:pPr>
              <w:pStyle w:val="Pidipagina"/>
              <w:spacing w:before="60" w:after="60"/>
              <w:contextualSpacing/>
              <w:rPr>
                <w:rFonts w:asciiTheme="minorHAnsi" w:hAnsiTheme="minorHAnsi" w:cstheme="minorHAnsi"/>
                <w:sz w:val="20"/>
              </w:rPr>
            </w:pPr>
          </w:p>
        </w:tc>
        <w:tc>
          <w:tcPr>
            <w:tcW w:w="284" w:type="dxa"/>
            <w:shd w:val="clear" w:color="auto" w:fill="auto"/>
          </w:tcPr>
          <w:p w14:paraId="515F73D1" w14:textId="050321A4" w:rsidR="008317B9" w:rsidRPr="006F50BE" w:rsidRDefault="008317B9" w:rsidP="00FC2225">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642E48C6" w14:textId="41A678E2"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 xml:space="preserve">Dove è reperibile la metodologia </w:t>
            </w:r>
            <w:r w:rsidR="007F3CB6">
              <w:rPr>
                <w:rFonts w:asciiTheme="minorHAnsi" w:hAnsiTheme="minorHAnsi" w:cstheme="minorHAnsi"/>
                <w:b/>
                <w:bCs/>
                <w:i/>
                <w:iCs/>
                <w:color w:val="000000" w:themeColor="text1"/>
                <w:sz w:val="20"/>
                <w:szCs w:val="20"/>
              </w:rPr>
              <w:t>applicata</w:t>
            </w:r>
            <w:r>
              <w:rPr>
                <w:rFonts w:asciiTheme="minorHAnsi" w:hAnsiTheme="minorHAnsi" w:cstheme="minorHAnsi"/>
                <w:b/>
                <w:bCs/>
                <w:i/>
                <w:iCs/>
                <w:color w:val="000000" w:themeColor="text1"/>
                <w:sz w:val="20"/>
                <w:szCs w:val="20"/>
              </w:rPr>
              <w:t xml:space="preserve"> per il calcolo dell’indice designato</w:t>
            </w:r>
            <w:r w:rsidRPr="00173FDA">
              <w:rPr>
                <w:rFonts w:asciiTheme="minorHAnsi" w:hAnsiTheme="minorHAnsi" w:cstheme="minorHAnsi"/>
                <w:b/>
                <w:bCs/>
                <w:i/>
                <w:iCs/>
                <w:color w:val="000000" w:themeColor="text1"/>
                <w:sz w:val="20"/>
                <w:szCs w:val="20"/>
              </w:rPr>
              <w:t>?</w:t>
            </w:r>
          </w:p>
          <w:p w14:paraId="55EB02E0" w14:textId="5EAAB69C"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bl>
    <w:p w14:paraId="43CB3944" w14:textId="77777777" w:rsidR="005419F6" w:rsidRPr="009D1438" w:rsidRDefault="005419F6" w:rsidP="00817A98">
      <w:pPr>
        <w:rPr>
          <w:rFonts w:asciiTheme="minorHAnsi" w:hAnsiTheme="minorHAnsi" w:cstheme="minorHAnsi"/>
          <w:sz w:val="14"/>
          <w:szCs w:val="14"/>
          <w:highlight w:val="yellow"/>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55"/>
        <w:gridCol w:w="283"/>
        <w:gridCol w:w="7734"/>
      </w:tblGrid>
      <w:tr w:rsidR="0039763A" w:rsidRPr="007D1257" w14:paraId="0CB1318F" w14:textId="77777777" w:rsidTr="00F35253">
        <w:trPr>
          <w:trHeight w:val="233"/>
        </w:trPr>
        <w:tc>
          <w:tcPr>
            <w:tcW w:w="1555" w:type="dxa"/>
            <w:vMerge w:val="restart"/>
            <w:shd w:val="clear" w:color="auto" w:fill="auto"/>
          </w:tcPr>
          <w:p w14:paraId="112091F7" w14:textId="77777777" w:rsidR="0039763A" w:rsidRPr="006D5B86" w:rsidRDefault="0039763A" w:rsidP="00F35253">
            <w:pPr>
              <w:pStyle w:val="Pidipagina"/>
              <w:spacing w:before="60" w:after="60"/>
              <w:ind w:left="-72" w:right="54"/>
              <w:contextualSpacing/>
              <w:rPr>
                <w:rFonts w:asciiTheme="minorHAnsi" w:hAnsiTheme="minorHAnsi" w:cstheme="minorHAnsi"/>
                <w:sz w:val="14"/>
                <w:szCs w:val="14"/>
              </w:rPr>
            </w:pPr>
            <w:r>
              <w:rPr>
                <w:noProof/>
              </w:rPr>
              <w:drawing>
                <wp:inline distT="0" distB="0" distL="0" distR="0" wp14:anchorId="0F00B886" wp14:editId="29B3B895">
                  <wp:extent cx="968375" cy="466319"/>
                  <wp:effectExtent l="0" t="0" r="3175" b="0"/>
                  <wp:docPr id="2" name="Immagine 87">
                    <a:extLst xmlns:a="http://schemas.openxmlformats.org/drawingml/2006/main">
                      <a:ext uri="{FF2B5EF4-FFF2-40B4-BE49-F238E27FC236}">
                        <a16:creationId xmlns:a16="http://schemas.microsoft.com/office/drawing/2014/main" id="{20DCFAA6-84D6-A16A-4C2A-4C0A5A523B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magine 87">
                            <a:extLst>
                              <a:ext uri="{FF2B5EF4-FFF2-40B4-BE49-F238E27FC236}">
                                <a16:creationId xmlns:a16="http://schemas.microsoft.com/office/drawing/2014/main" id="{20DCFAA6-84D6-A16A-4C2A-4C0A5A523B6C}"/>
                              </a:ext>
                            </a:extLst>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68375" cy="466319"/>
                          </a:xfrm>
                          <a:prstGeom prst="rect">
                            <a:avLst/>
                          </a:prstGeom>
                          <a:noFill/>
                        </pic:spPr>
                      </pic:pic>
                    </a:graphicData>
                  </a:graphic>
                </wp:inline>
              </w:drawing>
            </w:r>
          </w:p>
        </w:tc>
        <w:tc>
          <w:tcPr>
            <w:tcW w:w="283" w:type="dxa"/>
            <w:vMerge w:val="restart"/>
            <w:shd w:val="clear" w:color="auto" w:fill="auto"/>
            <w:hideMark/>
          </w:tcPr>
          <w:p w14:paraId="298C707F" w14:textId="77777777" w:rsidR="0039763A" w:rsidRPr="007D1257" w:rsidRDefault="0039763A" w:rsidP="00F35253">
            <w:pPr>
              <w:pStyle w:val="Pidipagina"/>
              <w:spacing w:before="60" w:after="60"/>
              <w:contextualSpacing/>
              <w:rPr>
                <w:rFonts w:asciiTheme="minorHAnsi" w:hAnsiTheme="minorHAnsi" w:cstheme="minorHAnsi"/>
                <w:sz w:val="20"/>
              </w:rPr>
            </w:pPr>
          </w:p>
        </w:tc>
        <w:tc>
          <w:tcPr>
            <w:tcW w:w="7734" w:type="dxa"/>
            <w:shd w:val="clear" w:color="auto" w:fill="F4B083" w:themeFill="accent2" w:themeFillTint="99"/>
            <w:noWrap/>
            <w:hideMark/>
          </w:tcPr>
          <w:p w14:paraId="0BC481B8" w14:textId="77777777" w:rsidR="0039763A" w:rsidRPr="007D1257" w:rsidRDefault="0039763A" w:rsidP="00F35253">
            <w:pPr>
              <w:pStyle w:val="Pidipagina"/>
              <w:spacing w:before="60" w:after="60"/>
              <w:contextualSpacing/>
              <w:jc w:val="both"/>
              <w:rPr>
                <w:rFonts w:asciiTheme="minorHAnsi" w:hAnsiTheme="minorHAnsi" w:cstheme="minorHAnsi"/>
                <w:b/>
                <w:bCs/>
                <w:sz w:val="20"/>
              </w:rPr>
            </w:pPr>
            <w:r w:rsidRPr="00861098">
              <w:rPr>
                <w:rFonts w:asciiTheme="minorHAnsi" w:hAnsiTheme="minorHAnsi" w:cstheme="minorHAnsi"/>
                <w:b/>
                <w:bCs/>
                <w:sz w:val="20"/>
              </w:rPr>
              <w:t xml:space="preserve">Dove è possibile reperire </w:t>
            </w:r>
            <w:r w:rsidRPr="000466B1">
              <w:rPr>
                <w:rFonts w:asciiTheme="minorHAnsi" w:hAnsiTheme="minorHAnsi" w:cstheme="minorHAnsi"/>
                <w:b/>
                <w:bCs/>
                <w:sz w:val="20"/>
              </w:rPr>
              <w:t>online</w:t>
            </w:r>
            <w:r w:rsidRPr="00861098">
              <w:rPr>
                <w:rFonts w:asciiTheme="minorHAnsi" w:hAnsiTheme="minorHAnsi" w:cstheme="minorHAnsi"/>
                <w:b/>
                <w:bCs/>
                <w:sz w:val="20"/>
              </w:rPr>
              <w:t xml:space="preserve"> </w:t>
            </w:r>
            <w:r>
              <w:rPr>
                <w:rFonts w:asciiTheme="minorHAnsi" w:hAnsiTheme="minorHAnsi" w:cstheme="minorHAnsi"/>
                <w:b/>
                <w:bCs/>
                <w:sz w:val="20"/>
              </w:rPr>
              <w:t>maggiori</w:t>
            </w:r>
            <w:r w:rsidRPr="00861098">
              <w:rPr>
                <w:rFonts w:asciiTheme="minorHAnsi" w:hAnsiTheme="minorHAnsi" w:cstheme="minorHAnsi"/>
                <w:b/>
                <w:bCs/>
                <w:sz w:val="20"/>
              </w:rPr>
              <w:t xml:space="preserve"> informazioni </w:t>
            </w:r>
            <w:r>
              <w:rPr>
                <w:rFonts w:asciiTheme="minorHAnsi" w:hAnsiTheme="minorHAnsi" w:cstheme="minorHAnsi"/>
                <w:b/>
                <w:bCs/>
                <w:sz w:val="20"/>
              </w:rPr>
              <w:t>specifiche</w:t>
            </w:r>
            <w:r w:rsidRPr="00861098">
              <w:rPr>
                <w:rFonts w:asciiTheme="minorHAnsi" w:hAnsiTheme="minorHAnsi" w:cstheme="minorHAnsi"/>
                <w:b/>
                <w:bCs/>
                <w:sz w:val="20"/>
              </w:rPr>
              <w:t xml:space="preserve"> </w:t>
            </w:r>
            <w:r>
              <w:rPr>
                <w:rFonts w:asciiTheme="minorHAnsi" w:hAnsiTheme="minorHAnsi" w:cstheme="minorHAnsi"/>
                <w:b/>
                <w:bCs/>
                <w:sz w:val="20"/>
              </w:rPr>
              <w:t>su</w:t>
            </w:r>
            <w:r w:rsidRPr="00861098">
              <w:rPr>
                <w:rFonts w:asciiTheme="minorHAnsi" w:hAnsiTheme="minorHAnsi" w:cstheme="minorHAnsi"/>
                <w:b/>
                <w:bCs/>
                <w:sz w:val="20"/>
              </w:rPr>
              <w:t>l prodotto?</w:t>
            </w:r>
          </w:p>
        </w:tc>
      </w:tr>
      <w:tr w:rsidR="0039763A" w:rsidRPr="002558F2" w14:paraId="60D2B899" w14:textId="77777777" w:rsidTr="00F35253">
        <w:tblPrEx>
          <w:tblCellMar>
            <w:left w:w="108" w:type="dxa"/>
            <w:right w:w="108" w:type="dxa"/>
          </w:tblCellMar>
        </w:tblPrEx>
        <w:trPr>
          <w:trHeight w:val="311"/>
        </w:trPr>
        <w:tc>
          <w:tcPr>
            <w:tcW w:w="1555" w:type="dxa"/>
            <w:vMerge/>
            <w:shd w:val="clear" w:color="auto" w:fill="auto"/>
            <w:hideMark/>
          </w:tcPr>
          <w:p w14:paraId="04C6F9E5" w14:textId="77777777" w:rsidR="0039763A" w:rsidRPr="006D5B86" w:rsidRDefault="0039763A" w:rsidP="00F35253">
            <w:pPr>
              <w:pStyle w:val="Pidipagina"/>
              <w:spacing w:before="60" w:after="60"/>
              <w:contextualSpacing/>
              <w:rPr>
                <w:rFonts w:asciiTheme="minorHAnsi" w:hAnsiTheme="minorHAnsi" w:cstheme="minorHAnsi"/>
                <w:sz w:val="20"/>
              </w:rPr>
            </w:pPr>
          </w:p>
        </w:tc>
        <w:tc>
          <w:tcPr>
            <w:tcW w:w="283" w:type="dxa"/>
            <w:vMerge/>
            <w:shd w:val="clear" w:color="auto" w:fill="auto"/>
            <w:hideMark/>
          </w:tcPr>
          <w:p w14:paraId="606D697B" w14:textId="77777777" w:rsidR="0039763A" w:rsidRPr="007D1257" w:rsidRDefault="0039763A" w:rsidP="00F35253">
            <w:pPr>
              <w:pStyle w:val="Pidipagina"/>
              <w:spacing w:before="60" w:after="60"/>
              <w:contextualSpacing/>
              <w:rPr>
                <w:rFonts w:asciiTheme="minorHAnsi" w:hAnsiTheme="minorHAnsi" w:cstheme="minorHAnsi"/>
                <w:b/>
                <w:bCs/>
                <w:sz w:val="20"/>
              </w:rPr>
            </w:pPr>
          </w:p>
        </w:tc>
        <w:tc>
          <w:tcPr>
            <w:tcW w:w="7734" w:type="dxa"/>
            <w:shd w:val="clear" w:color="auto" w:fill="auto"/>
            <w:noWrap/>
          </w:tcPr>
          <w:p w14:paraId="607482BA" w14:textId="77777777" w:rsidR="0039763A" w:rsidRPr="000D4276" w:rsidRDefault="0039763A" w:rsidP="00F35253">
            <w:pPr>
              <w:pStyle w:val="Pidipagina"/>
              <w:spacing w:before="60" w:after="60"/>
              <w:contextualSpacing/>
              <w:jc w:val="both"/>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Maggiori i</w:t>
            </w:r>
            <w:r w:rsidRPr="000D4276">
              <w:rPr>
                <w:rFonts w:asciiTheme="minorHAnsi" w:hAnsiTheme="minorHAnsi" w:cstheme="minorHAnsi"/>
                <w:b/>
                <w:bCs/>
                <w:color w:val="000000" w:themeColor="text1"/>
                <w:sz w:val="20"/>
                <w:szCs w:val="20"/>
              </w:rPr>
              <w:t xml:space="preserve">nformazioni </w:t>
            </w:r>
            <w:r w:rsidRPr="00861098">
              <w:rPr>
                <w:rFonts w:asciiTheme="minorHAnsi" w:hAnsiTheme="minorHAnsi" w:cstheme="minorHAnsi"/>
                <w:b/>
                <w:bCs/>
                <w:color w:val="000000" w:themeColor="text1"/>
                <w:sz w:val="20"/>
                <w:szCs w:val="20"/>
              </w:rPr>
              <w:t>specifi</w:t>
            </w:r>
            <w:r>
              <w:rPr>
                <w:rFonts w:asciiTheme="minorHAnsi" w:hAnsiTheme="minorHAnsi" w:cstheme="minorHAnsi"/>
                <w:b/>
                <w:bCs/>
                <w:color w:val="000000" w:themeColor="text1"/>
                <w:sz w:val="20"/>
                <w:szCs w:val="20"/>
              </w:rPr>
              <w:t xml:space="preserve">che sul prodotto </w:t>
            </w:r>
            <w:r w:rsidRPr="000D4276">
              <w:rPr>
                <w:rFonts w:asciiTheme="minorHAnsi" w:hAnsiTheme="minorHAnsi" w:cstheme="minorHAnsi"/>
                <w:b/>
                <w:bCs/>
                <w:color w:val="000000" w:themeColor="text1"/>
                <w:sz w:val="20"/>
                <w:szCs w:val="20"/>
              </w:rPr>
              <w:t xml:space="preserve">sono reperibili sul sito </w:t>
            </w:r>
            <w:r w:rsidRPr="000466B1">
              <w:rPr>
                <w:rFonts w:asciiTheme="minorHAnsi" w:hAnsiTheme="minorHAnsi" w:cstheme="minorHAnsi"/>
                <w:b/>
                <w:bCs/>
                <w:color w:val="000000" w:themeColor="text1"/>
                <w:sz w:val="20"/>
                <w:szCs w:val="20"/>
              </w:rPr>
              <w:t>web</w:t>
            </w:r>
            <w:r w:rsidRPr="000D4276">
              <w:rPr>
                <w:rFonts w:asciiTheme="minorHAnsi" w:hAnsiTheme="minorHAnsi" w:cstheme="minorHAnsi"/>
                <w:b/>
                <w:bCs/>
                <w:color w:val="000000" w:themeColor="text1"/>
                <w:sz w:val="20"/>
                <w:szCs w:val="20"/>
              </w:rPr>
              <w:t>:</w:t>
            </w:r>
          </w:p>
          <w:p w14:paraId="70C7FAC0" w14:textId="55DD9BE4" w:rsidR="0039763A" w:rsidRPr="000D4276" w:rsidRDefault="0039763A" w:rsidP="00F35253">
            <w:pPr>
              <w:pStyle w:val="Pidipagina"/>
              <w:jc w:val="both"/>
              <w:rPr>
                <w:rFonts w:asciiTheme="minorHAnsi" w:hAnsiTheme="minorHAnsi" w:cstheme="minorHAnsi"/>
                <w:color w:val="FF0000"/>
                <w:sz w:val="16"/>
                <w:szCs w:val="16"/>
              </w:rPr>
            </w:pPr>
            <w:r w:rsidRPr="000D4276">
              <w:rPr>
                <w:rFonts w:asciiTheme="minorHAnsi" w:hAnsiTheme="minorHAnsi" w:cstheme="minorHAnsi"/>
                <w:color w:val="FF0000"/>
                <w:sz w:val="16"/>
                <w:szCs w:val="16"/>
              </w:rPr>
              <w:t>[</w:t>
            </w:r>
            <w:r w:rsidRPr="000D4276">
              <w:rPr>
                <w:rFonts w:asciiTheme="minorHAnsi" w:hAnsiTheme="minorHAnsi" w:cstheme="minorHAnsi"/>
                <w:i/>
                <w:iCs/>
                <w:color w:val="FF0000"/>
                <w:sz w:val="16"/>
                <w:szCs w:val="16"/>
              </w:rPr>
              <w:t>inserire un link ipertestuale al sito web di cui all’articolo 23 del regolamento</w:t>
            </w:r>
            <w:r>
              <w:rPr>
                <w:rFonts w:asciiTheme="minorHAnsi" w:hAnsiTheme="minorHAnsi" w:cstheme="minorHAnsi"/>
                <w:i/>
                <w:iCs/>
                <w:color w:val="FF0000"/>
                <w:sz w:val="16"/>
                <w:szCs w:val="16"/>
              </w:rPr>
              <w:t xml:space="preserve"> </w:t>
            </w:r>
            <w:r w:rsidRPr="003954C6">
              <w:rPr>
                <w:rFonts w:asciiTheme="minorHAnsi" w:hAnsiTheme="minorHAnsi" w:cstheme="minorHAnsi"/>
                <w:i/>
                <w:iCs/>
                <w:color w:val="FF0000"/>
                <w:sz w:val="16"/>
                <w:szCs w:val="16"/>
              </w:rPr>
              <w:t>delegato (UE) 2022/1288</w:t>
            </w:r>
            <w:r w:rsidRPr="003954C6">
              <w:rPr>
                <w:rFonts w:asciiTheme="minorHAnsi" w:hAnsiTheme="minorHAnsi" w:cstheme="minorHAnsi"/>
                <w:color w:val="FF0000"/>
                <w:sz w:val="16"/>
                <w:szCs w:val="16"/>
              </w:rPr>
              <w:t>]</w:t>
            </w:r>
          </w:p>
          <w:p w14:paraId="42EB8825" w14:textId="77777777" w:rsidR="0039763A" w:rsidRPr="002558F2" w:rsidRDefault="0039763A" w:rsidP="00F35253">
            <w:pPr>
              <w:pStyle w:val="Pidipagina"/>
              <w:spacing w:before="60" w:after="60"/>
              <w:contextualSpacing/>
              <w:jc w:val="both"/>
              <w:rPr>
                <w:rFonts w:asciiTheme="minorHAnsi" w:hAnsiTheme="minorHAnsi" w:cstheme="minorHAnsi"/>
                <w:sz w:val="20"/>
                <w:szCs w:val="20"/>
              </w:rPr>
            </w:pPr>
            <w:r w:rsidRPr="00173FDA">
              <w:rPr>
                <w:rFonts w:asciiTheme="minorHAnsi" w:hAnsiTheme="minorHAnsi" w:cstheme="minorHAnsi"/>
                <w:color w:val="000000" w:themeColor="text1"/>
                <w:sz w:val="20"/>
                <w:szCs w:val="20"/>
              </w:rPr>
              <w:t>…</w:t>
            </w:r>
          </w:p>
        </w:tc>
      </w:tr>
    </w:tbl>
    <w:p w14:paraId="410DEB33" w14:textId="33FDB4C1" w:rsidR="00DA3269" w:rsidRDefault="00DA3269" w:rsidP="00AC1C15">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br w:type="page"/>
      </w:r>
    </w:p>
    <w:p w14:paraId="5553649B" w14:textId="77777777" w:rsidR="00066F26" w:rsidRPr="00D32D38" w:rsidRDefault="00066F26" w:rsidP="00066F26">
      <w:pPr>
        <w:spacing w:before="60" w:after="60"/>
        <w:contextualSpacing/>
        <w:jc w:val="center"/>
        <w:rPr>
          <w:rFonts w:asciiTheme="minorHAnsi" w:hAnsiTheme="minorHAnsi" w:cstheme="minorHAnsi"/>
          <w:bCs/>
          <w:sz w:val="16"/>
          <w:szCs w:val="16"/>
        </w:rPr>
      </w:pPr>
    </w:p>
    <w:p w14:paraId="6FCC89F8" w14:textId="78662F87" w:rsidR="002F2B56" w:rsidRPr="00C05A54" w:rsidRDefault="002F2B56" w:rsidP="006F7F06">
      <w:pPr>
        <w:spacing w:before="60" w:after="120"/>
        <w:jc w:val="both"/>
        <w:rPr>
          <w:rFonts w:asciiTheme="minorHAnsi" w:hAnsiTheme="minorHAnsi" w:cstheme="minorHAnsi"/>
          <w:color w:val="FF0000"/>
          <w:sz w:val="20"/>
          <w:szCs w:val="20"/>
        </w:rPr>
      </w:pPr>
      <w:r w:rsidRPr="00C17004">
        <w:rPr>
          <w:rFonts w:asciiTheme="minorHAnsi" w:hAnsiTheme="minorHAnsi" w:cstheme="minorHAnsi"/>
          <w:color w:val="FF0000"/>
          <w:sz w:val="20"/>
          <w:szCs w:val="20"/>
        </w:rPr>
        <w:t>[</w:t>
      </w:r>
      <w:r w:rsidRPr="00C05A54">
        <w:rPr>
          <w:rFonts w:asciiTheme="minorHAnsi" w:hAnsiTheme="minorHAnsi" w:cstheme="minorHAnsi"/>
          <w:i/>
          <w:iCs/>
          <w:color w:val="FF0000"/>
          <w:sz w:val="20"/>
          <w:szCs w:val="20"/>
        </w:rPr>
        <w:t xml:space="preserve">Modello di informativa precontrattuale di cui all’articolo 9, paragrafi 1 e 4 bis, del regolamento (UE) 2019/2088 e all’articolo 5, </w:t>
      </w:r>
      <w:r w:rsidR="004E30CF" w:rsidRPr="00C05A54">
        <w:rPr>
          <w:rFonts w:asciiTheme="minorHAnsi" w:hAnsiTheme="minorHAnsi" w:cstheme="minorHAnsi"/>
          <w:i/>
          <w:iCs/>
          <w:color w:val="FF0000"/>
          <w:sz w:val="20"/>
          <w:szCs w:val="20"/>
        </w:rPr>
        <w:t>paragrafo</w:t>
      </w:r>
      <w:r w:rsidR="004A0DD8" w:rsidRPr="00C05A54">
        <w:rPr>
          <w:rFonts w:asciiTheme="minorHAnsi" w:hAnsiTheme="minorHAnsi" w:cstheme="minorHAnsi"/>
          <w:i/>
          <w:iCs/>
          <w:color w:val="FF0000"/>
          <w:sz w:val="20"/>
          <w:szCs w:val="20"/>
        </w:rPr>
        <w:t xml:space="preserve"> 1</w:t>
      </w:r>
      <w:r w:rsidR="00367EAE" w:rsidRPr="00C05A54">
        <w:rPr>
          <w:rFonts w:asciiTheme="minorHAnsi" w:hAnsiTheme="minorHAnsi" w:cstheme="minorHAnsi"/>
          <w:i/>
          <w:iCs/>
          <w:color w:val="FF0000"/>
          <w:sz w:val="20"/>
          <w:szCs w:val="20"/>
        </w:rPr>
        <w:t>,</w:t>
      </w:r>
      <w:r w:rsidRPr="00C05A54">
        <w:rPr>
          <w:rFonts w:asciiTheme="minorHAnsi" w:hAnsiTheme="minorHAnsi" w:cstheme="minorHAnsi"/>
          <w:i/>
          <w:iCs/>
          <w:color w:val="FF0000"/>
          <w:sz w:val="20"/>
          <w:szCs w:val="20"/>
        </w:rPr>
        <w:t xml:space="preserve"> del regolamento (UE) 2020/852</w:t>
      </w:r>
      <w:r w:rsidR="00B46C18" w:rsidRPr="00C05A54">
        <w:rPr>
          <w:rFonts w:asciiTheme="minorHAnsi" w:hAnsiTheme="minorHAnsi" w:cstheme="minorHAnsi"/>
          <w:i/>
          <w:iCs/>
          <w:color w:val="FF0000"/>
          <w:sz w:val="20"/>
          <w:szCs w:val="20"/>
        </w:rPr>
        <w:t xml:space="preserve"> relativo ai </w:t>
      </w:r>
      <w:r w:rsidR="00B46C18" w:rsidRPr="00C05A54">
        <w:rPr>
          <w:rFonts w:asciiTheme="minorHAnsi" w:hAnsiTheme="minorHAnsi" w:cstheme="minorHAnsi"/>
          <w:b/>
          <w:bCs/>
          <w:i/>
          <w:iCs/>
          <w:color w:val="FF0000"/>
          <w:sz w:val="20"/>
          <w:szCs w:val="20"/>
        </w:rPr>
        <w:t>PRODOTT</w:t>
      </w:r>
      <w:r w:rsidR="00F21B74" w:rsidRPr="00C05A54">
        <w:rPr>
          <w:rFonts w:asciiTheme="minorHAnsi" w:hAnsiTheme="minorHAnsi" w:cstheme="minorHAnsi"/>
          <w:b/>
          <w:bCs/>
          <w:i/>
          <w:iCs/>
          <w:color w:val="FF0000"/>
          <w:sz w:val="20"/>
          <w:szCs w:val="20"/>
        </w:rPr>
        <w:t>I</w:t>
      </w:r>
      <w:r w:rsidR="00B46C18" w:rsidRPr="00C05A54">
        <w:rPr>
          <w:rFonts w:asciiTheme="minorHAnsi" w:hAnsiTheme="minorHAnsi" w:cstheme="minorHAnsi"/>
          <w:b/>
          <w:bCs/>
          <w:i/>
          <w:iCs/>
          <w:color w:val="FF0000"/>
          <w:sz w:val="20"/>
          <w:szCs w:val="20"/>
        </w:rPr>
        <w:t xml:space="preserve"> FINANZIARI CHE HA</w:t>
      </w:r>
      <w:r w:rsidR="00F21B74" w:rsidRPr="00C05A54">
        <w:rPr>
          <w:rFonts w:asciiTheme="minorHAnsi" w:hAnsiTheme="minorHAnsi" w:cstheme="minorHAnsi"/>
          <w:b/>
          <w:bCs/>
          <w:i/>
          <w:iCs/>
          <w:color w:val="FF0000"/>
          <w:sz w:val="20"/>
          <w:szCs w:val="20"/>
        </w:rPr>
        <w:t>NNO</w:t>
      </w:r>
      <w:r w:rsidR="00B46C18" w:rsidRPr="00C05A54">
        <w:rPr>
          <w:rFonts w:asciiTheme="minorHAnsi" w:hAnsiTheme="minorHAnsi" w:cstheme="minorHAnsi"/>
          <w:b/>
          <w:bCs/>
          <w:i/>
          <w:iCs/>
          <w:color w:val="FF0000"/>
          <w:sz w:val="20"/>
          <w:szCs w:val="20"/>
        </w:rPr>
        <w:t xml:space="preserve"> </w:t>
      </w:r>
      <w:r w:rsidR="001B1B91">
        <w:rPr>
          <w:rFonts w:asciiTheme="minorHAnsi" w:hAnsiTheme="minorHAnsi" w:cstheme="minorHAnsi"/>
          <w:b/>
          <w:bCs/>
          <w:i/>
          <w:iCs/>
          <w:color w:val="FF0000"/>
          <w:sz w:val="20"/>
          <w:szCs w:val="20"/>
        </w:rPr>
        <w:t xml:space="preserve">COME </w:t>
      </w:r>
      <w:r w:rsidR="00B46C18" w:rsidRPr="00C05A54">
        <w:rPr>
          <w:rFonts w:asciiTheme="minorHAnsi" w:hAnsiTheme="minorHAnsi" w:cstheme="minorHAnsi"/>
          <w:b/>
          <w:bCs/>
          <w:i/>
          <w:iCs/>
          <w:color w:val="FF0000"/>
          <w:sz w:val="20"/>
          <w:szCs w:val="20"/>
        </w:rPr>
        <w:t>OBIETTIV</w:t>
      </w:r>
      <w:r w:rsidR="001B1B91">
        <w:rPr>
          <w:rFonts w:asciiTheme="minorHAnsi" w:hAnsiTheme="minorHAnsi" w:cstheme="minorHAnsi"/>
          <w:b/>
          <w:bCs/>
          <w:i/>
          <w:iCs/>
          <w:color w:val="FF0000"/>
          <w:sz w:val="20"/>
          <w:szCs w:val="20"/>
        </w:rPr>
        <w:t>O</w:t>
      </w:r>
      <w:r w:rsidR="00B46C18" w:rsidRPr="00C05A54">
        <w:rPr>
          <w:rFonts w:asciiTheme="minorHAnsi" w:hAnsiTheme="minorHAnsi" w:cstheme="minorHAnsi"/>
          <w:b/>
          <w:bCs/>
          <w:i/>
          <w:iCs/>
          <w:color w:val="FF0000"/>
          <w:sz w:val="20"/>
          <w:szCs w:val="20"/>
        </w:rPr>
        <w:t xml:space="preserve"> INVESTIMENT</w:t>
      </w:r>
      <w:r w:rsidR="001B1B91">
        <w:rPr>
          <w:rFonts w:asciiTheme="minorHAnsi" w:hAnsiTheme="minorHAnsi" w:cstheme="minorHAnsi"/>
          <w:b/>
          <w:bCs/>
          <w:i/>
          <w:iCs/>
          <w:color w:val="FF0000"/>
          <w:sz w:val="20"/>
          <w:szCs w:val="20"/>
        </w:rPr>
        <w:t>I</w:t>
      </w:r>
      <w:r w:rsidR="00B46C18" w:rsidRPr="00C05A54">
        <w:rPr>
          <w:rFonts w:asciiTheme="minorHAnsi" w:hAnsiTheme="minorHAnsi" w:cstheme="minorHAnsi"/>
          <w:b/>
          <w:bCs/>
          <w:i/>
          <w:iCs/>
          <w:color w:val="FF0000"/>
          <w:sz w:val="20"/>
          <w:szCs w:val="20"/>
        </w:rPr>
        <w:t xml:space="preserve"> SOSTENIBIL</w:t>
      </w:r>
      <w:r w:rsidR="001B1B91">
        <w:rPr>
          <w:rFonts w:asciiTheme="minorHAnsi" w:hAnsiTheme="minorHAnsi" w:cstheme="minorHAnsi"/>
          <w:b/>
          <w:bCs/>
          <w:i/>
          <w:iCs/>
          <w:color w:val="FF0000"/>
          <w:sz w:val="20"/>
          <w:szCs w:val="20"/>
        </w:rPr>
        <w:t>I</w:t>
      </w:r>
      <w:r w:rsidRPr="00C05A54">
        <w:rPr>
          <w:rFonts w:asciiTheme="minorHAnsi" w:hAnsiTheme="minorHAnsi" w:cstheme="minorHAnsi"/>
          <w:color w:val="FF0000"/>
          <w:sz w:val="20"/>
          <w:szCs w:val="20"/>
        </w:rPr>
        <w:t>]</w:t>
      </w:r>
    </w:p>
    <w:p w14:paraId="5ED8B675" w14:textId="543CC6AC" w:rsidR="00861098" w:rsidRPr="00C05A54" w:rsidRDefault="00861098" w:rsidP="00861098">
      <w:pPr>
        <w:spacing w:before="60" w:after="120"/>
        <w:jc w:val="both"/>
        <w:rPr>
          <w:rFonts w:asciiTheme="minorHAnsi" w:hAnsiTheme="minorHAnsi" w:cstheme="minorHAnsi"/>
          <w:color w:val="FF0000"/>
          <w:sz w:val="16"/>
          <w:szCs w:val="16"/>
        </w:rPr>
      </w:pPr>
      <w:r w:rsidRPr="00C05A54">
        <w:rPr>
          <w:rFonts w:asciiTheme="minorHAnsi" w:hAnsiTheme="minorHAnsi" w:cstheme="minorHAnsi"/>
          <w:color w:val="FF0000"/>
          <w:sz w:val="16"/>
          <w:szCs w:val="16"/>
        </w:rPr>
        <w:t>[</w:t>
      </w:r>
      <w:r w:rsidRPr="00C05A54">
        <w:rPr>
          <w:rFonts w:asciiTheme="minorHAnsi" w:hAnsiTheme="minorHAnsi" w:cstheme="minorHAnsi"/>
          <w:i/>
          <w:iCs/>
          <w:color w:val="FF0000"/>
          <w:sz w:val="16"/>
          <w:szCs w:val="16"/>
        </w:rPr>
        <w:t>Inserire il nome del comparto e compilare seguendo le istruzioni; le istruzioni servono a guidare nella compilazione dei modelli ma non andranno poi riportate nel testo dell’Appendice</w:t>
      </w:r>
      <w:r w:rsidRPr="00C05A54">
        <w:rPr>
          <w:rFonts w:asciiTheme="minorHAnsi" w:hAnsiTheme="minorHAnsi" w:cstheme="minorHAnsi"/>
          <w:color w:val="FF0000"/>
          <w:sz w:val="16"/>
          <w:szCs w:val="16"/>
        </w:rPr>
        <w:t>]</w:t>
      </w:r>
    </w:p>
    <w:p w14:paraId="3A9E966B" w14:textId="77777777" w:rsidR="00017998" w:rsidRPr="0060413B" w:rsidRDefault="00017998" w:rsidP="00861098">
      <w:pPr>
        <w:spacing w:before="60" w:after="120"/>
        <w:jc w:val="both"/>
        <w:rPr>
          <w:rFonts w:asciiTheme="minorHAnsi" w:hAnsiTheme="minorHAnsi" w:cstheme="minorHAnsi"/>
          <w:sz w:val="6"/>
          <w:szCs w:val="6"/>
        </w:rPr>
      </w:pPr>
    </w:p>
    <w:p w14:paraId="3ADC9B3E" w14:textId="77777777" w:rsidR="00861098" w:rsidRPr="00C05A54" w:rsidRDefault="00861098" w:rsidP="00861098">
      <w:pPr>
        <w:spacing w:before="60" w:after="60"/>
        <w:jc w:val="both"/>
        <w:rPr>
          <w:rFonts w:asciiTheme="minorHAnsi" w:hAnsiTheme="minorHAnsi" w:cstheme="minorHAnsi"/>
          <w:b/>
          <w:bCs/>
          <w:color w:val="000000" w:themeColor="text1"/>
          <w:sz w:val="28"/>
          <w:szCs w:val="28"/>
        </w:rPr>
      </w:pPr>
      <w:r w:rsidRPr="00C05A54">
        <w:rPr>
          <w:rFonts w:asciiTheme="minorHAnsi" w:hAnsiTheme="minorHAnsi" w:cstheme="minorHAnsi"/>
          <w:b/>
          <w:bCs/>
          <w:color w:val="000000" w:themeColor="text1"/>
          <w:sz w:val="28"/>
          <w:szCs w:val="28"/>
        </w:rPr>
        <w:t>COMPARTO …</w:t>
      </w:r>
    </w:p>
    <w:p w14:paraId="3C3C7337" w14:textId="77777777" w:rsidR="00861098" w:rsidRPr="00C05A54" w:rsidRDefault="00861098" w:rsidP="00861098">
      <w:pPr>
        <w:spacing w:before="60" w:after="60"/>
        <w:jc w:val="both"/>
        <w:rPr>
          <w:rFonts w:asciiTheme="minorHAnsi" w:hAnsiTheme="minorHAnsi" w:cstheme="minorHAnsi"/>
          <w:b/>
          <w:bCs/>
          <w:i/>
          <w:iCs/>
          <w:sz w:val="20"/>
          <w:szCs w:val="20"/>
        </w:rPr>
      </w:pPr>
      <w:r w:rsidRPr="00C05A54">
        <w:rPr>
          <w:rFonts w:asciiTheme="minorHAnsi" w:hAnsiTheme="minorHAnsi" w:cstheme="minorHAnsi"/>
          <w:b/>
          <w:bCs/>
          <w:i/>
          <w:iCs/>
          <w:sz w:val="20"/>
          <w:szCs w:val="20"/>
        </w:rPr>
        <w:t>(di seguito con le parole “prodotto finanziario” si intende fare riferimento al comparto)</w:t>
      </w:r>
    </w:p>
    <w:p w14:paraId="761CC8B6" w14:textId="77777777" w:rsidR="00861098" w:rsidRPr="00017998" w:rsidRDefault="00861098" w:rsidP="00861098">
      <w:pPr>
        <w:spacing w:before="60" w:after="60"/>
        <w:jc w:val="both"/>
        <w:rPr>
          <w:rFonts w:asciiTheme="minorHAnsi" w:hAnsiTheme="minorHAnsi" w:cstheme="minorHAnsi"/>
          <w:sz w:val="14"/>
          <w:szCs w:val="14"/>
          <w:highlight w:val="yellow"/>
        </w:rPr>
      </w:pPr>
    </w:p>
    <w:p w14:paraId="14D5E329" w14:textId="3557997D" w:rsidR="002F2B56" w:rsidRPr="00046E62" w:rsidRDefault="002F2B56" w:rsidP="002F2B56">
      <w:pPr>
        <w:pStyle w:val="Corpotesto"/>
        <w:shd w:val="clear" w:color="auto" w:fill="FFC000"/>
        <w:jc w:val="center"/>
        <w:rPr>
          <w:rFonts w:asciiTheme="minorHAnsi" w:hAnsiTheme="minorHAnsi" w:cstheme="minorHAnsi"/>
          <w:i w:val="0"/>
          <w:iCs w:val="0"/>
          <w:sz w:val="20"/>
        </w:rPr>
      </w:pPr>
      <w:r>
        <w:rPr>
          <w:rFonts w:asciiTheme="minorHAnsi" w:hAnsiTheme="minorHAnsi" w:cstheme="minorHAnsi"/>
          <w:b/>
          <w:bCs/>
          <w:i w:val="0"/>
          <w:iCs w:val="0"/>
          <w:sz w:val="28"/>
          <w:szCs w:val="28"/>
        </w:rPr>
        <w:t>Obiettivo di investimento sostenibile</w:t>
      </w:r>
    </w:p>
    <w:p w14:paraId="6C785D4E" w14:textId="505809A1" w:rsidR="002F2B56" w:rsidRDefault="002F2B56" w:rsidP="002F2B56">
      <w:pPr>
        <w:pStyle w:val="Pidipagina"/>
        <w:tabs>
          <w:tab w:val="clear" w:pos="4819"/>
          <w:tab w:val="clear" w:pos="9638"/>
        </w:tabs>
        <w:contextualSpacing/>
        <w:jc w:val="center"/>
        <w:rPr>
          <w:rFonts w:asciiTheme="minorHAnsi" w:hAnsiTheme="minorHAnsi" w:cstheme="minorHAnsi"/>
          <w:sz w:val="14"/>
          <w:szCs w:val="14"/>
        </w:rPr>
      </w:pPr>
    </w:p>
    <w:tbl>
      <w:tblPr>
        <w:tblStyle w:val="Grigliatabella"/>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63"/>
        <w:gridCol w:w="246"/>
        <w:gridCol w:w="257"/>
        <w:gridCol w:w="37"/>
        <w:gridCol w:w="294"/>
        <w:gridCol w:w="333"/>
        <w:gridCol w:w="389"/>
        <w:gridCol w:w="1668"/>
        <w:gridCol w:w="679"/>
        <w:gridCol w:w="346"/>
        <w:gridCol w:w="316"/>
        <w:gridCol w:w="393"/>
        <w:gridCol w:w="3160"/>
      </w:tblGrid>
      <w:tr w:rsidR="00C12AC2" w:rsidRPr="007D1257" w14:paraId="196A8D5F" w14:textId="77777777" w:rsidTr="009400E9">
        <w:trPr>
          <w:trHeight w:val="665"/>
        </w:trPr>
        <w:tc>
          <w:tcPr>
            <w:tcW w:w="1563" w:type="dxa"/>
            <w:vMerge w:val="restart"/>
            <w:shd w:val="clear" w:color="auto" w:fill="D9D9D9" w:themeFill="background1" w:themeFillShade="D9"/>
          </w:tcPr>
          <w:p w14:paraId="12BB8873" w14:textId="06FD4508" w:rsidR="00C12AC2" w:rsidRPr="00302C90" w:rsidRDefault="00C12AC2" w:rsidP="009400E9">
            <w:pPr>
              <w:pStyle w:val="Pidipagina"/>
              <w:spacing w:before="120"/>
              <w:rPr>
                <w:rFonts w:asciiTheme="minorHAnsi" w:hAnsiTheme="minorHAnsi" w:cstheme="minorHAnsi"/>
                <w:sz w:val="14"/>
                <w:szCs w:val="14"/>
              </w:rPr>
            </w:pPr>
            <w:r w:rsidRPr="00302C90">
              <w:rPr>
                <w:rFonts w:asciiTheme="minorHAnsi" w:hAnsiTheme="minorHAnsi" w:cstheme="minorHAnsi"/>
                <w:sz w:val="14"/>
                <w:szCs w:val="14"/>
              </w:rPr>
              <w:t xml:space="preserve">Si intende per </w:t>
            </w:r>
            <w:r w:rsidRPr="00302C90">
              <w:rPr>
                <w:rFonts w:asciiTheme="minorHAnsi" w:hAnsiTheme="minorHAnsi" w:cstheme="minorHAnsi"/>
                <w:b/>
                <w:bCs/>
                <w:sz w:val="14"/>
                <w:szCs w:val="14"/>
              </w:rPr>
              <w:t>INVESTIMENTO SOSTENIBILE</w:t>
            </w:r>
            <w:r>
              <w:rPr>
                <w:rFonts w:asciiTheme="minorHAnsi" w:hAnsiTheme="minorHAnsi" w:cstheme="minorHAnsi"/>
                <w:b/>
                <w:bCs/>
                <w:sz w:val="14"/>
                <w:szCs w:val="14"/>
              </w:rPr>
              <w:t xml:space="preserve"> </w:t>
            </w:r>
            <w:r w:rsidRPr="00302C90">
              <w:rPr>
                <w:rFonts w:asciiTheme="minorHAnsi" w:hAnsiTheme="minorHAnsi" w:cstheme="minorHAnsi"/>
                <w:sz w:val="14"/>
                <w:szCs w:val="14"/>
              </w:rPr>
              <w:t xml:space="preserve">un investimento in un'attività economica che contribuisce a un obiettivo ambientale o sociale, </w:t>
            </w:r>
            <w:r w:rsidR="00305616">
              <w:rPr>
                <w:rFonts w:asciiTheme="minorHAnsi" w:hAnsiTheme="minorHAnsi" w:cstheme="minorHAnsi"/>
                <w:sz w:val="14"/>
                <w:szCs w:val="14"/>
              </w:rPr>
              <w:t>a condizione che</w:t>
            </w:r>
            <w:r w:rsidRPr="00302C90">
              <w:rPr>
                <w:rFonts w:asciiTheme="minorHAnsi" w:hAnsiTheme="minorHAnsi" w:cstheme="minorHAnsi"/>
                <w:sz w:val="14"/>
                <w:szCs w:val="14"/>
              </w:rPr>
              <w:t xml:space="preserve"> tale investimento non arrechi un danno significativo a nessun obiettivo ambientale o sociale e</w:t>
            </w:r>
            <w:r w:rsidR="00E3634E">
              <w:rPr>
                <w:rFonts w:asciiTheme="minorHAnsi" w:hAnsiTheme="minorHAnsi" w:cstheme="minorHAnsi"/>
                <w:sz w:val="14"/>
                <w:szCs w:val="14"/>
              </w:rPr>
              <w:t xml:space="preserve"> che</w:t>
            </w:r>
            <w:r w:rsidRPr="00302C90">
              <w:rPr>
                <w:rFonts w:asciiTheme="minorHAnsi" w:hAnsiTheme="minorHAnsi" w:cstheme="minorHAnsi"/>
                <w:sz w:val="14"/>
                <w:szCs w:val="14"/>
              </w:rPr>
              <w:t xml:space="preserve"> l'impresa beneficiaria degli investimenti </w:t>
            </w:r>
            <w:r w:rsidR="00305616">
              <w:rPr>
                <w:rFonts w:asciiTheme="minorHAnsi" w:hAnsiTheme="minorHAnsi" w:cstheme="minorHAnsi"/>
                <w:sz w:val="14"/>
                <w:szCs w:val="14"/>
              </w:rPr>
              <w:t>rispetti</w:t>
            </w:r>
            <w:r w:rsidRPr="00302C90">
              <w:rPr>
                <w:rFonts w:asciiTheme="minorHAnsi" w:hAnsiTheme="minorHAnsi" w:cstheme="minorHAnsi"/>
                <w:sz w:val="14"/>
                <w:szCs w:val="14"/>
              </w:rPr>
              <w:t xml:space="preserve"> prassi di buona </w:t>
            </w:r>
            <w:r w:rsidRPr="00054BF7">
              <w:rPr>
                <w:rFonts w:asciiTheme="minorHAnsi" w:hAnsiTheme="minorHAnsi" w:cstheme="minorHAnsi"/>
                <w:sz w:val="14"/>
                <w:szCs w:val="14"/>
              </w:rPr>
              <w:t>governance</w:t>
            </w:r>
            <w:r w:rsidRPr="00302C90">
              <w:rPr>
                <w:rFonts w:asciiTheme="minorHAnsi" w:hAnsiTheme="minorHAnsi" w:cstheme="minorHAnsi"/>
                <w:sz w:val="14"/>
                <w:szCs w:val="14"/>
              </w:rPr>
              <w:t>.</w:t>
            </w:r>
          </w:p>
          <w:p w14:paraId="3F6E5AA0" w14:textId="4A22940E" w:rsidR="00C12AC2" w:rsidRPr="00FF3DBE" w:rsidRDefault="00C12AC2" w:rsidP="009400E9">
            <w:pPr>
              <w:spacing w:before="120" w:after="120"/>
              <w:rPr>
                <w:rFonts w:asciiTheme="minorHAnsi" w:hAnsiTheme="minorHAnsi" w:cstheme="minorHAnsi"/>
                <w:sz w:val="14"/>
                <w:szCs w:val="14"/>
              </w:rPr>
            </w:pPr>
            <w:r w:rsidRPr="00302C90">
              <w:rPr>
                <w:rFonts w:asciiTheme="minorHAnsi" w:hAnsiTheme="minorHAnsi" w:cstheme="minorHAnsi"/>
                <w:sz w:val="14"/>
                <w:szCs w:val="14"/>
              </w:rPr>
              <w:t xml:space="preserve">La </w:t>
            </w:r>
            <w:r w:rsidRPr="00302C90">
              <w:rPr>
                <w:rFonts w:asciiTheme="minorHAnsi" w:hAnsiTheme="minorHAnsi" w:cstheme="minorHAnsi"/>
                <w:b/>
                <w:bCs/>
                <w:sz w:val="14"/>
                <w:szCs w:val="14"/>
              </w:rPr>
              <w:t>TASSONOMIA DELL'UE</w:t>
            </w:r>
            <w:r w:rsidRPr="00302C90">
              <w:rPr>
                <w:rFonts w:asciiTheme="minorHAnsi" w:hAnsiTheme="minorHAnsi" w:cstheme="minorHAnsi"/>
                <w:sz w:val="14"/>
                <w:szCs w:val="14"/>
              </w:rPr>
              <w:t xml:space="preserve"> è un sistema di classificazione istituito dal </w:t>
            </w:r>
            <w:r w:rsidR="007674FD">
              <w:rPr>
                <w:rFonts w:asciiTheme="minorHAnsi" w:hAnsiTheme="minorHAnsi" w:cstheme="minorHAnsi"/>
                <w:sz w:val="14"/>
                <w:szCs w:val="14"/>
              </w:rPr>
              <w:t>r</w:t>
            </w:r>
            <w:r w:rsidRPr="00302C90">
              <w:rPr>
                <w:rFonts w:asciiTheme="minorHAnsi" w:hAnsiTheme="minorHAnsi" w:cstheme="minorHAnsi"/>
                <w:sz w:val="14"/>
                <w:szCs w:val="14"/>
              </w:rPr>
              <w:t xml:space="preserve">egolamento (UE) 2020/852, che stabilisce un elenco di attività economiche ecosostenibili. Tale regolamento non </w:t>
            </w:r>
            <w:r w:rsidR="00305616">
              <w:rPr>
                <w:rFonts w:asciiTheme="minorHAnsi" w:hAnsiTheme="minorHAnsi" w:cstheme="minorHAnsi"/>
                <w:sz w:val="14"/>
                <w:szCs w:val="14"/>
              </w:rPr>
              <w:t>comprende</w:t>
            </w:r>
            <w:r w:rsidRPr="00302C90">
              <w:rPr>
                <w:rFonts w:asciiTheme="minorHAnsi" w:hAnsiTheme="minorHAnsi" w:cstheme="minorHAnsi"/>
                <w:sz w:val="14"/>
                <w:szCs w:val="14"/>
              </w:rPr>
              <w:t xml:space="preserve"> un elenco di attività economiche socialmente sostenibili. Gli investimenti sostenibili con un obiettivo ambientale potrebbero </w:t>
            </w:r>
            <w:r w:rsidR="00305616">
              <w:rPr>
                <w:rFonts w:asciiTheme="minorHAnsi" w:hAnsiTheme="minorHAnsi" w:cstheme="minorHAnsi"/>
                <w:sz w:val="14"/>
                <w:szCs w:val="14"/>
              </w:rPr>
              <w:t>non risultare</w:t>
            </w:r>
            <w:r w:rsidRPr="00302C90">
              <w:rPr>
                <w:rFonts w:asciiTheme="minorHAnsi" w:hAnsiTheme="minorHAnsi" w:cstheme="minorHAnsi"/>
                <w:sz w:val="14"/>
                <w:szCs w:val="14"/>
              </w:rPr>
              <w:t xml:space="preserve"> allineati alla tassonomia.</w:t>
            </w:r>
          </w:p>
        </w:tc>
        <w:tc>
          <w:tcPr>
            <w:tcW w:w="246" w:type="dxa"/>
            <w:vMerge w:val="restart"/>
            <w:shd w:val="clear" w:color="auto" w:fill="auto"/>
          </w:tcPr>
          <w:p w14:paraId="07978478" w14:textId="77777777" w:rsidR="00C12AC2" w:rsidRPr="00132501" w:rsidRDefault="00C12AC2" w:rsidP="009400E9">
            <w:pPr>
              <w:pStyle w:val="Pidipagina"/>
              <w:spacing w:before="60" w:after="60"/>
              <w:contextualSpacing/>
              <w:rPr>
                <w:rFonts w:asciiTheme="minorHAnsi" w:hAnsiTheme="minorHAnsi" w:cstheme="minorHAnsi"/>
                <w:sz w:val="14"/>
                <w:szCs w:val="14"/>
              </w:rPr>
            </w:pPr>
          </w:p>
        </w:tc>
        <w:tc>
          <w:tcPr>
            <w:tcW w:w="7872" w:type="dxa"/>
            <w:gridSpan w:val="11"/>
            <w:shd w:val="clear" w:color="auto" w:fill="F4B083" w:themeFill="accent2" w:themeFillTint="99"/>
          </w:tcPr>
          <w:p w14:paraId="5AC1A8FD" w14:textId="77777777" w:rsidR="00C12AC2" w:rsidRPr="007D1257" w:rsidRDefault="00C12AC2" w:rsidP="009400E9">
            <w:pPr>
              <w:pStyle w:val="Pidipagina"/>
              <w:spacing w:before="60" w:after="60"/>
              <w:contextualSpacing/>
              <w:jc w:val="both"/>
              <w:rPr>
                <w:rFonts w:asciiTheme="minorHAnsi" w:hAnsiTheme="minorHAnsi" w:cstheme="minorHAnsi"/>
                <w:b/>
                <w:bCs/>
                <w:sz w:val="20"/>
              </w:rPr>
            </w:pPr>
            <w:r w:rsidRPr="00C05A54">
              <w:rPr>
                <w:rFonts w:asciiTheme="minorHAnsi" w:hAnsiTheme="minorHAnsi" w:cstheme="minorHAnsi"/>
                <w:b/>
                <w:bCs/>
                <w:sz w:val="20"/>
              </w:rPr>
              <w:t>Questo prodotto finanziario</w:t>
            </w:r>
            <w:r w:rsidRPr="007D1257">
              <w:rPr>
                <w:rFonts w:asciiTheme="minorHAnsi" w:hAnsiTheme="minorHAnsi" w:cstheme="minorHAnsi"/>
                <w:b/>
                <w:bCs/>
                <w:sz w:val="20"/>
              </w:rPr>
              <w:t xml:space="preserve"> ha un obiettivo di investimento sostenibile?</w:t>
            </w:r>
          </w:p>
          <w:p w14:paraId="527CD0FE" w14:textId="785E9231" w:rsidR="00C12AC2" w:rsidRPr="00C67CD8" w:rsidRDefault="00C12AC2" w:rsidP="009400E9">
            <w:pPr>
              <w:pStyle w:val="Pidipagina"/>
              <w:spacing w:before="60" w:after="60"/>
              <w:contextualSpacing/>
              <w:jc w:val="both"/>
              <w:rPr>
                <w:rFonts w:asciiTheme="minorHAnsi" w:hAnsiTheme="minorHAnsi" w:cstheme="minorHAnsi"/>
                <w:b/>
                <w:bCs/>
                <w:sz w:val="16"/>
                <w:szCs w:val="16"/>
              </w:rPr>
            </w:pPr>
            <w:r w:rsidRPr="00C67CD8">
              <w:rPr>
                <w:rFonts w:asciiTheme="minorHAnsi" w:hAnsiTheme="minorHAnsi" w:cstheme="minorHAnsi"/>
                <w:color w:val="FF0000"/>
                <w:sz w:val="16"/>
                <w:szCs w:val="16"/>
              </w:rPr>
              <w:t>[</w:t>
            </w:r>
            <w:r w:rsidR="009A12F2">
              <w:rPr>
                <w:rFonts w:asciiTheme="minorHAnsi" w:hAnsiTheme="minorHAnsi" w:cstheme="minorHAnsi"/>
                <w:i/>
                <w:iCs/>
                <w:color w:val="FF0000"/>
                <w:sz w:val="16"/>
                <w:szCs w:val="16"/>
              </w:rPr>
              <w:t xml:space="preserve">spuntare e compilare la </w:t>
            </w:r>
            <w:r w:rsidRPr="00C67CD8">
              <w:rPr>
                <w:rFonts w:asciiTheme="minorHAnsi" w:hAnsiTheme="minorHAnsi" w:cstheme="minorHAnsi"/>
                <w:i/>
                <w:iCs/>
                <w:color w:val="FF0000"/>
                <w:sz w:val="16"/>
                <w:szCs w:val="16"/>
              </w:rPr>
              <w:t>casella appropriata</w:t>
            </w:r>
            <w:r w:rsidR="001356C7" w:rsidRPr="003954C6">
              <w:rPr>
                <w:rFonts w:asciiTheme="minorHAnsi" w:hAnsiTheme="minorHAnsi" w:cstheme="minorHAnsi"/>
                <w:i/>
                <w:iCs/>
                <w:color w:val="FF0000"/>
                <w:sz w:val="16"/>
                <w:szCs w:val="16"/>
              </w:rPr>
              <w:t>;</w:t>
            </w:r>
            <w:r w:rsidR="001356C7" w:rsidRPr="00C67CD8">
              <w:rPr>
                <w:rFonts w:asciiTheme="minorHAnsi" w:hAnsiTheme="minorHAnsi" w:cstheme="minorHAnsi"/>
                <w:i/>
                <w:iCs/>
                <w:color w:val="FF0000"/>
                <w:sz w:val="16"/>
                <w:szCs w:val="16"/>
              </w:rPr>
              <w:t xml:space="preserve"> </w:t>
            </w:r>
            <w:r w:rsidRPr="00C67CD8">
              <w:rPr>
                <w:rFonts w:asciiTheme="minorHAnsi" w:hAnsiTheme="minorHAnsi" w:cstheme="minorHAnsi"/>
                <w:i/>
                <w:iCs/>
                <w:color w:val="FF0000"/>
                <w:sz w:val="16"/>
                <w:szCs w:val="16"/>
              </w:rPr>
              <w:t>la percentuale rappresenta l'impegno minimo a favore di investimenti sostenibili</w:t>
            </w:r>
            <w:r w:rsidRPr="00C67CD8">
              <w:rPr>
                <w:rFonts w:asciiTheme="minorHAnsi" w:hAnsiTheme="minorHAnsi" w:cstheme="minorHAnsi"/>
                <w:color w:val="FF0000"/>
                <w:sz w:val="16"/>
                <w:szCs w:val="16"/>
              </w:rPr>
              <w:t>]</w:t>
            </w:r>
            <w:r>
              <w:rPr>
                <w:noProof/>
              </w:rPr>
              <w:t xml:space="preserve"> </w:t>
            </w:r>
          </w:p>
        </w:tc>
      </w:tr>
      <w:tr w:rsidR="00C12AC2" w:rsidRPr="007D1257" w14:paraId="5613F323" w14:textId="77777777" w:rsidTr="009400E9">
        <w:trPr>
          <w:trHeight w:val="248"/>
        </w:trPr>
        <w:tc>
          <w:tcPr>
            <w:tcW w:w="1563" w:type="dxa"/>
            <w:vMerge/>
            <w:shd w:val="clear" w:color="auto" w:fill="D9D9D9" w:themeFill="background1" w:themeFillShade="D9"/>
            <w:hideMark/>
          </w:tcPr>
          <w:p w14:paraId="27BE3AF9"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47E9248B"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94" w:type="dxa"/>
            <w:gridSpan w:val="2"/>
            <w:shd w:val="clear" w:color="auto" w:fill="F4B083" w:themeFill="accent2" w:themeFillTint="99"/>
            <w:vAlign w:val="center"/>
          </w:tcPr>
          <w:p w14:paraId="562BCA47"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294" w:type="dxa"/>
            <w:shd w:val="clear" w:color="auto" w:fill="F4B083" w:themeFill="accent2" w:themeFillTint="99"/>
            <w:vAlign w:val="center"/>
          </w:tcPr>
          <w:p w14:paraId="68FBE134"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right w:val="single" w:sz="4" w:space="0" w:color="auto"/>
            </w:tcBorders>
            <w:shd w:val="clear" w:color="auto" w:fill="F4B083" w:themeFill="accent2" w:themeFillTint="99"/>
            <w:vAlign w:val="center"/>
          </w:tcPr>
          <w:p w14:paraId="21FB78CF" w14:textId="77777777" w:rsidR="00C12AC2" w:rsidRPr="00732B9E" w:rsidRDefault="00C12AC2" w:rsidP="009400E9">
            <w:pPr>
              <w:pStyle w:val="Pidipagina"/>
              <w:spacing w:before="60" w:after="60"/>
              <w:contextualSpacing/>
              <w:rPr>
                <w:rFonts w:asciiTheme="minorHAnsi" w:hAnsiTheme="minorHAnsi" w:cstheme="minorHAnsi"/>
                <w:sz w:val="20"/>
                <w:szCs w:val="20"/>
              </w:rPr>
            </w:pPr>
            <w:r w:rsidRPr="008E33B3">
              <w:rPr>
                <w:rFonts w:asciiTheme="minorHAnsi" w:hAnsiTheme="minorHAnsi" w:cstheme="minorHAnsi"/>
                <w:noProof/>
                <w:sz w:val="20"/>
                <w:szCs w:val="20"/>
              </w:rPr>
              <mc:AlternateContent>
                <mc:Choice Requires="wpg">
                  <w:drawing>
                    <wp:anchor distT="0" distB="0" distL="114300" distR="114300" simplePos="0" relativeHeight="251981312" behindDoc="0" locked="0" layoutInCell="1" allowOverlap="1" wp14:anchorId="507091F2" wp14:editId="61C0F9B2">
                      <wp:simplePos x="0" y="0"/>
                      <wp:positionH relativeFrom="column">
                        <wp:posOffset>-242570</wp:posOffset>
                      </wp:positionH>
                      <wp:positionV relativeFrom="page">
                        <wp:posOffset>13970</wp:posOffset>
                      </wp:positionV>
                      <wp:extent cx="295275" cy="123825"/>
                      <wp:effectExtent l="0" t="0" r="28575" b="28575"/>
                      <wp:wrapNone/>
                      <wp:docPr id="185" name="Gruppo 20"/>
                      <wp:cNvGraphicFramePr/>
                      <a:graphic xmlns:a="http://schemas.openxmlformats.org/drawingml/2006/main">
                        <a:graphicData uri="http://schemas.microsoft.com/office/word/2010/wordprocessingGroup">
                          <wpg:wgp>
                            <wpg:cNvGrpSpPr/>
                            <wpg:grpSpPr>
                              <a:xfrm>
                                <a:off x="0" y="0"/>
                                <a:ext cx="295275" cy="123825"/>
                                <a:chOff x="0" y="0"/>
                                <a:chExt cx="267847" cy="137160"/>
                              </a:xfrm>
                              <a:solidFill>
                                <a:srgbClr val="00B050"/>
                              </a:solidFill>
                            </wpg:grpSpPr>
                            <wps:wsp>
                              <wps:cNvPr id="186" name="Connettore 186"/>
                              <wps:cNvSpPr/>
                              <wps:spPr>
                                <a:xfrm>
                                  <a:off x="0" y="0"/>
                                  <a:ext cx="116754" cy="137160"/>
                                </a:xfrm>
                                <a:prstGeom prst="flowChartConnector">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87" name="Connettore 187"/>
                              <wps:cNvSpPr/>
                              <wps:spPr>
                                <a:xfrm>
                                  <a:off x="151093" y="0"/>
                                  <a:ext cx="116754" cy="137160"/>
                                </a:xfrm>
                                <a:prstGeom prst="flowChartConnector">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4B86259D" id="Gruppo 20" o:spid="_x0000_s1026" style="position:absolute;margin-left:-19.1pt;margin-top:1.1pt;width:23.25pt;height:9.75pt;z-index:251981312;mso-position-vertical-relative:page;mso-width-relative:margin;mso-height-relative:margin" coordsize="267847,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">
                      <v:shape id="Connettore 186" o:spid="_x0000_s1027" type="#_x0000_t120" style="position:absolute;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" filled="f" strokecolor="black [3213]" strokeweight="1pt">
                        <v:stroke joinstyle="miter"/>
                      </v:shape>
                      <v:shape id="Connettore 187" o:spid="_x0000_s1028" type="#_x0000_t120" style="position:absolute;left:151093;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" filled="f" strokecolor="black [3213]" strokeweight="1pt">
                        <v:stroke joinstyle="miter"/>
                      </v:shape>
                      <w10:wrap anchory="page"/>
                    </v:group>
                  </w:pict>
                </mc:Fallback>
              </mc:AlternateConten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7566CC6" w14:textId="5739476C" w:rsidR="00C12AC2" w:rsidRPr="009355B5" w:rsidRDefault="00352B09" w:rsidP="009400E9">
            <w:pPr>
              <w:pStyle w:val="Pidipagina"/>
              <w:spacing w:before="60" w:after="60"/>
              <w:contextualSpacing/>
              <w:jc w:val="center"/>
              <w:rPr>
                <w:rFonts w:asciiTheme="minorHAnsi" w:hAnsiTheme="minorHAnsi" w:cstheme="minorHAnsi"/>
                <w:b/>
                <w:bCs/>
              </w:rPr>
            </w:pPr>
            <w:r>
              <w:rPr>
                <w:rFonts w:asciiTheme="minorHAnsi" w:hAnsiTheme="minorHAnsi" w:cstheme="minorHAnsi"/>
                <w:b/>
                <w:bCs/>
              </w:rPr>
              <w:t>X</w:t>
            </w:r>
          </w:p>
        </w:tc>
        <w:tc>
          <w:tcPr>
            <w:tcW w:w="1668" w:type="dxa"/>
            <w:tcBorders>
              <w:left w:val="single" w:sz="4" w:space="0" w:color="auto"/>
            </w:tcBorders>
            <w:shd w:val="clear" w:color="auto" w:fill="F4B083" w:themeFill="accent2" w:themeFillTint="99"/>
            <w:vAlign w:val="center"/>
          </w:tcPr>
          <w:p w14:paraId="5997BE05" w14:textId="77777777" w:rsidR="00C12AC2" w:rsidRPr="009355B5" w:rsidRDefault="00C12AC2" w:rsidP="009400E9">
            <w:pPr>
              <w:pStyle w:val="Pidipagina"/>
              <w:spacing w:before="60" w:after="60"/>
              <w:contextualSpacing/>
              <w:rPr>
                <w:rFonts w:asciiTheme="minorHAnsi" w:hAnsiTheme="minorHAnsi" w:cstheme="minorHAnsi"/>
                <w:b/>
                <w:bCs/>
              </w:rPr>
            </w:pPr>
            <w:r w:rsidRPr="009355B5">
              <w:rPr>
                <w:rFonts w:asciiTheme="minorHAnsi" w:hAnsiTheme="minorHAnsi" w:cstheme="minorHAnsi"/>
                <w:b/>
                <w:bCs/>
              </w:rPr>
              <w:t>Sì</w:t>
            </w:r>
          </w:p>
        </w:tc>
        <w:tc>
          <w:tcPr>
            <w:tcW w:w="1025" w:type="dxa"/>
            <w:gridSpan w:val="2"/>
            <w:shd w:val="clear" w:color="auto" w:fill="F4B083" w:themeFill="accent2" w:themeFillTint="99"/>
            <w:vAlign w:val="center"/>
          </w:tcPr>
          <w:p w14:paraId="2D61BAB5"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16" w:type="dxa"/>
            <w:tcBorders>
              <w:right w:val="single" w:sz="4" w:space="0" w:color="auto"/>
            </w:tcBorders>
            <w:shd w:val="clear" w:color="auto" w:fill="F4B083" w:themeFill="accent2" w:themeFillTint="99"/>
            <w:vAlign w:val="center"/>
          </w:tcPr>
          <w:p w14:paraId="19447305"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71FD424F" w14:textId="0D5B6507" w:rsidR="00C12AC2" w:rsidRPr="009355B5" w:rsidRDefault="00C12AC2" w:rsidP="009400E9">
            <w:pPr>
              <w:pStyle w:val="Pidipagina"/>
              <w:spacing w:before="60" w:after="60"/>
              <w:contextualSpacing/>
              <w:jc w:val="center"/>
              <w:rPr>
                <w:rFonts w:asciiTheme="minorHAnsi" w:hAnsiTheme="minorHAnsi" w:cstheme="minorHAnsi"/>
                <w:b/>
                <w:bCs/>
              </w:rPr>
            </w:pPr>
          </w:p>
        </w:tc>
        <w:tc>
          <w:tcPr>
            <w:tcW w:w="3160" w:type="dxa"/>
            <w:tcBorders>
              <w:left w:val="single" w:sz="4" w:space="0" w:color="auto"/>
            </w:tcBorders>
            <w:shd w:val="clear" w:color="auto" w:fill="F4B083" w:themeFill="accent2" w:themeFillTint="99"/>
            <w:vAlign w:val="center"/>
          </w:tcPr>
          <w:p w14:paraId="1BE5B315" w14:textId="77777777" w:rsidR="00C12AC2" w:rsidRPr="009355B5" w:rsidRDefault="00C12AC2" w:rsidP="009400E9">
            <w:pPr>
              <w:pStyle w:val="Pidipagina"/>
              <w:spacing w:before="60" w:after="60"/>
              <w:contextualSpacing/>
              <w:rPr>
                <w:rFonts w:asciiTheme="minorHAnsi" w:hAnsiTheme="minorHAnsi" w:cstheme="minorHAnsi"/>
                <w:b/>
                <w:bCs/>
              </w:rPr>
            </w:pPr>
            <w:r w:rsidRPr="009355B5">
              <w:rPr>
                <w:rFonts w:asciiTheme="minorHAnsi" w:hAnsiTheme="minorHAnsi" w:cstheme="minorHAnsi"/>
                <w:b/>
                <w:bCs/>
              </w:rPr>
              <w:t>No</w:t>
            </w:r>
          </w:p>
        </w:tc>
      </w:tr>
      <w:tr w:rsidR="00C12AC2" w:rsidRPr="007D1257" w14:paraId="122ED178" w14:textId="77777777" w:rsidTr="009400E9">
        <w:trPr>
          <w:trHeight w:val="117"/>
        </w:trPr>
        <w:tc>
          <w:tcPr>
            <w:tcW w:w="1563" w:type="dxa"/>
            <w:vMerge/>
            <w:shd w:val="clear" w:color="auto" w:fill="D9D9D9" w:themeFill="background1" w:themeFillShade="D9"/>
          </w:tcPr>
          <w:p w14:paraId="56635CA1"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3CE5814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7872" w:type="dxa"/>
            <w:gridSpan w:val="11"/>
            <w:shd w:val="clear" w:color="auto" w:fill="F4B083" w:themeFill="accent2" w:themeFillTint="99"/>
          </w:tcPr>
          <w:p w14:paraId="4B9E47A1" w14:textId="77777777" w:rsidR="00C12AC2" w:rsidRPr="004824AC" w:rsidRDefault="00C12AC2" w:rsidP="009400E9">
            <w:pPr>
              <w:pStyle w:val="Pidipagina"/>
              <w:jc w:val="both"/>
              <w:rPr>
                <w:rFonts w:asciiTheme="minorHAnsi" w:hAnsiTheme="minorHAnsi" w:cstheme="minorHAnsi"/>
                <w:b/>
                <w:bCs/>
                <w:sz w:val="12"/>
                <w:szCs w:val="12"/>
              </w:rPr>
            </w:pPr>
            <w:r>
              <w:rPr>
                <w:noProof/>
              </w:rPr>
              <mc:AlternateContent>
                <mc:Choice Requires="wpg">
                  <w:drawing>
                    <wp:anchor distT="0" distB="0" distL="114300" distR="114300" simplePos="0" relativeHeight="251982336" behindDoc="0" locked="0" layoutInCell="1" allowOverlap="1" wp14:anchorId="3BDD3BD5" wp14:editId="43381115">
                      <wp:simplePos x="0" y="0"/>
                      <wp:positionH relativeFrom="column">
                        <wp:posOffset>2296795</wp:posOffset>
                      </wp:positionH>
                      <wp:positionV relativeFrom="paragraph">
                        <wp:posOffset>-189230</wp:posOffset>
                      </wp:positionV>
                      <wp:extent cx="304800" cy="123825"/>
                      <wp:effectExtent l="0" t="0" r="19050" b="28575"/>
                      <wp:wrapNone/>
                      <wp:docPr id="188" name="Gruppo 25"/>
                      <wp:cNvGraphicFramePr/>
                      <a:graphic xmlns:a="http://schemas.openxmlformats.org/drawingml/2006/main">
                        <a:graphicData uri="http://schemas.microsoft.com/office/word/2010/wordprocessingGroup">
                          <wpg:wgp>
                            <wpg:cNvGrpSpPr/>
                            <wpg:grpSpPr>
                              <a:xfrm>
                                <a:off x="0" y="0"/>
                                <a:ext cx="304800" cy="123825"/>
                                <a:chOff x="0" y="0"/>
                                <a:chExt cx="267847" cy="137160"/>
                              </a:xfrm>
                            </wpg:grpSpPr>
                            <wps:wsp>
                              <wps:cNvPr id="189" name="Connettore 189"/>
                              <wps:cNvSpPr/>
                              <wps:spPr>
                                <a:xfrm>
                                  <a:off x="0" y="0"/>
                                  <a:ext cx="116754" cy="137160"/>
                                </a:xfrm>
                                <a:prstGeom prst="flowChartConnector">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90" name="Connettore 190"/>
                              <wps:cNvSpPr/>
                              <wps:spPr>
                                <a:xfrm>
                                  <a:off x="151093" y="0"/>
                                  <a:ext cx="116754" cy="1371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7B641EA9" id="Gruppo 25" o:spid="_x0000_s1026" style="position:absolute;margin-left:180.85pt;margin-top:-14.9pt;width:24pt;height:9.75pt;z-index:251982336;mso-width-relative:margin;mso-height-relative:margin" coordsize="267847,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">
                      <v:shape id="Connettore 189" o:spid="_x0000_s1027" type="#_x0000_t120" style="position:absolute;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" fillcolor="#70ad47 [3209]" strokecolor="black [3213]" strokeweight="1pt">
                        <v:stroke joinstyle="miter"/>
                      </v:shape>
                      <v:shape id="Connettore 190" o:spid="_x0000_s1028" type="#_x0000_t120" style="position:absolute;left:151093;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" fillcolor="white [3212]" strokecolor="black [3213]" strokeweight="1pt">
                        <v:stroke joinstyle="miter"/>
                      </v:shape>
                    </v:group>
                  </w:pict>
                </mc:Fallback>
              </mc:AlternateContent>
            </w:r>
          </w:p>
        </w:tc>
      </w:tr>
      <w:tr w:rsidR="00C12AC2" w:rsidRPr="007D1257" w14:paraId="30307E0E" w14:textId="77777777" w:rsidTr="009400E9">
        <w:trPr>
          <w:trHeight w:val="124"/>
        </w:trPr>
        <w:tc>
          <w:tcPr>
            <w:tcW w:w="1563" w:type="dxa"/>
            <w:vMerge/>
            <w:shd w:val="clear" w:color="auto" w:fill="FBE4D5" w:themeFill="accent2" w:themeFillTint="33"/>
          </w:tcPr>
          <w:p w14:paraId="2926A43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FBE4D5" w:themeFill="accent2" w:themeFillTint="33"/>
          </w:tcPr>
          <w:p w14:paraId="4A77821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7872" w:type="dxa"/>
            <w:gridSpan w:val="11"/>
            <w:shd w:val="clear" w:color="auto" w:fill="FBE4D5" w:themeFill="accent2" w:themeFillTint="33"/>
          </w:tcPr>
          <w:p w14:paraId="65C77716" w14:textId="77777777" w:rsidR="00C12AC2" w:rsidRPr="00AC2DD0" w:rsidRDefault="00C12AC2" w:rsidP="009400E9">
            <w:pPr>
              <w:pStyle w:val="Pidipagina"/>
              <w:spacing w:after="60"/>
              <w:jc w:val="both"/>
              <w:rPr>
                <w:rFonts w:asciiTheme="minorHAnsi" w:hAnsiTheme="minorHAnsi" w:cstheme="minorHAnsi"/>
                <w:b/>
                <w:bCs/>
                <w:sz w:val="12"/>
                <w:szCs w:val="12"/>
              </w:rPr>
            </w:pPr>
          </w:p>
        </w:tc>
      </w:tr>
      <w:tr w:rsidR="00C12AC2" w:rsidRPr="007D1257" w14:paraId="3340B2DF" w14:textId="77777777" w:rsidTr="009A12F2">
        <w:trPr>
          <w:trHeight w:val="323"/>
        </w:trPr>
        <w:tc>
          <w:tcPr>
            <w:tcW w:w="1563" w:type="dxa"/>
            <w:vMerge/>
            <w:shd w:val="clear" w:color="auto" w:fill="D9D9D9" w:themeFill="background1" w:themeFillShade="D9"/>
            <w:hideMark/>
          </w:tcPr>
          <w:p w14:paraId="4F60AA9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4A7E2678"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val="restart"/>
            <w:tcBorders>
              <w:right w:val="single" w:sz="4" w:space="0" w:color="auto"/>
            </w:tcBorders>
            <w:shd w:val="clear" w:color="auto" w:fill="FBE4D5" w:themeFill="accent2" w:themeFillTint="33"/>
          </w:tcPr>
          <w:p w14:paraId="6496B6D6"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12981" w14:textId="77777777" w:rsidR="00C12AC2" w:rsidRPr="0027483C" w:rsidRDefault="00C12AC2" w:rsidP="009400E9">
            <w:pPr>
              <w:pStyle w:val="Pidipagina"/>
              <w:spacing w:before="60" w:after="60"/>
              <w:contextualSpacing/>
              <w:rPr>
                <w:rFonts w:asciiTheme="minorHAnsi" w:hAnsiTheme="minorHAnsi" w:cstheme="minorHAnsi"/>
                <w:b/>
                <w:bCs/>
              </w:rPr>
            </w:pPr>
          </w:p>
        </w:tc>
        <w:tc>
          <w:tcPr>
            <w:tcW w:w="2390" w:type="dxa"/>
            <w:gridSpan w:val="3"/>
            <w:vMerge w:val="restart"/>
            <w:tcBorders>
              <w:left w:val="single" w:sz="4" w:space="0" w:color="auto"/>
            </w:tcBorders>
            <w:shd w:val="clear" w:color="auto" w:fill="FBE4D5" w:themeFill="accent2" w:themeFillTint="33"/>
            <w:hideMark/>
          </w:tcPr>
          <w:p w14:paraId="32D1F3B6" w14:textId="2E8FF070" w:rsidR="00C12AC2" w:rsidRPr="00BF6E28" w:rsidRDefault="00C12AC2" w:rsidP="009A12F2">
            <w:pPr>
              <w:pStyle w:val="Pidipagina"/>
              <w:spacing w:after="120"/>
              <w:rPr>
                <w:rFonts w:asciiTheme="minorHAnsi" w:hAnsiTheme="minorHAnsi" w:cstheme="minorHAnsi"/>
                <w:sz w:val="20"/>
                <w:szCs w:val="20"/>
              </w:rPr>
            </w:pPr>
            <w:r w:rsidRPr="00BF6E28">
              <w:rPr>
                <w:rFonts w:asciiTheme="minorHAnsi" w:hAnsiTheme="minorHAnsi" w:cstheme="minorHAnsi"/>
                <w:sz w:val="20"/>
                <w:szCs w:val="20"/>
              </w:rPr>
              <w:t>Effettuerà un</w:t>
            </w:r>
            <w:r w:rsidR="009A12F2">
              <w:rPr>
                <w:rFonts w:asciiTheme="minorHAnsi" w:hAnsiTheme="minorHAnsi" w:cstheme="minorHAnsi"/>
                <w:sz w:val="20"/>
                <w:szCs w:val="20"/>
              </w:rPr>
              <w:t>a quota</w:t>
            </w:r>
            <w:r w:rsidRPr="00BF6E28">
              <w:rPr>
                <w:rFonts w:asciiTheme="minorHAnsi" w:hAnsiTheme="minorHAnsi" w:cstheme="minorHAnsi"/>
                <w:sz w:val="20"/>
                <w:szCs w:val="20"/>
              </w:rPr>
              <w:t xml:space="preserve"> minim</w:t>
            </w:r>
            <w:r w:rsidR="009A12F2">
              <w:rPr>
                <w:rFonts w:asciiTheme="minorHAnsi" w:hAnsiTheme="minorHAnsi" w:cstheme="minorHAnsi"/>
                <w:sz w:val="20"/>
                <w:szCs w:val="20"/>
              </w:rPr>
              <w:t>a</w:t>
            </w:r>
            <w:r w:rsidRPr="00BF6E28">
              <w:rPr>
                <w:rFonts w:asciiTheme="minorHAnsi" w:hAnsiTheme="minorHAnsi" w:cstheme="minorHAnsi"/>
                <w:sz w:val="20"/>
                <w:szCs w:val="20"/>
              </w:rPr>
              <w:t xml:space="preserve"> di</w:t>
            </w:r>
            <w:r w:rsidRPr="00BF6E28">
              <w:rPr>
                <w:rFonts w:asciiTheme="minorHAnsi" w:hAnsiTheme="minorHAnsi" w:cstheme="minorHAnsi"/>
                <w:sz w:val="20"/>
                <w:szCs w:val="20"/>
              </w:rPr>
              <w:br/>
            </w:r>
            <w:r w:rsidRPr="00BF6E28">
              <w:rPr>
                <w:rFonts w:asciiTheme="minorHAnsi" w:hAnsiTheme="minorHAnsi" w:cstheme="minorHAnsi"/>
                <w:b/>
                <w:bCs/>
                <w:sz w:val="20"/>
                <w:szCs w:val="20"/>
              </w:rPr>
              <w:t>investimenti sostenibili</w:t>
            </w:r>
            <w:r w:rsidRPr="00BF6E28">
              <w:rPr>
                <w:rFonts w:asciiTheme="minorHAnsi" w:hAnsiTheme="minorHAnsi" w:cstheme="minorHAnsi"/>
                <w:b/>
                <w:bCs/>
                <w:sz w:val="20"/>
                <w:szCs w:val="20"/>
              </w:rPr>
              <w:br/>
              <w:t>con un obiettivo ambientale</w:t>
            </w:r>
            <w:r w:rsidR="009A12F2">
              <w:rPr>
                <w:rFonts w:asciiTheme="minorHAnsi" w:hAnsiTheme="minorHAnsi" w:cstheme="minorHAnsi"/>
                <w:b/>
                <w:bCs/>
                <w:sz w:val="20"/>
                <w:szCs w:val="20"/>
              </w:rPr>
              <w:t xml:space="preserve"> </w:t>
            </w:r>
            <w:r w:rsidR="009A12F2" w:rsidRPr="009A12F2">
              <w:rPr>
                <w:rFonts w:asciiTheme="minorHAnsi" w:hAnsiTheme="minorHAnsi" w:cstheme="minorHAnsi"/>
                <w:sz w:val="20"/>
                <w:szCs w:val="20"/>
              </w:rPr>
              <w:t>pari al</w:t>
            </w:r>
            <w:r w:rsidR="004D6E51">
              <w:rPr>
                <w:rFonts w:asciiTheme="minorHAnsi" w:hAnsiTheme="minorHAnsi" w:cstheme="minorHAnsi"/>
                <w:sz w:val="20"/>
                <w:szCs w:val="20"/>
              </w:rPr>
              <w:t>(</w:t>
            </w:r>
            <w:r w:rsidR="009A12F2" w:rsidRPr="009A12F2">
              <w:rPr>
                <w:rFonts w:asciiTheme="minorHAnsi" w:hAnsiTheme="minorHAnsi" w:cstheme="minorHAnsi"/>
                <w:sz w:val="20"/>
                <w:szCs w:val="20"/>
              </w:rPr>
              <w:t>lo</w:t>
            </w:r>
            <w:r w:rsidR="004D6E51">
              <w:rPr>
                <w:rFonts w:asciiTheme="minorHAnsi" w:hAnsiTheme="minorHAnsi" w:cstheme="minorHAnsi"/>
                <w:sz w:val="20"/>
                <w:szCs w:val="20"/>
              </w:rPr>
              <w:t>)</w:t>
            </w:r>
            <w:r w:rsidRPr="009A12F2">
              <w:rPr>
                <w:rFonts w:asciiTheme="minorHAnsi" w:hAnsiTheme="minorHAnsi" w:cstheme="minorHAnsi"/>
                <w:sz w:val="20"/>
                <w:szCs w:val="20"/>
              </w:rPr>
              <w:t>:</w:t>
            </w:r>
          </w:p>
        </w:tc>
        <w:tc>
          <w:tcPr>
            <w:tcW w:w="679" w:type="dxa"/>
            <w:vMerge w:val="restart"/>
            <w:tcBorders>
              <w:right w:val="single" w:sz="4" w:space="0" w:color="auto"/>
            </w:tcBorders>
            <w:shd w:val="clear" w:color="auto" w:fill="FBE4D5" w:themeFill="accent2" w:themeFillTint="33"/>
            <w:vAlign w:val="bottom"/>
          </w:tcPr>
          <w:p w14:paraId="3B7F4949" w14:textId="77777777" w:rsidR="00C12AC2" w:rsidRDefault="00C12AC2" w:rsidP="009400E9">
            <w:pPr>
              <w:pStyle w:val="Pidipagina"/>
              <w:spacing w:after="60"/>
              <w:contextualSpacing/>
              <w:rPr>
                <w:rFonts w:asciiTheme="minorHAnsi" w:hAnsiTheme="minorHAnsi" w:cstheme="minorHAnsi"/>
                <w:sz w:val="20"/>
                <w:szCs w:val="20"/>
              </w:rPr>
            </w:pPr>
          </w:p>
          <w:p w14:paraId="1D2B49E4" w14:textId="77777777" w:rsidR="00C12AC2" w:rsidRDefault="00C12AC2" w:rsidP="009400E9">
            <w:pPr>
              <w:pStyle w:val="Pidipagina"/>
              <w:spacing w:after="60"/>
              <w:contextualSpacing/>
              <w:rPr>
                <w:rFonts w:asciiTheme="minorHAnsi" w:hAnsiTheme="minorHAnsi" w:cstheme="minorHAnsi"/>
                <w:sz w:val="20"/>
                <w:szCs w:val="20"/>
              </w:rPr>
            </w:pPr>
          </w:p>
          <w:p w14:paraId="7224FD82" w14:textId="77777777" w:rsidR="00C12AC2" w:rsidRDefault="00C12AC2" w:rsidP="009A12F2">
            <w:pPr>
              <w:pStyle w:val="Pidipagina"/>
              <w:spacing w:after="120"/>
              <w:contextualSpacing/>
              <w:rPr>
                <w:rFonts w:asciiTheme="minorHAnsi" w:hAnsiTheme="minorHAnsi" w:cstheme="minorHAnsi"/>
                <w:sz w:val="18"/>
                <w:szCs w:val="18"/>
              </w:rPr>
            </w:pPr>
            <w:r w:rsidRPr="00BF6E28">
              <w:rPr>
                <w:rFonts w:asciiTheme="minorHAnsi" w:hAnsiTheme="minorHAnsi" w:cstheme="minorHAnsi"/>
                <w:sz w:val="20"/>
                <w:szCs w:val="20"/>
              </w:rPr>
              <w:t>___</w:t>
            </w:r>
            <w:r w:rsidRPr="00336915">
              <w:rPr>
                <w:rFonts w:asciiTheme="minorHAnsi" w:hAnsiTheme="minorHAnsi" w:cstheme="minorHAnsi"/>
                <w:sz w:val="18"/>
                <w:szCs w:val="18"/>
              </w:rPr>
              <w:t>%</w:t>
            </w:r>
          </w:p>
          <w:p w14:paraId="20BE7789" w14:textId="65D9DDF5" w:rsidR="009A12F2" w:rsidRPr="00C6213C" w:rsidRDefault="009A12F2" w:rsidP="009A12F2">
            <w:pPr>
              <w:pStyle w:val="Pidipagina"/>
              <w:spacing w:after="120"/>
              <w:contextualSpacing/>
              <w:rPr>
                <w:rFonts w:asciiTheme="minorHAnsi" w:hAnsiTheme="minorHAnsi" w:cstheme="minorHAnsi"/>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hideMark/>
          </w:tcPr>
          <w:p w14:paraId="45FC9617" w14:textId="77777777" w:rsidR="00C12AC2" w:rsidRPr="0027483C" w:rsidRDefault="00C12AC2" w:rsidP="009400E9">
            <w:pPr>
              <w:pStyle w:val="Pidipagina"/>
              <w:spacing w:after="60"/>
              <w:contextualSpacing/>
              <w:jc w:val="center"/>
              <w:rPr>
                <w:rFonts w:asciiTheme="minorHAnsi" w:hAnsiTheme="minorHAnsi" w:cstheme="minorHAnsi"/>
                <w:b/>
                <w:bCs/>
              </w:rPr>
            </w:pPr>
          </w:p>
        </w:tc>
        <w:tc>
          <w:tcPr>
            <w:tcW w:w="3869" w:type="dxa"/>
            <w:gridSpan w:val="3"/>
            <w:vMerge w:val="restart"/>
            <w:tcBorders>
              <w:left w:val="single" w:sz="4" w:space="0" w:color="auto"/>
            </w:tcBorders>
            <w:shd w:val="clear" w:color="auto" w:fill="FBE4D5" w:themeFill="accent2" w:themeFillTint="33"/>
            <w:hideMark/>
          </w:tcPr>
          <w:p w14:paraId="0616C999" w14:textId="77777777" w:rsidR="00C12AC2" w:rsidRPr="00BF6E28" w:rsidRDefault="00C12AC2" w:rsidP="009400E9">
            <w:pPr>
              <w:pStyle w:val="Pidipagina"/>
              <w:spacing w:after="60"/>
              <w:jc w:val="both"/>
              <w:rPr>
                <w:rFonts w:asciiTheme="minorHAnsi" w:hAnsiTheme="minorHAnsi" w:cstheme="minorHAnsi"/>
                <w:sz w:val="20"/>
                <w:szCs w:val="20"/>
              </w:rPr>
            </w:pPr>
            <w:r w:rsidRPr="00BF6E28">
              <w:rPr>
                <w:rFonts w:asciiTheme="minorHAnsi" w:hAnsiTheme="minorHAnsi" w:cstheme="minorHAnsi"/>
                <w:b/>
                <w:bCs/>
                <w:sz w:val="20"/>
                <w:szCs w:val="20"/>
              </w:rPr>
              <w:t>Promuove caratteristiche ambientali/sociali (A/S)</w:t>
            </w:r>
            <w:r>
              <w:rPr>
                <w:rFonts w:asciiTheme="minorHAnsi" w:hAnsiTheme="minorHAnsi" w:cstheme="minorHAnsi"/>
                <w:b/>
                <w:bCs/>
                <w:sz w:val="20"/>
                <w:szCs w:val="20"/>
              </w:rPr>
              <w:t xml:space="preserve"> </w:t>
            </w:r>
            <w:r w:rsidRPr="00BF6E28">
              <w:rPr>
                <w:rFonts w:asciiTheme="minorHAnsi" w:hAnsiTheme="minorHAnsi" w:cstheme="minorHAnsi"/>
                <w:sz w:val="20"/>
                <w:szCs w:val="20"/>
              </w:rPr>
              <w:t>e, pur non avendo come obiettivo un investimento sostenibile, avrà una</w:t>
            </w:r>
            <w:r>
              <w:rPr>
                <w:noProof/>
              </w:rPr>
              <w:t xml:space="preserve"> </w:t>
            </w:r>
            <w:r w:rsidRPr="00BF6E28">
              <w:rPr>
                <w:rFonts w:asciiTheme="minorHAnsi" w:hAnsiTheme="minorHAnsi" w:cstheme="minorHAnsi"/>
                <w:sz w:val="20"/>
                <w:szCs w:val="20"/>
              </w:rPr>
              <w:t>quota minima del(lo) ___ % di investimenti sostenibili</w:t>
            </w:r>
          </w:p>
        </w:tc>
      </w:tr>
      <w:tr w:rsidR="00C12AC2" w:rsidRPr="007D1257" w14:paraId="0FFEE74C" w14:textId="77777777" w:rsidTr="009400E9">
        <w:tblPrEx>
          <w:tblCellMar>
            <w:left w:w="108" w:type="dxa"/>
            <w:right w:w="108" w:type="dxa"/>
          </w:tblCellMar>
        </w:tblPrEx>
        <w:trPr>
          <w:trHeight w:val="715"/>
        </w:trPr>
        <w:tc>
          <w:tcPr>
            <w:tcW w:w="1563" w:type="dxa"/>
            <w:vMerge/>
            <w:tcBorders>
              <w:top w:val="single" w:sz="4" w:space="0" w:color="auto"/>
            </w:tcBorders>
            <w:shd w:val="clear" w:color="auto" w:fill="D9D9D9" w:themeFill="background1" w:themeFillShade="D9"/>
            <w:hideMark/>
          </w:tcPr>
          <w:p w14:paraId="541AE901"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tcBorders>
              <w:top w:val="single" w:sz="4" w:space="0" w:color="auto"/>
            </w:tcBorders>
            <w:shd w:val="clear" w:color="auto" w:fill="auto"/>
            <w:hideMark/>
          </w:tcPr>
          <w:p w14:paraId="2769BCF5"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tcBorders>
              <w:top w:val="single" w:sz="4" w:space="0" w:color="auto"/>
            </w:tcBorders>
            <w:shd w:val="clear" w:color="auto" w:fill="FBE4D5" w:themeFill="accent2" w:themeFillTint="33"/>
          </w:tcPr>
          <w:p w14:paraId="1E82C492"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val="restart"/>
            <w:tcBorders>
              <w:top w:val="single" w:sz="4" w:space="0" w:color="auto"/>
            </w:tcBorders>
            <w:shd w:val="clear" w:color="auto" w:fill="FBE4D5" w:themeFill="accent2" w:themeFillTint="33"/>
            <w:hideMark/>
          </w:tcPr>
          <w:p w14:paraId="19BBC60B"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2390" w:type="dxa"/>
            <w:gridSpan w:val="3"/>
            <w:vMerge/>
            <w:tcBorders>
              <w:top w:val="single" w:sz="4" w:space="0" w:color="auto"/>
            </w:tcBorders>
            <w:shd w:val="clear" w:color="auto" w:fill="FBE4D5" w:themeFill="accent2" w:themeFillTint="33"/>
            <w:hideMark/>
          </w:tcPr>
          <w:p w14:paraId="53A965E4"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679" w:type="dxa"/>
            <w:vMerge/>
            <w:tcBorders>
              <w:top w:val="single" w:sz="4" w:space="0" w:color="auto"/>
            </w:tcBorders>
            <w:shd w:val="clear" w:color="auto" w:fill="FBE4D5" w:themeFill="accent2" w:themeFillTint="33"/>
            <w:hideMark/>
          </w:tcPr>
          <w:p w14:paraId="24B6CA20"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46" w:type="dxa"/>
            <w:tcBorders>
              <w:top w:val="single" w:sz="4" w:space="0" w:color="auto"/>
            </w:tcBorders>
            <w:shd w:val="clear" w:color="auto" w:fill="FBE4D5" w:themeFill="accent2" w:themeFillTint="33"/>
            <w:hideMark/>
          </w:tcPr>
          <w:p w14:paraId="1374EF7D"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869" w:type="dxa"/>
            <w:gridSpan w:val="3"/>
            <w:vMerge/>
            <w:shd w:val="clear" w:color="auto" w:fill="FBE4D5" w:themeFill="accent2" w:themeFillTint="33"/>
            <w:hideMark/>
          </w:tcPr>
          <w:p w14:paraId="08145B4A"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r>
      <w:tr w:rsidR="00C12AC2" w:rsidRPr="007D1257" w14:paraId="7168CB52" w14:textId="77777777" w:rsidTr="009400E9">
        <w:trPr>
          <w:trHeight w:val="312"/>
        </w:trPr>
        <w:tc>
          <w:tcPr>
            <w:tcW w:w="1563" w:type="dxa"/>
            <w:vMerge/>
            <w:shd w:val="clear" w:color="auto" w:fill="D9D9D9" w:themeFill="background1" w:themeFillShade="D9"/>
            <w:hideMark/>
          </w:tcPr>
          <w:p w14:paraId="40FC180A"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223311C6"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1C3DA01D"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tcBorders>
              <w:right w:val="single" w:sz="4" w:space="0" w:color="auto"/>
            </w:tcBorders>
            <w:shd w:val="clear" w:color="auto" w:fill="FBE4D5" w:themeFill="accent2" w:themeFillTint="33"/>
            <w:hideMark/>
          </w:tcPr>
          <w:p w14:paraId="03344172"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5BC7"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082" w:type="dxa"/>
            <w:gridSpan w:val="4"/>
            <w:vMerge w:val="restart"/>
            <w:tcBorders>
              <w:left w:val="single" w:sz="4" w:space="0" w:color="auto"/>
              <w:right w:val="single" w:sz="4" w:space="0" w:color="auto"/>
            </w:tcBorders>
            <w:shd w:val="clear" w:color="auto" w:fill="FBE4D5" w:themeFill="accent2" w:themeFillTint="33"/>
            <w:hideMark/>
          </w:tcPr>
          <w:p w14:paraId="76309EF5" w14:textId="77777777" w:rsidR="00C12AC2" w:rsidRDefault="00C12AC2" w:rsidP="009400E9">
            <w:pPr>
              <w:pStyle w:val="Pidipagina"/>
              <w:spacing w:before="60" w:after="60"/>
              <w:contextualSpacing/>
              <w:rPr>
                <w:rFonts w:asciiTheme="minorHAnsi" w:hAnsiTheme="minorHAnsi" w:cstheme="minorHAnsi"/>
                <w:sz w:val="18"/>
                <w:szCs w:val="18"/>
              </w:rPr>
            </w:pPr>
            <w:r w:rsidRPr="00DB03C5">
              <w:rPr>
                <w:rFonts w:asciiTheme="minorHAnsi" w:hAnsiTheme="minorHAnsi" w:cstheme="minorHAnsi"/>
                <w:sz w:val="18"/>
                <w:szCs w:val="18"/>
              </w:rPr>
              <w:t>in attività economiche</w:t>
            </w:r>
          </w:p>
          <w:p w14:paraId="424F20A5" w14:textId="77777777" w:rsidR="00C12AC2" w:rsidRPr="00C6213C" w:rsidRDefault="00C12AC2" w:rsidP="009400E9">
            <w:pPr>
              <w:pStyle w:val="Pidipagina"/>
              <w:spacing w:before="60" w:after="60"/>
              <w:contextualSpacing/>
              <w:rPr>
                <w:rFonts w:asciiTheme="minorHAnsi" w:hAnsiTheme="minorHAnsi" w:cstheme="minorHAnsi"/>
                <w:sz w:val="14"/>
                <w:szCs w:val="14"/>
              </w:rPr>
            </w:pPr>
            <w:r>
              <w:rPr>
                <w:rFonts w:asciiTheme="minorHAnsi" w:hAnsiTheme="minorHAnsi" w:cstheme="minorHAnsi"/>
                <w:sz w:val="18"/>
                <w:szCs w:val="18"/>
              </w:rPr>
              <w:t xml:space="preserve">considerate </w:t>
            </w:r>
            <w:r w:rsidRPr="00DB03C5">
              <w:rPr>
                <w:rFonts w:asciiTheme="minorHAnsi" w:hAnsiTheme="minorHAnsi" w:cstheme="minorHAnsi"/>
                <w:sz w:val="18"/>
                <w:szCs w:val="18"/>
              </w:rPr>
              <w:t>ecosostenibili</w:t>
            </w:r>
            <w:r>
              <w:rPr>
                <w:rFonts w:asciiTheme="minorHAnsi" w:hAnsiTheme="minorHAnsi" w:cstheme="minorHAnsi"/>
                <w:sz w:val="18"/>
                <w:szCs w:val="18"/>
              </w:rPr>
              <w:t xml:space="preserve"> conformemente alla t</w:t>
            </w:r>
            <w:r w:rsidRPr="00DB03C5">
              <w:rPr>
                <w:rFonts w:asciiTheme="minorHAnsi" w:hAnsiTheme="minorHAnsi" w:cstheme="minorHAnsi"/>
                <w:sz w:val="18"/>
                <w:szCs w:val="18"/>
              </w:rPr>
              <w:t xml:space="preserve">assonomia </w:t>
            </w:r>
            <w:r>
              <w:rPr>
                <w:rFonts w:asciiTheme="minorHAnsi" w:hAnsiTheme="minorHAnsi" w:cstheme="minorHAnsi"/>
                <w:sz w:val="18"/>
                <w:szCs w:val="18"/>
              </w:rPr>
              <w:t>dell’</w:t>
            </w:r>
            <w:r w:rsidRPr="00DB03C5">
              <w:rPr>
                <w:rFonts w:asciiTheme="minorHAnsi" w:hAnsiTheme="minorHAnsi" w:cstheme="minorHAnsi"/>
                <w:sz w:val="18"/>
                <w:szCs w:val="18"/>
              </w:rPr>
              <w:t>UE</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2A09"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553" w:type="dxa"/>
            <w:gridSpan w:val="2"/>
            <w:vMerge w:val="restart"/>
            <w:tcBorders>
              <w:left w:val="single" w:sz="4" w:space="0" w:color="auto"/>
            </w:tcBorders>
            <w:shd w:val="clear" w:color="auto" w:fill="FBE4D5" w:themeFill="accent2" w:themeFillTint="33"/>
            <w:hideMark/>
          </w:tcPr>
          <w:p w14:paraId="64EDA223" w14:textId="0BCB0C3D" w:rsidR="00C12AC2" w:rsidRPr="004E30CF" w:rsidRDefault="00352B09" w:rsidP="009400E9">
            <w:pPr>
              <w:pStyle w:val="Pidipagina"/>
              <w:jc w:val="both"/>
              <w:rPr>
                <w:rFonts w:asciiTheme="minorHAnsi" w:hAnsiTheme="minorHAnsi" w:cstheme="minorHAnsi"/>
                <w:sz w:val="18"/>
                <w:szCs w:val="18"/>
              </w:rPr>
            </w:pPr>
            <w:r w:rsidRPr="004E30CF">
              <w:rPr>
                <w:rFonts w:asciiTheme="minorHAnsi" w:hAnsiTheme="minorHAnsi" w:cstheme="minorHAnsi"/>
                <w:sz w:val="18"/>
                <w:szCs w:val="18"/>
              </w:rPr>
              <w:t>con un</w:t>
            </w:r>
            <w:r w:rsidR="00E6799D" w:rsidRPr="001A6F24">
              <w:rPr>
                <w:rFonts w:asciiTheme="minorHAnsi" w:hAnsiTheme="minorHAnsi" w:cstheme="minorHAnsi"/>
                <w:sz w:val="18"/>
                <w:szCs w:val="18"/>
              </w:rPr>
              <w:t xml:space="preserve"> obiettivo</w:t>
            </w:r>
            <w:r w:rsidR="00C12AC2" w:rsidRPr="001A6F24">
              <w:rPr>
                <w:rFonts w:asciiTheme="minorHAnsi" w:hAnsiTheme="minorHAnsi" w:cstheme="minorHAnsi"/>
                <w:sz w:val="18"/>
                <w:szCs w:val="18"/>
              </w:rPr>
              <w:t xml:space="preserve"> ambientale</w:t>
            </w:r>
          </w:p>
          <w:p w14:paraId="0B72171F" w14:textId="77777777" w:rsidR="00C12AC2" w:rsidRPr="004E30CF" w:rsidRDefault="00C12AC2" w:rsidP="009400E9">
            <w:pPr>
              <w:pStyle w:val="Pidipagina"/>
              <w:jc w:val="both"/>
              <w:rPr>
                <w:rFonts w:asciiTheme="minorHAnsi" w:hAnsiTheme="minorHAnsi" w:cstheme="minorHAnsi"/>
                <w:sz w:val="18"/>
                <w:szCs w:val="18"/>
              </w:rPr>
            </w:pPr>
            <w:r w:rsidRPr="004E30CF">
              <w:rPr>
                <w:rFonts w:asciiTheme="minorHAnsi" w:hAnsiTheme="minorHAnsi" w:cstheme="minorHAnsi"/>
                <w:sz w:val="18"/>
                <w:szCs w:val="18"/>
              </w:rPr>
              <w:t>in attività economiche</w:t>
            </w:r>
          </w:p>
          <w:p w14:paraId="32EDC426" w14:textId="77777777" w:rsidR="00C12AC2" w:rsidRPr="004E30CF" w:rsidRDefault="00C12AC2" w:rsidP="009400E9">
            <w:pPr>
              <w:pStyle w:val="Pidipagina"/>
              <w:jc w:val="both"/>
              <w:rPr>
                <w:rFonts w:asciiTheme="minorHAnsi" w:hAnsiTheme="minorHAnsi" w:cstheme="minorHAnsi"/>
                <w:sz w:val="18"/>
                <w:szCs w:val="18"/>
              </w:rPr>
            </w:pPr>
            <w:r w:rsidRPr="004E30CF">
              <w:rPr>
                <w:rFonts w:asciiTheme="minorHAnsi" w:hAnsiTheme="minorHAnsi" w:cstheme="minorHAnsi"/>
                <w:sz w:val="18"/>
                <w:szCs w:val="18"/>
              </w:rPr>
              <w:t>considerate ecosostenibili</w:t>
            </w:r>
          </w:p>
          <w:p w14:paraId="668AAF02" w14:textId="77777777" w:rsidR="00C12AC2" w:rsidRPr="004E30CF" w:rsidRDefault="00C12AC2" w:rsidP="009400E9">
            <w:pPr>
              <w:pStyle w:val="Pidipagina"/>
              <w:jc w:val="both"/>
              <w:rPr>
                <w:rFonts w:asciiTheme="minorHAnsi" w:hAnsiTheme="minorHAnsi" w:cstheme="minorHAnsi"/>
                <w:sz w:val="18"/>
                <w:szCs w:val="18"/>
              </w:rPr>
            </w:pPr>
            <w:r w:rsidRPr="004E30CF">
              <w:rPr>
                <w:rFonts w:asciiTheme="minorHAnsi" w:hAnsiTheme="minorHAnsi" w:cstheme="minorHAnsi"/>
                <w:sz w:val="18"/>
                <w:szCs w:val="18"/>
              </w:rPr>
              <w:t>conformemente alla tassonomia dell’UE</w:t>
            </w:r>
          </w:p>
        </w:tc>
      </w:tr>
      <w:tr w:rsidR="00C12AC2" w:rsidRPr="007D1257" w14:paraId="28F60213" w14:textId="77777777" w:rsidTr="009400E9">
        <w:trPr>
          <w:trHeight w:val="813"/>
        </w:trPr>
        <w:tc>
          <w:tcPr>
            <w:tcW w:w="1563" w:type="dxa"/>
            <w:vMerge/>
            <w:shd w:val="clear" w:color="auto" w:fill="D9D9D9" w:themeFill="background1" w:themeFillShade="D9"/>
          </w:tcPr>
          <w:p w14:paraId="5C4D02B2"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116D54E3"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2A5E435C"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shd w:val="clear" w:color="auto" w:fill="FBE4D5" w:themeFill="accent2" w:themeFillTint="33"/>
          </w:tcPr>
          <w:p w14:paraId="7D4AF16A"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top w:val="single" w:sz="4" w:space="0" w:color="auto"/>
              <w:bottom w:val="single" w:sz="4" w:space="0" w:color="auto"/>
            </w:tcBorders>
            <w:shd w:val="clear" w:color="auto" w:fill="FBE4D5" w:themeFill="accent2" w:themeFillTint="33"/>
            <w:noWrap/>
          </w:tcPr>
          <w:p w14:paraId="3F1C7D46" w14:textId="77777777" w:rsidR="00C12AC2" w:rsidRPr="00BF6E28" w:rsidRDefault="00C12AC2" w:rsidP="009400E9">
            <w:pPr>
              <w:pStyle w:val="Pidipagina"/>
              <w:spacing w:before="60" w:after="60"/>
              <w:contextualSpacing/>
              <w:rPr>
                <w:rFonts w:asciiTheme="minorHAnsi" w:hAnsiTheme="minorHAnsi" w:cstheme="minorHAnsi"/>
                <w:noProof/>
                <w:sz w:val="20"/>
                <w:szCs w:val="20"/>
              </w:rPr>
            </w:pPr>
          </w:p>
        </w:tc>
        <w:tc>
          <w:tcPr>
            <w:tcW w:w="3082" w:type="dxa"/>
            <w:gridSpan w:val="4"/>
            <w:vMerge/>
            <w:shd w:val="clear" w:color="auto" w:fill="FBE4D5" w:themeFill="accent2" w:themeFillTint="33"/>
          </w:tcPr>
          <w:p w14:paraId="42FEB362" w14:textId="77777777" w:rsidR="00C12AC2" w:rsidRPr="00C6213C" w:rsidRDefault="00C12AC2" w:rsidP="009400E9">
            <w:pPr>
              <w:pStyle w:val="Pidipagina"/>
              <w:spacing w:before="60" w:after="60"/>
              <w:contextualSpacing/>
              <w:rPr>
                <w:rFonts w:asciiTheme="minorHAnsi" w:hAnsiTheme="minorHAnsi" w:cstheme="minorHAnsi"/>
                <w:sz w:val="14"/>
                <w:szCs w:val="14"/>
              </w:rPr>
            </w:pPr>
          </w:p>
        </w:tc>
        <w:tc>
          <w:tcPr>
            <w:tcW w:w="316" w:type="dxa"/>
            <w:tcBorders>
              <w:left w:val="nil"/>
              <w:bottom w:val="single" w:sz="4" w:space="0" w:color="auto"/>
            </w:tcBorders>
            <w:shd w:val="clear" w:color="auto" w:fill="FBE4D5" w:themeFill="accent2" w:themeFillTint="33"/>
            <w:noWrap/>
          </w:tcPr>
          <w:p w14:paraId="40347EFC" w14:textId="77777777" w:rsidR="00C12AC2" w:rsidRPr="00BF6E28" w:rsidRDefault="00C12AC2" w:rsidP="009400E9">
            <w:pPr>
              <w:pStyle w:val="Pidipagina"/>
              <w:spacing w:before="60" w:after="60"/>
              <w:contextualSpacing/>
              <w:rPr>
                <w:rFonts w:asciiTheme="minorHAnsi" w:hAnsiTheme="minorHAnsi" w:cstheme="minorHAnsi"/>
                <w:noProof/>
                <w:sz w:val="20"/>
                <w:szCs w:val="20"/>
              </w:rPr>
            </w:pPr>
          </w:p>
        </w:tc>
        <w:tc>
          <w:tcPr>
            <w:tcW w:w="3553" w:type="dxa"/>
            <w:gridSpan w:val="2"/>
            <w:vMerge/>
            <w:shd w:val="clear" w:color="auto" w:fill="FBE4D5" w:themeFill="accent2" w:themeFillTint="33"/>
          </w:tcPr>
          <w:p w14:paraId="38F84EDB" w14:textId="77777777" w:rsidR="00C12AC2" w:rsidRPr="004E30CF" w:rsidRDefault="00C12AC2" w:rsidP="009400E9">
            <w:pPr>
              <w:pStyle w:val="Pidipagina"/>
              <w:spacing w:before="60" w:after="60"/>
              <w:contextualSpacing/>
              <w:jc w:val="both"/>
              <w:rPr>
                <w:rFonts w:asciiTheme="minorHAnsi" w:hAnsiTheme="minorHAnsi" w:cstheme="minorHAnsi"/>
                <w:sz w:val="18"/>
                <w:szCs w:val="18"/>
              </w:rPr>
            </w:pPr>
          </w:p>
        </w:tc>
      </w:tr>
      <w:tr w:rsidR="00C12AC2" w:rsidRPr="007D1257" w14:paraId="644EE0BA" w14:textId="77777777" w:rsidTr="009400E9">
        <w:tblPrEx>
          <w:tblCellMar>
            <w:left w:w="108" w:type="dxa"/>
            <w:right w:w="108" w:type="dxa"/>
          </w:tblCellMar>
        </w:tblPrEx>
        <w:trPr>
          <w:trHeight w:val="312"/>
        </w:trPr>
        <w:tc>
          <w:tcPr>
            <w:tcW w:w="1563" w:type="dxa"/>
            <w:vMerge/>
            <w:shd w:val="clear" w:color="auto" w:fill="D9D9D9" w:themeFill="background1" w:themeFillShade="D9"/>
            <w:hideMark/>
          </w:tcPr>
          <w:p w14:paraId="00BA5691"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0797ACFB"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60D3C46B"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tcBorders>
              <w:right w:val="single" w:sz="4" w:space="0" w:color="auto"/>
            </w:tcBorders>
            <w:shd w:val="clear" w:color="auto" w:fill="FBE4D5" w:themeFill="accent2" w:themeFillTint="33"/>
            <w:hideMark/>
          </w:tcPr>
          <w:p w14:paraId="37231ACB"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7BEB4"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082" w:type="dxa"/>
            <w:gridSpan w:val="4"/>
            <w:vMerge w:val="restart"/>
            <w:tcBorders>
              <w:left w:val="single" w:sz="4" w:space="0" w:color="auto"/>
              <w:right w:val="single" w:sz="4" w:space="0" w:color="auto"/>
            </w:tcBorders>
            <w:shd w:val="clear" w:color="auto" w:fill="FBE4D5" w:themeFill="accent2" w:themeFillTint="33"/>
            <w:hideMark/>
          </w:tcPr>
          <w:p w14:paraId="01EBDAE2" w14:textId="77777777" w:rsidR="00C12AC2" w:rsidRPr="00960CA4" w:rsidRDefault="00C12AC2" w:rsidP="009400E9">
            <w:pPr>
              <w:pStyle w:val="Pidipagina"/>
              <w:spacing w:before="60" w:after="60"/>
              <w:contextualSpacing/>
              <w:jc w:val="both"/>
              <w:rPr>
                <w:rFonts w:asciiTheme="minorHAnsi" w:hAnsiTheme="minorHAnsi" w:cstheme="minorHAnsi"/>
                <w:sz w:val="18"/>
                <w:szCs w:val="18"/>
              </w:rPr>
            </w:pPr>
            <w:r w:rsidRPr="00960CA4">
              <w:rPr>
                <w:rFonts w:asciiTheme="minorHAnsi" w:hAnsiTheme="minorHAnsi" w:cstheme="minorHAnsi"/>
                <w:sz w:val="18"/>
                <w:szCs w:val="18"/>
              </w:rPr>
              <w:t>in attività economiche</w:t>
            </w:r>
          </w:p>
          <w:p w14:paraId="5038BB42" w14:textId="77777777" w:rsidR="00C12AC2" w:rsidRPr="00BF6E28" w:rsidRDefault="00C12AC2" w:rsidP="009400E9">
            <w:pPr>
              <w:pStyle w:val="Pidipagina"/>
              <w:spacing w:before="60" w:after="60"/>
              <w:contextualSpacing/>
              <w:rPr>
                <w:rFonts w:asciiTheme="minorHAnsi" w:hAnsiTheme="minorHAnsi" w:cstheme="minorHAnsi"/>
                <w:sz w:val="20"/>
                <w:szCs w:val="20"/>
              </w:rPr>
            </w:pPr>
            <w:r w:rsidRPr="00960CA4">
              <w:rPr>
                <w:rFonts w:asciiTheme="minorHAnsi" w:hAnsiTheme="minorHAnsi" w:cstheme="minorHAnsi"/>
                <w:sz w:val="18"/>
                <w:szCs w:val="18"/>
              </w:rPr>
              <w:t xml:space="preserve">che </w:t>
            </w:r>
            <w:r w:rsidRPr="00CD3695">
              <w:rPr>
                <w:rFonts w:asciiTheme="minorHAnsi" w:hAnsiTheme="minorHAnsi" w:cstheme="minorHAnsi"/>
                <w:sz w:val="18"/>
                <w:szCs w:val="18"/>
              </w:rPr>
              <w:t>non</w:t>
            </w:r>
            <w:r w:rsidRPr="00960CA4">
              <w:rPr>
                <w:rFonts w:asciiTheme="minorHAnsi" w:hAnsiTheme="minorHAnsi" w:cstheme="minorHAnsi"/>
                <w:sz w:val="18"/>
                <w:szCs w:val="18"/>
              </w:rPr>
              <w:t xml:space="preserve"> sono considerate ecosostenibili conformemente alla tassonomia dell’UE</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4C4CC"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553" w:type="dxa"/>
            <w:gridSpan w:val="2"/>
            <w:vMerge w:val="restart"/>
            <w:tcBorders>
              <w:left w:val="single" w:sz="4" w:space="0" w:color="auto"/>
            </w:tcBorders>
            <w:shd w:val="clear" w:color="auto" w:fill="FBE4D5" w:themeFill="accent2" w:themeFillTint="33"/>
            <w:hideMark/>
          </w:tcPr>
          <w:p w14:paraId="39AE8D38" w14:textId="5F7481FE" w:rsidR="00C12AC2" w:rsidRPr="004E30CF" w:rsidRDefault="00352B09" w:rsidP="009400E9">
            <w:pPr>
              <w:pStyle w:val="Pidipagina"/>
              <w:rPr>
                <w:rFonts w:asciiTheme="minorHAnsi" w:hAnsiTheme="minorHAnsi" w:cstheme="minorHAnsi"/>
                <w:sz w:val="18"/>
                <w:szCs w:val="18"/>
              </w:rPr>
            </w:pPr>
            <w:r w:rsidRPr="004E30CF">
              <w:rPr>
                <w:rFonts w:asciiTheme="minorHAnsi" w:hAnsiTheme="minorHAnsi" w:cstheme="minorHAnsi"/>
                <w:sz w:val="18"/>
                <w:szCs w:val="18"/>
              </w:rPr>
              <w:t>c</w:t>
            </w:r>
            <w:r w:rsidR="00C12AC2" w:rsidRPr="004E30CF">
              <w:rPr>
                <w:rFonts w:asciiTheme="minorHAnsi" w:hAnsiTheme="minorHAnsi" w:cstheme="minorHAnsi"/>
                <w:sz w:val="18"/>
                <w:szCs w:val="18"/>
              </w:rPr>
              <w:t>on</w:t>
            </w:r>
            <w:r w:rsidRPr="004E30CF">
              <w:rPr>
                <w:rFonts w:asciiTheme="minorHAnsi" w:hAnsiTheme="minorHAnsi" w:cstheme="minorHAnsi"/>
                <w:sz w:val="18"/>
                <w:szCs w:val="18"/>
              </w:rPr>
              <w:t xml:space="preserve"> </w:t>
            </w:r>
            <w:r w:rsidR="00E6799D" w:rsidRPr="004E30CF">
              <w:rPr>
                <w:rFonts w:asciiTheme="minorHAnsi" w:hAnsiTheme="minorHAnsi" w:cstheme="minorHAnsi"/>
                <w:sz w:val="18"/>
                <w:szCs w:val="18"/>
              </w:rPr>
              <w:t>un</w:t>
            </w:r>
            <w:r w:rsidR="00E6799D" w:rsidRPr="001A6F24">
              <w:rPr>
                <w:rFonts w:asciiTheme="minorHAnsi" w:hAnsiTheme="minorHAnsi" w:cstheme="minorHAnsi"/>
                <w:sz w:val="18"/>
                <w:szCs w:val="18"/>
              </w:rPr>
              <w:t xml:space="preserve"> obiettivo </w:t>
            </w:r>
            <w:r w:rsidR="00C12AC2" w:rsidRPr="001A6F24">
              <w:rPr>
                <w:rFonts w:asciiTheme="minorHAnsi" w:hAnsiTheme="minorHAnsi" w:cstheme="minorHAnsi"/>
                <w:sz w:val="18"/>
                <w:szCs w:val="18"/>
              </w:rPr>
              <w:t>ambientale</w:t>
            </w:r>
          </w:p>
          <w:p w14:paraId="786C5F47" w14:textId="77777777" w:rsidR="00C12AC2" w:rsidRPr="004E30CF" w:rsidRDefault="00C12AC2" w:rsidP="009400E9">
            <w:pPr>
              <w:pStyle w:val="Pidipagina"/>
              <w:rPr>
                <w:rFonts w:asciiTheme="minorHAnsi" w:hAnsiTheme="minorHAnsi" w:cstheme="minorHAnsi"/>
                <w:sz w:val="18"/>
                <w:szCs w:val="18"/>
              </w:rPr>
            </w:pPr>
            <w:r w:rsidRPr="004E30CF">
              <w:rPr>
                <w:rFonts w:asciiTheme="minorHAnsi" w:hAnsiTheme="minorHAnsi" w:cstheme="minorHAnsi"/>
                <w:sz w:val="18"/>
                <w:szCs w:val="18"/>
              </w:rPr>
              <w:t>in attività economiche</w:t>
            </w:r>
          </w:p>
          <w:p w14:paraId="70902100" w14:textId="77777777" w:rsidR="00C12AC2" w:rsidRPr="004E30CF" w:rsidRDefault="00C12AC2" w:rsidP="009400E9">
            <w:pPr>
              <w:pStyle w:val="Pidipagina"/>
              <w:rPr>
                <w:rFonts w:asciiTheme="minorHAnsi" w:hAnsiTheme="minorHAnsi" w:cstheme="minorHAnsi"/>
                <w:sz w:val="18"/>
                <w:szCs w:val="18"/>
              </w:rPr>
            </w:pPr>
            <w:r w:rsidRPr="004E30CF">
              <w:rPr>
                <w:rFonts w:asciiTheme="minorHAnsi" w:hAnsiTheme="minorHAnsi" w:cstheme="minorHAnsi"/>
                <w:sz w:val="18"/>
                <w:szCs w:val="18"/>
              </w:rPr>
              <w:t xml:space="preserve">che </w:t>
            </w:r>
            <w:r w:rsidRPr="00305616">
              <w:rPr>
                <w:rFonts w:asciiTheme="minorHAnsi" w:hAnsiTheme="minorHAnsi" w:cstheme="minorHAnsi"/>
                <w:sz w:val="18"/>
                <w:szCs w:val="18"/>
              </w:rPr>
              <w:t>non</w:t>
            </w:r>
            <w:r w:rsidRPr="004E30CF">
              <w:rPr>
                <w:rFonts w:asciiTheme="minorHAnsi" w:hAnsiTheme="minorHAnsi" w:cstheme="minorHAnsi"/>
                <w:sz w:val="18"/>
                <w:szCs w:val="18"/>
              </w:rPr>
              <w:t xml:space="preserve"> sono considerate ecosostenibili conformemente alla tassonomia dell’UE</w:t>
            </w:r>
          </w:p>
        </w:tc>
      </w:tr>
      <w:tr w:rsidR="00C12AC2" w:rsidRPr="007D1257" w14:paraId="495C3835" w14:textId="77777777" w:rsidTr="009400E9">
        <w:tblPrEx>
          <w:tblCellMar>
            <w:left w:w="108" w:type="dxa"/>
            <w:right w:w="108" w:type="dxa"/>
          </w:tblCellMar>
        </w:tblPrEx>
        <w:trPr>
          <w:trHeight w:val="708"/>
        </w:trPr>
        <w:tc>
          <w:tcPr>
            <w:tcW w:w="1563" w:type="dxa"/>
            <w:vMerge/>
            <w:shd w:val="clear" w:color="auto" w:fill="D9D9D9" w:themeFill="background1" w:themeFillShade="D9"/>
          </w:tcPr>
          <w:p w14:paraId="411036C8"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2612701F"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2C642A75"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shd w:val="clear" w:color="auto" w:fill="FBE4D5" w:themeFill="accent2" w:themeFillTint="33"/>
          </w:tcPr>
          <w:p w14:paraId="19BD9223"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top w:val="single" w:sz="4" w:space="0" w:color="auto"/>
            </w:tcBorders>
            <w:shd w:val="clear" w:color="auto" w:fill="FBE4D5" w:themeFill="accent2" w:themeFillTint="33"/>
            <w:noWrap/>
          </w:tcPr>
          <w:p w14:paraId="189C1512" w14:textId="77777777" w:rsidR="00C12AC2" w:rsidRPr="00BF6E28" w:rsidRDefault="00C12AC2" w:rsidP="009400E9">
            <w:pPr>
              <w:pStyle w:val="Pidipagina"/>
              <w:spacing w:before="60" w:after="60"/>
              <w:contextualSpacing/>
              <w:rPr>
                <w:rFonts w:asciiTheme="minorHAnsi" w:hAnsiTheme="minorHAnsi" w:cstheme="minorHAnsi"/>
                <w:noProof/>
                <w:sz w:val="20"/>
                <w:szCs w:val="20"/>
              </w:rPr>
            </w:pPr>
          </w:p>
        </w:tc>
        <w:tc>
          <w:tcPr>
            <w:tcW w:w="3082" w:type="dxa"/>
            <w:gridSpan w:val="4"/>
            <w:vMerge/>
            <w:shd w:val="clear" w:color="auto" w:fill="FBE4D5" w:themeFill="accent2" w:themeFillTint="33"/>
          </w:tcPr>
          <w:p w14:paraId="36E10A8A"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16" w:type="dxa"/>
            <w:tcBorders>
              <w:top w:val="single" w:sz="4" w:space="0" w:color="auto"/>
              <w:bottom w:val="single" w:sz="4" w:space="0" w:color="auto"/>
            </w:tcBorders>
            <w:shd w:val="clear" w:color="auto" w:fill="FBE4D5" w:themeFill="accent2" w:themeFillTint="33"/>
            <w:noWrap/>
          </w:tcPr>
          <w:p w14:paraId="725E100B"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553" w:type="dxa"/>
            <w:gridSpan w:val="2"/>
            <w:vMerge/>
            <w:shd w:val="clear" w:color="auto" w:fill="FBE4D5" w:themeFill="accent2" w:themeFillTint="33"/>
          </w:tcPr>
          <w:p w14:paraId="1D9A73E1" w14:textId="77777777" w:rsidR="00C12AC2" w:rsidRPr="004E30CF" w:rsidRDefault="00C12AC2" w:rsidP="009400E9">
            <w:pPr>
              <w:pStyle w:val="Pidipagina"/>
              <w:spacing w:before="60" w:after="60"/>
              <w:contextualSpacing/>
              <w:jc w:val="both"/>
              <w:rPr>
                <w:rFonts w:asciiTheme="minorHAnsi" w:hAnsiTheme="minorHAnsi" w:cstheme="minorHAnsi"/>
                <w:sz w:val="18"/>
                <w:szCs w:val="18"/>
              </w:rPr>
            </w:pPr>
          </w:p>
        </w:tc>
      </w:tr>
      <w:tr w:rsidR="00C12AC2" w:rsidRPr="007D1257" w14:paraId="6CD59124" w14:textId="77777777" w:rsidTr="009400E9">
        <w:tblPrEx>
          <w:tblCellMar>
            <w:left w:w="108" w:type="dxa"/>
            <w:right w:w="108" w:type="dxa"/>
          </w:tblCellMar>
        </w:tblPrEx>
        <w:trPr>
          <w:trHeight w:val="312"/>
        </w:trPr>
        <w:tc>
          <w:tcPr>
            <w:tcW w:w="1563" w:type="dxa"/>
            <w:vMerge/>
            <w:shd w:val="clear" w:color="auto" w:fill="D9D9D9" w:themeFill="background1" w:themeFillShade="D9"/>
          </w:tcPr>
          <w:p w14:paraId="71E52F4E"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0054AC51"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4B633EF8" w14:textId="77777777" w:rsidR="00C12AC2" w:rsidRPr="00C6213C" w:rsidRDefault="00C12AC2" w:rsidP="009400E9">
            <w:pPr>
              <w:pStyle w:val="Pidipagina"/>
              <w:spacing w:before="60" w:after="60"/>
              <w:contextualSpacing/>
              <w:rPr>
                <w:rFonts w:asciiTheme="minorHAnsi" w:hAnsiTheme="minorHAnsi" w:cstheme="minorHAnsi"/>
                <w:sz w:val="14"/>
                <w:szCs w:val="14"/>
              </w:rPr>
            </w:pPr>
          </w:p>
        </w:tc>
        <w:tc>
          <w:tcPr>
            <w:tcW w:w="3746" w:type="dxa"/>
            <w:gridSpan w:val="7"/>
            <w:tcBorders>
              <w:right w:val="single" w:sz="4" w:space="0" w:color="auto"/>
            </w:tcBorders>
            <w:shd w:val="clear" w:color="auto" w:fill="FBE4D5" w:themeFill="accent2" w:themeFillTint="33"/>
          </w:tcPr>
          <w:p w14:paraId="39739BFE" w14:textId="77777777" w:rsidR="00C12AC2" w:rsidRPr="00C6213C" w:rsidRDefault="00C12AC2" w:rsidP="009400E9">
            <w:pPr>
              <w:pStyle w:val="Pidipagina"/>
              <w:spacing w:before="60" w:after="60"/>
              <w:contextualSpacing/>
              <w:rPr>
                <w:rFonts w:asciiTheme="minorHAnsi" w:hAnsiTheme="minorHAnsi" w:cstheme="minorHAnsi"/>
                <w:sz w:val="14"/>
                <w:szCs w:val="14"/>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233436B8" w14:textId="77777777" w:rsidR="00C12AC2" w:rsidRPr="00F51B29" w:rsidRDefault="00C12AC2" w:rsidP="009400E9">
            <w:pPr>
              <w:pStyle w:val="Pidipagina"/>
              <w:spacing w:before="60" w:after="60"/>
              <w:contextualSpacing/>
              <w:jc w:val="center"/>
              <w:rPr>
                <w:rFonts w:asciiTheme="minorHAnsi" w:hAnsiTheme="minorHAnsi" w:cstheme="minorHAnsi"/>
                <w:b/>
                <w:bCs/>
              </w:rPr>
            </w:pPr>
          </w:p>
        </w:tc>
        <w:tc>
          <w:tcPr>
            <w:tcW w:w="3553" w:type="dxa"/>
            <w:gridSpan w:val="2"/>
            <w:tcBorders>
              <w:left w:val="single" w:sz="4" w:space="0" w:color="auto"/>
            </w:tcBorders>
            <w:shd w:val="clear" w:color="auto" w:fill="FBE4D5" w:themeFill="accent2" w:themeFillTint="33"/>
            <w:noWrap/>
          </w:tcPr>
          <w:p w14:paraId="2523E359" w14:textId="5669397E" w:rsidR="00C12AC2" w:rsidRPr="004E30CF" w:rsidRDefault="00C12AC2" w:rsidP="009400E9">
            <w:pPr>
              <w:pStyle w:val="Pidipagina"/>
              <w:spacing w:before="60" w:after="60"/>
              <w:rPr>
                <w:rFonts w:asciiTheme="minorHAnsi" w:hAnsiTheme="minorHAnsi" w:cstheme="minorHAnsi"/>
                <w:sz w:val="18"/>
                <w:szCs w:val="18"/>
              </w:rPr>
            </w:pPr>
            <w:r w:rsidRPr="004E30CF">
              <w:rPr>
                <w:rFonts w:asciiTheme="minorHAnsi" w:hAnsiTheme="minorHAnsi" w:cstheme="minorHAnsi"/>
                <w:sz w:val="18"/>
                <w:szCs w:val="18"/>
              </w:rPr>
              <w:t xml:space="preserve">con </w:t>
            </w:r>
            <w:r w:rsidR="00E6799D" w:rsidRPr="004E30CF">
              <w:rPr>
                <w:rFonts w:asciiTheme="minorHAnsi" w:hAnsiTheme="minorHAnsi" w:cstheme="minorHAnsi"/>
                <w:sz w:val="18"/>
                <w:szCs w:val="18"/>
              </w:rPr>
              <w:t>un</w:t>
            </w:r>
            <w:r w:rsidR="00E6799D" w:rsidRPr="001A6F24">
              <w:rPr>
                <w:rFonts w:asciiTheme="minorHAnsi" w:hAnsiTheme="minorHAnsi" w:cstheme="minorHAnsi"/>
                <w:sz w:val="18"/>
                <w:szCs w:val="18"/>
              </w:rPr>
              <w:t xml:space="preserve"> obiettivo </w:t>
            </w:r>
            <w:r w:rsidRPr="001A6F24">
              <w:rPr>
                <w:rFonts w:asciiTheme="minorHAnsi" w:hAnsiTheme="minorHAnsi" w:cstheme="minorHAnsi"/>
                <w:sz w:val="18"/>
                <w:szCs w:val="18"/>
              </w:rPr>
              <w:t>sociale</w:t>
            </w:r>
          </w:p>
        </w:tc>
      </w:tr>
      <w:tr w:rsidR="00C12AC2" w:rsidRPr="007D1257" w14:paraId="2C68F210" w14:textId="77777777" w:rsidTr="009400E9">
        <w:trPr>
          <w:trHeight w:val="173"/>
        </w:trPr>
        <w:tc>
          <w:tcPr>
            <w:tcW w:w="1563" w:type="dxa"/>
            <w:vMerge/>
            <w:shd w:val="clear" w:color="auto" w:fill="D9D9D9" w:themeFill="background1" w:themeFillShade="D9"/>
          </w:tcPr>
          <w:p w14:paraId="582DFAA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76F6AE90" w14:textId="77777777" w:rsidR="00C12AC2" w:rsidRPr="007D1257" w:rsidRDefault="00C12AC2" w:rsidP="009400E9">
            <w:pPr>
              <w:pStyle w:val="Pidipagina"/>
              <w:spacing w:before="60" w:after="60"/>
              <w:contextualSpacing/>
              <w:rPr>
                <w:rFonts w:asciiTheme="minorHAnsi" w:hAnsiTheme="minorHAnsi" w:cstheme="minorHAnsi"/>
                <w:b/>
                <w:bCs/>
                <w:sz w:val="20"/>
              </w:rPr>
            </w:pPr>
          </w:p>
        </w:tc>
        <w:tc>
          <w:tcPr>
            <w:tcW w:w="257" w:type="dxa"/>
            <w:vMerge/>
            <w:shd w:val="clear" w:color="auto" w:fill="FBE4D5" w:themeFill="accent2" w:themeFillTint="33"/>
          </w:tcPr>
          <w:p w14:paraId="7093C3D8" w14:textId="77777777" w:rsidR="00C12AC2" w:rsidRPr="00927E72" w:rsidRDefault="00C12AC2" w:rsidP="009400E9">
            <w:pPr>
              <w:pStyle w:val="Pidipagina"/>
              <w:spacing w:before="60" w:after="60"/>
              <w:contextualSpacing/>
              <w:rPr>
                <w:rFonts w:asciiTheme="minorHAnsi" w:hAnsiTheme="minorHAnsi" w:cstheme="minorHAnsi"/>
                <w:sz w:val="14"/>
                <w:szCs w:val="14"/>
              </w:rPr>
            </w:pPr>
          </w:p>
        </w:tc>
        <w:tc>
          <w:tcPr>
            <w:tcW w:w="7615" w:type="dxa"/>
            <w:gridSpan w:val="10"/>
            <w:shd w:val="clear" w:color="auto" w:fill="FBE4D5" w:themeFill="accent2" w:themeFillTint="33"/>
          </w:tcPr>
          <w:p w14:paraId="6FCD2748" w14:textId="77777777" w:rsidR="00C12AC2" w:rsidRPr="00927E72" w:rsidRDefault="00C12AC2" w:rsidP="009400E9">
            <w:pPr>
              <w:pStyle w:val="Pidipagina"/>
              <w:spacing w:before="60" w:after="60"/>
              <w:contextualSpacing/>
              <w:rPr>
                <w:rFonts w:asciiTheme="minorHAnsi" w:hAnsiTheme="minorHAnsi" w:cstheme="minorHAnsi"/>
                <w:sz w:val="14"/>
                <w:szCs w:val="14"/>
              </w:rPr>
            </w:pPr>
          </w:p>
        </w:tc>
      </w:tr>
      <w:tr w:rsidR="00C12AC2" w:rsidRPr="007D1257" w14:paraId="4B1484A5" w14:textId="77777777" w:rsidTr="004D6E51">
        <w:tblPrEx>
          <w:tblCellMar>
            <w:left w:w="108" w:type="dxa"/>
            <w:right w:w="108" w:type="dxa"/>
          </w:tblCellMar>
        </w:tblPrEx>
        <w:trPr>
          <w:trHeight w:val="312"/>
        </w:trPr>
        <w:tc>
          <w:tcPr>
            <w:tcW w:w="1563" w:type="dxa"/>
            <w:vMerge/>
            <w:shd w:val="clear" w:color="auto" w:fill="D9D9D9" w:themeFill="background1" w:themeFillShade="D9"/>
            <w:hideMark/>
          </w:tcPr>
          <w:p w14:paraId="511B21DC"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18EECACB"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tcBorders>
              <w:right w:val="single" w:sz="4" w:space="0" w:color="auto"/>
            </w:tcBorders>
            <w:shd w:val="clear" w:color="auto" w:fill="FBE4D5" w:themeFill="accent2" w:themeFillTint="33"/>
          </w:tcPr>
          <w:p w14:paraId="1BE6875E"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E3EEC5"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2390" w:type="dxa"/>
            <w:gridSpan w:val="3"/>
            <w:vMerge w:val="restart"/>
            <w:tcBorders>
              <w:left w:val="single" w:sz="4" w:space="0" w:color="auto"/>
            </w:tcBorders>
            <w:shd w:val="clear" w:color="auto" w:fill="FBE4D5" w:themeFill="accent2" w:themeFillTint="33"/>
            <w:hideMark/>
          </w:tcPr>
          <w:p w14:paraId="3A04837E" w14:textId="77777777" w:rsidR="00C12AC2" w:rsidRDefault="00C12AC2" w:rsidP="002F6FD2">
            <w:pPr>
              <w:pStyle w:val="Pidipagina"/>
              <w:spacing w:before="60" w:after="120"/>
              <w:contextualSpacing/>
              <w:rPr>
                <w:rFonts w:asciiTheme="minorHAnsi" w:hAnsiTheme="minorHAnsi" w:cstheme="minorHAnsi"/>
                <w:sz w:val="20"/>
                <w:szCs w:val="20"/>
              </w:rPr>
            </w:pPr>
            <w:r w:rsidRPr="00BF6E28">
              <w:rPr>
                <w:rFonts w:asciiTheme="minorHAnsi" w:hAnsiTheme="minorHAnsi" w:cstheme="minorHAnsi"/>
                <w:sz w:val="20"/>
                <w:szCs w:val="20"/>
              </w:rPr>
              <w:t>Effettuerà un</w:t>
            </w:r>
            <w:r w:rsidR="004D6E51">
              <w:rPr>
                <w:rFonts w:asciiTheme="minorHAnsi" w:hAnsiTheme="minorHAnsi" w:cstheme="minorHAnsi"/>
                <w:sz w:val="20"/>
                <w:szCs w:val="20"/>
              </w:rPr>
              <w:t>a quota</w:t>
            </w:r>
            <w:r w:rsidRPr="00BF6E28">
              <w:rPr>
                <w:rFonts w:asciiTheme="minorHAnsi" w:hAnsiTheme="minorHAnsi" w:cstheme="minorHAnsi"/>
                <w:sz w:val="20"/>
                <w:szCs w:val="20"/>
              </w:rPr>
              <w:t xml:space="preserve"> minim</w:t>
            </w:r>
            <w:r w:rsidR="004D6E51">
              <w:rPr>
                <w:rFonts w:asciiTheme="minorHAnsi" w:hAnsiTheme="minorHAnsi" w:cstheme="minorHAnsi"/>
                <w:sz w:val="20"/>
                <w:szCs w:val="20"/>
              </w:rPr>
              <w:t>a</w:t>
            </w:r>
            <w:r w:rsidRPr="00BF6E28">
              <w:rPr>
                <w:rFonts w:asciiTheme="minorHAnsi" w:hAnsiTheme="minorHAnsi" w:cstheme="minorHAnsi"/>
                <w:sz w:val="20"/>
                <w:szCs w:val="20"/>
              </w:rPr>
              <w:t xml:space="preserve"> di</w:t>
            </w:r>
            <w:r w:rsidRPr="00BF6E28">
              <w:rPr>
                <w:rFonts w:asciiTheme="minorHAnsi" w:hAnsiTheme="minorHAnsi" w:cstheme="minorHAnsi"/>
                <w:sz w:val="20"/>
                <w:szCs w:val="20"/>
              </w:rPr>
              <w:br/>
            </w:r>
            <w:r w:rsidRPr="00BF6E28">
              <w:rPr>
                <w:rFonts w:asciiTheme="minorHAnsi" w:hAnsiTheme="minorHAnsi" w:cstheme="minorHAnsi"/>
                <w:b/>
                <w:bCs/>
                <w:sz w:val="20"/>
                <w:szCs w:val="20"/>
              </w:rPr>
              <w:t>investimenti sostenibili</w:t>
            </w:r>
            <w:r w:rsidRPr="00BF6E28">
              <w:rPr>
                <w:rFonts w:asciiTheme="minorHAnsi" w:hAnsiTheme="minorHAnsi" w:cstheme="minorHAnsi"/>
                <w:b/>
                <w:bCs/>
                <w:sz w:val="20"/>
                <w:szCs w:val="20"/>
              </w:rPr>
              <w:br/>
              <w:t>con un obiettivo sociale</w:t>
            </w:r>
            <w:r w:rsidR="004D6E51">
              <w:rPr>
                <w:rFonts w:asciiTheme="minorHAnsi" w:hAnsiTheme="minorHAnsi" w:cstheme="minorHAnsi"/>
                <w:b/>
                <w:bCs/>
                <w:sz w:val="20"/>
                <w:szCs w:val="20"/>
              </w:rPr>
              <w:t xml:space="preserve"> </w:t>
            </w:r>
            <w:r w:rsidR="004D6E51" w:rsidRPr="009A12F2">
              <w:rPr>
                <w:rFonts w:asciiTheme="minorHAnsi" w:hAnsiTheme="minorHAnsi" w:cstheme="minorHAnsi"/>
                <w:sz w:val="20"/>
                <w:szCs w:val="20"/>
              </w:rPr>
              <w:t>pari al</w:t>
            </w:r>
            <w:r w:rsidR="004D6E51">
              <w:rPr>
                <w:rFonts w:asciiTheme="minorHAnsi" w:hAnsiTheme="minorHAnsi" w:cstheme="minorHAnsi"/>
                <w:sz w:val="20"/>
                <w:szCs w:val="20"/>
              </w:rPr>
              <w:t>(</w:t>
            </w:r>
            <w:r w:rsidR="004D6E51" w:rsidRPr="009A12F2">
              <w:rPr>
                <w:rFonts w:asciiTheme="minorHAnsi" w:hAnsiTheme="minorHAnsi" w:cstheme="minorHAnsi"/>
                <w:sz w:val="20"/>
                <w:szCs w:val="20"/>
              </w:rPr>
              <w:t>lo</w:t>
            </w:r>
            <w:r w:rsidR="004D6E51">
              <w:rPr>
                <w:rFonts w:asciiTheme="minorHAnsi" w:hAnsiTheme="minorHAnsi" w:cstheme="minorHAnsi"/>
                <w:sz w:val="20"/>
                <w:szCs w:val="20"/>
              </w:rPr>
              <w:t>)</w:t>
            </w:r>
            <w:r w:rsidRPr="00BF6E28">
              <w:rPr>
                <w:rFonts w:asciiTheme="minorHAnsi" w:hAnsiTheme="minorHAnsi" w:cstheme="minorHAnsi"/>
                <w:sz w:val="20"/>
                <w:szCs w:val="20"/>
              </w:rPr>
              <w:t>:</w:t>
            </w:r>
          </w:p>
          <w:p w14:paraId="444C02AA" w14:textId="380885DF" w:rsidR="002F6FD2" w:rsidRPr="00BF6E28" w:rsidRDefault="002F6FD2" w:rsidP="002F6FD2">
            <w:pPr>
              <w:pStyle w:val="Pidipagina"/>
              <w:spacing w:before="60" w:after="120"/>
              <w:contextualSpacing/>
              <w:rPr>
                <w:rFonts w:asciiTheme="minorHAnsi" w:hAnsiTheme="minorHAnsi" w:cstheme="minorHAnsi"/>
                <w:sz w:val="20"/>
                <w:szCs w:val="20"/>
              </w:rPr>
            </w:pPr>
          </w:p>
        </w:tc>
        <w:tc>
          <w:tcPr>
            <w:tcW w:w="679" w:type="dxa"/>
            <w:vMerge w:val="restart"/>
            <w:tcBorders>
              <w:right w:val="single" w:sz="4" w:space="0" w:color="auto"/>
            </w:tcBorders>
            <w:shd w:val="clear" w:color="auto" w:fill="FBE4D5" w:themeFill="accent2" w:themeFillTint="33"/>
            <w:vAlign w:val="bottom"/>
          </w:tcPr>
          <w:p w14:paraId="330EFA6B" w14:textId="77777777" w:rsidR="00C12AC2" w:rsidRDefault="00C12AC2" w:rsidP="009400E9">
            <w:pPr>
              <w:pStyle w:val="Pidipagina"/>
              <w:spacing w:before="60" w:after="60"/>
              <w:contextualSpacing/>
              <w:rPr>
                <w:rFonts w:asciiTheme="minorHAnsi" w:hAnsiTheme="minorHAnsi" w:cstheme="minorHAnsi"/>
                <w:sz w:val="20"/>
                <w:szCs w:val="20"/>
              </w:rPr>
            </w:pPr>
          </w:p>
          <w:p w14:paraId="0903C932" w14:textId="77777777" w:rsidR="00C12AC2" w:rsidRDefault="00C12AC2" w:rsidP="002F6FD2">
            <w:pPr>
              <w:pStyle w:val="Pidipagina"/>
              <w:spacing w:before="60" w:after="60"/>
              <w:contextualSpacing/>
              <w:rPr>
                <w:rFonts w:asciiTheme="minorHAnsi" w:hAnsiTheme="minorHAnsi" w:cstheme="minorHAnsi"/>
                <w:sz w:val="18"/>
                <w:szCs w:val="18"/>
              </w:rPr>
            </w:pPr>
            <w:r w:rsidRPr="00BF6E28">
              <w:rPr>
                <w:rFonts w:asciiTheme="minorHAnsi" w:hAnsiTheme="minorHAnsi" w:cstheme="minorHAnsi"/>
                <w:sz w:val="20"/>
                <w:szCs w:val="20"/>
              </w:rPr>
              <w:t>___</w:t>
            </w:r>
            <w:r w:rsidRPr="00336915">
              <w:rPr>
                <w:rFonts w:asciiTheme="minorHAnsi" w:hAnsiTheme="minorHAnsi" w:cstheme="minorHAnsi"/>
                <w:sz w:val="18"/>
                <w:szCs w:val="18"/>
              </w:rPr>
              <w:t>%</w:t>
            </w:r>
            <w:r w:rsidR="002F6FD2">
              <w:rPr>
                <w:rFonts w:asciiTheme="minorHAnsi" w:hAnsiTheme="minorHAnsi" w:cstheme="minorHAnsi"/>
                <w:sz w:val="18"/>
                <w:szCs w:val="18"/>
              </w:rPr>
              <w:t xml:space="preserve"> </w:t>
            </w:r>
          </w:p>
          <w:p w14:paraId="656D4AFE" w14:textId="5F5CDFD5" w:rsidR="002F6FD2" w:rsidRPr="00C6213C" w:rsidRDefault="002F6FD2" w:rsidP="002F6FD2">
            <w:pPr>
              <w:pStyle w:val="Pidipagina"/>
              <w:spacing w:before="60" w:after="60"/>
              <w:contextualSpacing/>
              <w:rPr>
                <w:rFonts w:asciiTheme="minorHAnsi" w:hAnsiTheme="minorHAnsi" w:cstheme="minorHAnsi"/>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9926" w14:textId="4CE3C421" w:rsidR="00C12AC2" w:rsidRPr="008E33B3" w:rsidRDefault="00C12AC2" w:rsidP="00C1410B">
            <w:pPr>
              <w:pStyle w:val="Pidipagina"/>
              <w:spacing w:before="60" w:after="60"/>
              <w:contextualSpacing/>
              <w:jc w:val="center"/>
              <w:rPr>
                <w:rFonts w:asciiTheme="minorHAnsi" w:hAnsiTheme="minorHAnsi" w:cstheme="minorHAnsi"/>
                <w:sz w:val="20"/>
                <w:szCs w:val="20"/>
              </w:rPr>
            </w:pPr>
          </w:p>
        </w:tc>
        <w:tc>
          <w:tcPr>
            <w:tcW w:w="3869" w:type="dxa"/>
            <w:gridSpan w:val="3"/>
            <w:vMerge w:val="restart"/>
            <w:tcBorders>
              <w:left w:val="single" w:sz="4" w:space="0" w:color="auto"/>
            </w:tcBorders>
            <w:shd w:val="clear" w:color="auto" w:fill="FBE4D5" w:themeFill="accent2" w:themeFillTint="33"/>
            <w:hideMark/>
          </w:tcPr>
          <w:p w14:paraId="6102FF99" w14:textId="7383071A" w:rsidR="00C12AC2" w:rsidRPr="00BF6E28" w:rsidRDefault="00992C5A" w:rsidP="009400E9">
            <w:pPr>
              <w:pStyle w:val="Pidipagina"/>
              <w:spacing w:before="60" w:after="60"/>
              <w:rPr>
                <w:rFonts w:asciiTheme="minorHAnsi" w:hAnsiTheme="minorHAnsi" w:cstheme="minorHAnsi"/>
                <w:sz w:val="20"/>
                <w:szCs w:val="20"/>
              </w:rPr>
            </w:pPr>
            <w:r>
              <w:rPr>
                <w:rFonts w:asciiTheme="minorHAnsi" w:hAnsiTheme="minorHAnsi" w:cstheme="minorHAnsi"/>
                <w:sz w:val="20"/>
                <w:szCs w:val="20"/>
              </w:rPr>
              <w:t>P</w:t>
            </w:r>
            <w:r w:rsidR="00C12AC2" w:rsidRPr="00694451">
              <w:rPr>
                <w:rFonts w:asciiTheme="minorHAnsi" w:hAnsiTheme="minorHAnsi" w:cstheme="minorHAnsi"/>
                <w:sz w:val="20"/>
                <w:szCs w:val="20"/>
              </w:rPr>
              <w:t xml:space="preserve">romuove caratteristiche A/S </w:t>
            </w:r>
            <w:r w:rsidR="00C12AC2" w:rsidRPr="00694451">
              <w:rPr>
                <w:rFonts w:asciiTheme="minorHAnsi" w:hAnsiTheme="minorHAnsi" w:cstheme="minorHAnsi"/>
                <w:b/>
                <w:bCs/>
                <w:sz w:val="20"/>
                <w:szCs w:val="20"/>
              </w:rPr>
              <w:t xml:space="preserve">ma </w:t>
            </w:r>
            <w:r w:rsidR="00C12AC2" w:rsidRPr="00CD3695">
              <w:rPr>
                <w:rFonts w:asciiTheme="minorHAnsi" w:hAnsiTheme="minorHAnsi" w:cstheme="minorHAnsi"/>
                <w:b/>
                <w:bCs/>
                <w:sz w:val="20"/>
                <w:szCs w:val="20"/>
              </w:rPr>
              <w:t>non</w:t>
            </w:r>
            <w:r w:rsidR="00C12AC2" w:rsidRPr="00694451">
              <w:rPr>
                <w:rFonts w:asciiTheme="minorHAnsi" w:hAnsiTheme="minorHAnsi" w:cstheme="minorHAnsi"/>
                <w:b/>
                <w:bCs/>
                <w:sz w:val="20"/>
                <w:szCs w:val="20"/>
              </w:rPr>
              <w:t xml:space="preserve"> effettuerà alcun investimento sostenibile</w:t>
            </w:r>
          </w:p>
        </w:tc>
      </w:tr>
      <w:tr w:rsidR="00C12AC2" w:rsidRPr="007D1257" w14:paraId="6780BA1B" w14:textId="77777777" w:rsidTr="009400E9">
        <w:tblPrEx>
          <w:tblCellMar>
            <w:left w:w="108" w:type="dxa"/>
            <w:right w:w="108" w:type="dxa"/>
          </w:tblCellMar>
        </w:tblPrEx>
        <w:trPr>
          <w:trHeight w:val="495"/>
        </w:trPr>
        <w:tc>
          <w:tcPr>
            <w:tcW w:w="1563" w:type="dxa"/>
            <w:vMerge/>
            <w:tcBorders>
              <w:top w:val="single" w:sz="4" w:space="0" w:color="auto"/>
            </w:tcBorders>
            <w:shd w:val="clear" w:color="auto" w:fill="D9D9D9" w:themeFill="background1" w:themeFillShade="D9"/>
          </w:tcPr>
          <w:p w14:paraId="6D3195A4"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tcBorders>
              <w:top w:val="single" w:sz="4" w:space="0" w:color="auto"/>
            </w:tcBorders>
            <w:shd w:val="clear" w:color="auto" w:fill="auto"/>
          </w:tcPr>
          <w:p w14:paraId="22469D68"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tcBorders>
              <w:top w:val="single" w:sz="4" w:space="0" w:color="auto"/>
            </w:tcBorders>
            <w:shd w:val="clear" w:color="auto" w:fill="FBE4D5" w:themeFill="accent2" w:themeFillTint="33"/>
          </w:tcPr>
          <w:p w14:paraId="0A1156C2"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tcBorders>
              <w:top w:val="single" w:sz="4" w:space="0" w:color="auto"/>
            </w:tcBorders>
            <w:shd w:val="clear" w:color="auto" w:fill="FBE4D5" w:themeFill="accent2" w:themeFillTint="33"/>
          </w:tcPr>
          <w:p w14:paraId="5639F7E3"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2390" w:type="dxa"/>
            <w:gridSpan w:val="3"/>
            <w:vMerge/>
            <w:tcBorders>
              <w:top w:val="single" w:sz="4" w:space="0" w:color="auto"/>
            </w:tcBorders>
            <w:shd w:val="clear" w:color="auto" w:fill="FBE4D5" w:themeFill="accent2" w:themeFillTint="33"/>
          </w:tcPr>
          <w:p w14:paraId="08E7AE23"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679" w:type="dxa"/>
            <w:vMerge/>
            <w:tcBorders>
              <w:top w:val="single" w:sz="4" w:space="0" w:color="auto"/>
            </w:tcBorders>
            <w:shd w:val="clear" w:color="auto" w:fill="FBE4D5" w:themeFill="accent2" w:themeFillTint="33"/>
            <w:vAlign w:val="center"/>
          </w:tcPr>
          <w:p w14:paraId="3B10330E" w14:textId="77777777" w:rsidR="00C12AC2" w:rsidRDefault="00C12AC2" w:rsidP="009400E9">
            <w:pPr>
              <w:pStyle w:val="Pidipagina"/>
              <w:spacing w:before="60" w:after="60"/>
              <w:contextualSpacing/>
              <w:rPr>
                <w:rFonts w:asciiTheme="minorHAnsi" w:hAnsiTheme="minorHAnsi" w:cstheme="minorHAnsi"/>
                <w:sz w:val="20"/>
                <w:szCs w:val="20"/>
              </w:rPr>
            </w:pPr>
          </w:p>
        </w:tc>
        <w:tc>
          <w:tcPr>
            <w:tcW w:w="346" w:type="dxa"/>
            <w:tcBorders>
              <w:top w:val="single" w:sz="4" w:space="0" w:color="auto"/>
            </w:tcBorders>
            <w:shd w:val="clear" w:color="auto" w:fill="FBE4D5" w:themeFill="accent2" w:themeFillTint="33"/>
          </w:tcPr>
          <w:p w14:paraId="77837EB8" w14:textId="77777777" w:rsidR="00C12AC2" w:rsidRPr="00C6213C" w:rsidRDefault="00C12AC2" w:rsidP="009400E9">
            <w:pPr>
              <w:pStyle w:val="Pidipagina"/>
              <w:spacing w:before="60" w:after="60"/>
              <w:contextualSpacing/>
              <w:rPr>
                <w:rFonts w:asciiTheme="minorHAnsi" w:hAnsiTheme="minorHAnsi" w:cstheme="minorHAnsi"/>
                <w:sz w:val="14"/>
                <w:szCs w:val="14"/>
              </w:rPr>
            </w:pPr>
          </w:p>
        </w:tc>
        <w:tc>
          <w:tcPr>
            <w:tcW w:w="3869" w:type="dxa"/>
            <w:gridSpan w:val="3"/>
            <w:vMerge/>
            <w:shd w:val="clear" w:color="auto" w:fill="FBE4D5" w:themeFill="accent2" w:themeFillTint="33"/>
          </w:tcPr>
          <w:p w14:paraId="0AA1427F" w14:textId="77777777" w:rsidR="00C12AC2" w:rsidRPr="00694451" w:rsidRDefault="00C12AC2" w:rsidP="009400E9">
            <w:pPr>
              <w:pStyle w:val="Pidipagina"/>
              <w:spacing w:before="60" w:after="60"/>
              <w:contextualSpacing/>
              <w:rPr>
                <w:rFonts w:asciiTheme="minorHAnsi" w:hAnsiTheme="minorHAnsi" w:cstheme="minorHAnsi"/>
                <w:sz w:val="20"/>
                <w:szCs w:val="20"/>
              </w:rPr>
            </w:pPr>
          </w:p>
        </w:tc>
      </w:tr>
    </w:tbl>
    <w:p w14:paraId="5C763D01" w14:textId="1D735DF5" w:rsidR="00C12AC2" w:rsidRDefault="00C12AC2" w:rsidP="002F2B56">
      <w:pPr>
        <w:pStyle w:val="Pidipagina"/>
        <w:tabs>
          <w:tab w:val="clear" w:pos="4819"/>
          <w:tab w:val="clear" w:pos="9638"/>
        </w:tabs>
        <w:contextualSpacing/>
        <w:jc w:val="center"/>
        <w:rPr>
          <w:rFonts w:asciiTheme="minorHAnsi" w:hAnsiTheme="minorHAnsi" w:cstheme="minorHAnsi"/>
          <w:sz w:val="14"/>
          <w:szCs w:val="14"/>
        </w:rPr>
      </w:pPr>
    </w:p>
    <w:tbl>
      <w:tblPr>
        <w:tblStyle w:val="Grigliatabella"/>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19"/>
        <w:gridCol w:w="241"/>
        <w:gridCol w:w="366"/>
        <w:gridCol w:w="409"/>
        <w:gridCol w:w="7133"/>
        <w:gridCol w:w="23"/>
      </w:tblGrid>
      <w:tr w:rsidR="002F2B56" w:rsidRPr="007D1257" w14:paraId="73787715" w14:textId="77777777" w:rsidTr="00065697">
        <w:trPr>
          <w:gridAfter w:val="1"/>
          <w:wAfter w:w="23" w:type="dxa"/>
          <w:trHeight w:val="475"/>
        </w:trPr>
        <w:tc>
          <w:tcPr>
            <w:tcW w:w="1519" w:type="dxa"/>
            <w:vMerge w:val="restart"/>
            <w:shd w:val="clear" w:color="auto" w:fill="auto"/>
          </w:tcPr>
          <w:p w14:paraId="638B99CE" w14:textId="77777777" w:rsidR="002F2B56" w:rsidRPr="006D5B86" w:rsidRDefault="002F2B56" w:rsidP="009400E9">
            <w:pPr>
              <w:pStyle w:val="Pidipagina"/>
              <w:spacing w:before="60" w:after="60"/>
              <w:contextualSpacing/>
              <w:rPr>
                <w:rFonts w:asciiTheme="minorHAnsi" w:hAnsiTheme="minorHAnsi" w:cstheme="minorHAnsi"/>
                <w:sz w:val="14"/>
                <w:szCs w:val="14"/>
              </w:rPr>
            </w:pPr>
            <w:r>
              <w:rPr>
                <w:rFonts w:asciiTheme="minorHAnsi" w:hAnsiTheme="minorHAnsi" w:cstheme="minorHAnsi"/>
                <w:noProof/>
                <w:sz w:val="14"/>
                <w:szCs w:val="14"/>
              </w:rPr>
              <w:drawing>
                <wp:inline distT="0" distB="0" distL="0" distR="0" wp14:anchorId="0FD4D96E" wp14:editId="73A6057C">
                  <wp:extent cx="913268" cy="430530"/>
                  <wp:effectExtent l="0" t="0" r="1270" b="7620"/>
                  <wp:docPr id="108" name="Immagine 10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magine 182" descr="Immagine che contiene test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7293" cy="437142"/>
                          </a:xfrm>
                          <a:prstGeom prst="rect">
                            <a:avLst/>
                          </a:prstGeom>
                        </pic:spPr>
                      </pic:pic>
                    </a:graphicData>
                  </a:graphic>
                </wp:inline>
              </w:drawing>
            </w:r>
          </w:p>
        </w:tc>
        <w:tc>
          <w:tcPr>
            <w:tcW w:w="241" w:type="dxa"/>
            <w:vMerge w:val="restart"/>
            <w:shd w:val="clear" w:color="auto" w:fill="auto"/>
            <w:hideMark/>
          </w:tcPr>
          <w:p w14:paraId="7D985F48" w14:textId="77777777" w:rsidR="002F2B56" w:rsidRPr="008F6D14" w:rsidRDefault="002F2B56" w:rsidP="009400E9">
            <w:pPr>
              <w:pStyle w:val="Pidipagina"/>
              <w:spacing w:before="60" w:after="60"/>
              <w:contextualSpacing/>
              <w:rPr>
                <w:rFonts w:asciiTheme="minorHAnsi" w:hAnsiTheme="minorHAnsi" w:cstheme="minorHAnsi"/>
                <w:sz w:val="14"/>
                <w:szCs w:val="14"/>
              </w:rPr>
            </w:pPr>
          </w:p>
        </w:tc>
        <w:tc>
          <w:tcPr>
            <w:tcW w:w="7908" w:type="dxa"/>
            <w:gridSpan w:val="3"/>
            <w:shd w:val="clear" w:color="auto" w:fill="F4B083" w:themeFill="accent2" w:themeFillTint="99"/>
            <w:noWrap/>
            <w:hideMark/>
          </w:tcPr>
          <w:p w14:paraId="598C3920" w14:textId="6ECE34C2" w:rsidR="002F2B56" w:rsidRPr="007D1257" w:rsidRDefault="002F2B56" w:rsidP="009400E9">
            <w:pPr>
              <w:pStyle w:val="Pidipagina"/>
              <w:spacing w:before="60" w:after="60"/>
              <w:ind w:left="-48" w:firstLine="48"/>
              <w:contextualSpacing/>
              <w:jc w:val="both"/>
              <w:rPr>
                <w:rFonts w:asciiTheme="minorHAnsi" w:hAnsiTheme="minorHAnsi" w:cstheme="minorHAnsi"/>
                <w:b/>
                <w:bCs/>
                <w:sz w:val="20"/>
              </w:rPr>
            </w:pPr>
            <w:r w:rsidRPr="00AE61FC">
              <w:rPr>
                <w:rFonts w:asciiTheme="minorHAnsi" w:hAnsiTheme="minorHAnsi" w:cstheme="minorHAnsi"/>
                <w:b/>
                <w:bCs/>
                <w:sz w:val="20"/>
              </w:rPr>
              <w:t>Qual</w:t>
            </w:r>
            <w:r>
              <w:rPr>
                <w:rFonts w:asciiTheme="minorHAnsi" w:hAnsiTheme="minorHAnsi" w:cstheme="minorHAnsi"/>
                <w:b/>
                <w:bCs/>
                <w:sz w:val="20"/>
              </w:rPr>
              <w:t xml:space="preserve"> è l’obiettivo di investimento sostenibile </w:t>
            </w:r>
            <w:r w:rsidR="00365B87">
              <w:rPr>
                <w:rFonts w:asciiTheme="minorHAnsi" w:hAnsiTheme="minorHAnsi" w:cstheme="minorHAnsi"/>
                <w:b/>
                <w:bCs/>
                <w:sz w:val="20"/>
              </w:rPr>
              <w:t xml:space="preserve">di </w:t>
            </w:r>
            <w:r w:rsidRPr="00AE61FC">
              <w:rPr>
                <w:rFonts w:asciiTheme="minorHAnsi" w:hAnsiTheme="minorHAnsi" w:cstheme="minorHAnsi"/>
                <w:b/>
                <w:bCs/>
                <w:sz w:val="20"/>
              </w:rPr>
              <w:t>questo prodotto finanziario?</w:t>
            </w:r>
          </w:p>
        </w:tc>
      </w:tr>
      <w:tr w:rsidR="002F2B56" w:rsidRPr="007D1257" w14:paraId="50F75953" w14:textId="77777777" w:rsidTr="00065697">
        <w:tblPrEx>
          <w:tblCellMar>
            <w:left w:w="108" w:type="dxa"/>
            <w:right w:w="108" w:type="dxa"/>
          </w:tblCellMar>
        </w:tblPrEx>
        <w:trPr>
          <w:gridAfter w:val="1"/>
          <w:wAfter w:w="23" w:type="dxa"/>
          <w:trHeight w:val="311"/>
        </w:trPr>
        <w:tc>
          <w:tcPr>
            <w:tcW w:w="1519" w:type="dxa"/>
            <w:vMerge/>
            <w:shd w:val="clear" w:color="auto" w:fill="auto"/>
            <w:hideMark/>
          </w:tcPr>
          <w:p w14:paraId="6F7D677F" w14:textId="77777777" w:rsidR="002F2B56" w:rsidRPr="006D5B86" w:rsidRDefault="002F2B56" w:rsidP="009400E9">
            <w:pPr>
              <w:pStyle w:val="Pidipagina"/>
              <w:spacing w:before="60" w:after="60"/>
              <w:contextualSpacing/>
              <w:rPr>
                <w:rFonts w:asciiTheme="minorHAnsi" w:hAnsiTheme="minorHAnsi" w:cstheme="minorHAnsi"/>
                <w:sz w:val="20"/>
              </w:rPr>
            </w:pPr>
          </w:p>
        </w:tc>
        <w:tc>
          <w:tcPr>
            <w:tcW w:w="241" w:type="dxa"/>
            <w:vMerge/>
            <w:shd w:val="clear" w:color="auto" w:fill="auto"/>
            <w:hideMark/>
          </w:tcPr>
          <w:p w14:paraId="38F8718B" w14:textId="77777777" w:rsidR="002F2B56" w:rsidRPr="008F6D14" w:rsidRDefault="002F2B56" w:rsidP="009400E9">
            <w:pPr>
              <w:pStyle w:val="Pidipagina"/>
              <w:spacing w:before="60" w:after="60"/>
              <w:contextualSpacing/>
              <w:rPr>
                <w:rFonts w:asciiTheme="minorHAnsi" w:hAnsiTheme="minorHAnsi" w:cstheme="minorHAnsi"/>
                <w:b/>
                <w:bCs/>
                <w:sz w:val="14"/>
                <w:szCs w:val="14"/>
              </w:rPr>
            </w:pPr>
          </w:p>
        </w:tc>
        <w:tc>
          <w:tcPr>
            <w:tcW w:w="7908" w:type="dxa"/>
            <w:gridSpan w:val="3"/>
            <w:shd w:val="clear" w:color="auto" w:fill="auto"/>
            <w:noWrap/>
            <w:hideMark/>
          </w:tcPr>
          <w:p w14:paraId="2E28A575" w14:textId="7D045E7E" w:rsidR="002F2B56" w:rsidRPr="00C67CD8" w:rsidRDefault="002F2B56" w:rsidP="009400E9">
            <w:pPr>
              <w:pStyle w:val="Pidipagina"/>
              <w:spacing w:before="60" w:after="60"/>
              <w:contextualSpacing/>
              <w:jc w:val="both"/>
              <w:rPr>
                <w:rFonts w:asciiTheme="minorHAnsi" w:hAnsiTheme="minorHAnsi" w:cstheme="minorHAnsi"/>
                <w:i/>
                <w:iCs/>
                <w:color w:val="FF0000"/>
                <w:sz w:val="16"/>
                <w:szCs w:val="16"/>
              </w:rPr>
            </w:pPr>
            <w:r w:rsidRPr="00C67CD8">
              <w:rPr>
                <w:rFonts w:asciiTheme="minorHAnsi" w:hAnsiTheme="minorHAnsi" w:cstheme="minorHAnsi"/>
                <w:color w:val="FF0000"/>
                <w:sz w:val="16"/>
                <w:szCs w:val="16"/>
              </w:rPr>
              <w:t>[</w:t>
            </w:r>
            <w:r w:rsidRPr="00771398">
              <w:rPr>
                <w:rFonts w:asciiTheme="minorHAnsi" w:hAnsiTheme="minorHAnsi" w:cstheme="minorHAnsi"/>
                <w:i/>
                <w:iCs/>
                <w:color w:val="FF0000"/>
                <w:sz w:val="16"/>
                <w:szCs w:val="16"/>
              </w:rPr>
              <w:t xml:space="preserve">indicare </w:t>
            </w:r>
            <w:r w:rsidR="00AD1B7B" w:rsidRPr="00771398">
              <w:rPr>
                <w:rFonts w:asciiTheme="minorHAnsi" w:hAnsiTheme="minorHAnsi" w:cstheme="minorHAnsi"/>
                <w:i/>
                <w:iCs/>
                <w:color w:val="FF0000"/>
                <w:sz w:val="16"/>
                <w:szCs w:val="16"/>
              </w:rPr>
              <w:t>l’obiettivo di investimento perseguito dal prodotto finanziario, descrivere in che modo gli investimenti sostenibili contribuiscono a un obiettivo di investimento sostenibile e precisare se sia stato designato un indice di riferimento per raggiungere l’obiettivo di investimento sostenibile. Per i prodotti finanziari di cui all’art. 5</w:t>
            </w:r>
            <w:r w:rsidR="00AD1B7B" w:rsidRPr="000E4920">
              <w:rPr>
                <w:rFonts w:asciiTheme="minorHAnsi" w:hAnsiTheme="minorHAnsi" w:cstheme="minorHAnsi"/>
                <w:i/>
                <w:iCs/>
                <w:color w:val="FF0000"/>
                <w:sz w:val="16"/>
                <w:szCs w:val="16"/>
              </w:rPr>
              <w:t xml:space="preserve">, </w:t>
            </w:r>
            <w:r w:rsidR="000E4920" w:rsidRPr="000E4920">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00AD1B7B" w:rsidRPr="000E4920">
              <w:rPr>
                <w:rFonts w:asciiTheme="minorHAnsi" w:hAnsiTheme="minorHAnsi" w:cstheme="minorHAnsi"/>
                <w:i/>
                <w:iCs/>
                <w:color w:val="FF0000"/>
                <w:sz w:val="16"/>
                <w:szCs w:val="16"/>
              </w:rPr>
              <w:t>, del regolamento (UE) 202</w:t>
            </w:r>
            <w:r w:rsidR="00AD1B7B" w:rsidRPr="00771398">
              <w:rPr>
                <w:rFonts w:asciiTheme="minorHAnsi" w:hAnsiTheme="minorHAnsi" w:cstheme="minorHAnsi"/>
                <w:i/>
                <w:iCs/>
                <w:color w:val="FF0000"/>
                <w:sz w:val="16"/>
                <w:szCs w:val="16"/>
              </w:rPr>
              <w:t xml:space="preserve">0/852, in riferimento agli investimenti sostenibili con obiettivi ambientali, elencare gli obiettivi ambientali di cui all’articolo 9 </w:t>
            </w:r>
            <w:r w:rsidR="001356C7" w:rsidRPr="001A6F24">
              <w:rPr>
                <w:rFonts w:asciiTheme="minorHAnsi" w:hAnsiTheme="minorHAnsi" w:cstheme="minorHAnsi"/>
                <w:i/>
                <w:iCs/>
                <w:color w:val="FF0000"/>
                <w:sz w:val="16"/>
                <w:szCs w:val="16"/>
              </w:rPr>
              <w:t>di tale</w:t>
            </w:r>
            <w:r w:rsidR="00AD1B7B" w:rsidRPr="008E5863">
              <w:rPr>
                <w:rFonts w:asciiTheme="minorHAnsi" w:hAnsiTheme="minorHAnsi" w:cstheme="minorHAnsi"/>
                <w:i/>
                <w:iCs/>
                <w:color w:val="FF0000"/>
                <w:sz w:val="16"/>
                <w:szCs w:val="16"/>
              </w:rPr>
              <w:t xml:space="preserve"> regolamento</w:t>
            </w:r>
            <w:r w:rsidR="00AD1B7B" w:rsidRPr="00771398">
              <w:rPr>
                <w:rFonts w:asciiTheme="minorHAnsi" w:hAnsiTheme="minorHAnsi" w:cstheme="minorHAnsi"/>
                <w:i/>
                <w:iCs/>
                <w:color w:val="FF0000"/>
                <w:sz w:val="16"/>
                <w:szCs w:val="16"/>
              </w:rPr>
              <w:t xml:space="preserve"> </w:t>
            </w:r>
            <w:r w:rsidR="0014163B">
              <w:rPr>
                <w:rFonts w:asciiTheme="minorHAnsi" w:hAnsiTheme="minorHAnsi" w:cstheme="minorHAnsi"/>
                <w:i/>
                <w:iCs/>
                <w:color w:val="FF0000"/>
                <w:sz w:val="16"/>
                <w:szCs w:val="16"/>
              </w:rPr>
              <w:t>ai quali</w:t>
            </w:r>
            <w:r w:rsidR="00AD1B7B" w:rsidRPr="00771398">
              <w:rPr>
                <w:rFonts w:asciiTheme="minorHAnsi" w:hAnsiTheme="minorHAnsi" w:cstheme="minorHAnsi"/>
                <w:i/>
                <w:iCs/>
                <w:color w:val="FF0000"/>
                <w:sz w:val="16"/>
                <w:szCs w:val="16"/>
              </w:rPr>
              <w:t xml:space="preserve"> contribuisce l’investimento sostenibile sottostante il prodotto finanziario. Per i prodotti finanziari di cui all’articolo 9, paragrafo 3, del regolamento (UE) 2019/2088, indicare che il prodotto finanziario ha come obiettivo la riduzione delle emissioni di carbonio e spiegare che l’indice di riferimento è considerato un indice di riferimento UE di transizione climatica o un indice di riferimento UE allineato con l’accordo di Parigi ai sensi del titolo III</w:t>
            </w:r>
            <w:r w:rsidR="00AD1B7B" w:rsidRPr="00206416">
              <w:rPr>
                <w:rFonts w:asciiTheme="minorHAnsi" w:hAnsiTheme="minorHAnsi" w:cstheme="minorHAnsi"/>
                <w:i/>
                <w:iCs/>
                <w:color w:val="FF0000"/>
                <w:sz w:val="16"/>
                <w:szCs w:val="16"/>
              </w:rPr>
              <w:t xml:space="preserve">, </w:t>
            </w:r>
            <w:r w:rsidR="00AD1B7B" w:rsidRPr="001A6F24">
              <w:rPr>
                <w:rFonts w:asciiTheme="minorHAnsi" w:hAnsiTheme="minorHAnsi" w:cstheme="minorHAnsi"/>
                <w:i/>
                <w:iCs/>
                <w:color w:val="FF0000"/>
                <w:sz w:val="16"/>
                <w:szCs w:val="16"/>
              </w:rPr>
              <w:t xml:space="preserve">capo 3 </w:t>
            </w:r>
            <w:r w:rsidR="001356C7" w:rsidRPr="001A6F24">
              <w:rPr>
                <w:rFonts w:asciiTheme="minorHAnsi" w:hAnsiTheme="minorHAnsi" w:cstheme="minorHAnsi"/>
                <w:i/>
                <w:iCs/>
                <w:color w:val="FF0000"/>
                <w:sz w:val="16"/>
                <w:szCs w:val="16"/>
              </w:rPr>
              <w:t>bis</w:t>
            </w:r>
            <w:r w:rsidR="00AD1B7B" w:rsidRPr="00771398">
              <w:rPr>
                <w:rFonts w:asciiTheme="minorHAnsi" w:hAnsiTheme="minorHAnsi" w:cstheme="minorHAnsi"/>
                <w:i/>
                <w:iCs/>
                <w:color w:val="FF0000"/>
                <w:sz w:val="16"/>
                <w:szCs w:val="16"/>
              </w:rPr>
              <w:t xml:space="preserve">, del regolamento (UE) 2016/1011 e segnalare dove sia reperibile la metodologia </w:t>
            </w:r>
            <w:r w:rsidR="00305616">
              <w:rPr>
                <w:rFonts w:asciiTheme="minorHAnsi" w:hAnsiTheme="minorHAnsi" w:cstheme="minorHAnsi"/>
                <w:i/>
                <w:iCs/>
                <w:color w:val="FF0000"/>
                <w:sz w:val="16"/>
                <w:szCs w:val="16"/>
              </w:rPr>
              <w:t>applicata</w:t>
            </w:r>
            <w:r w:rsidR="00AD1B7B" w:rsidRPr="00771398">
              <w:rPr>
                <w:rFonts w:asciiTheme="minorHAnsi" w:hAnsiTheme="minorHAnsi" w:cstheme="minorHAnsi"/>
                <w:i/>
                <w:iCs/>
                <w:color w:val="FF0000"/>
                <w:sz w:val="16"/>
                <w:szCs w:val="16"/>
              </w:rPr>
              <w:t xml:space="preserve"> per il calcolo di tale indice. Qualora non sia disponibile un indice di riferimento UE di transizione climatica né un indice di riferimento UE allineato con l’accordo di Parigi in conformità del regolamento (UE) 2016/1011</w:t>
            </w:r>
            <w:r w:rsidR="00771398" w:rsidRPr="00771398">
              <w:rPr>
                <w:rFonts w:asciiTheme="minorHAnsi" w:hAnsiTheme="minorHAnsi" w:cstheme="minorHAnsi"/>
                <w:i/>
                <w:iCs/>
                <w:color w:val="FF0000"/>
                <w:sz w:val="16"/>
                <w:szCs w:val="16"/>
              </w:rPr>
              <w:t xml:space="preserve">, segnalare tale fatto e descrivere il modo in cui </w:t>
            </w:r>
            <w:r w:rsidR="00305616">
              <w:rPr>
                <w:rFonts w:asciiTheme="minorHAnsi" w:hAnsiTheme="minorHAnsi" w:cstheme="minorHAnsi"/>
                <w:i/>
                <w:iCs/>
                <w:color w:val="FF0000"/>
                <w:sz w:val="16"/>
                <w:szCs w:val="16"/>
              </w:rPr>
              <w:t>è assicurato lo</w:t>
            </w:r>
            <w:r w:rsidR="00771398" w:rsidRPr="00771398">
              <w:rPr>
                <w:rFonts w:asciiTheme="minorHAnsi" w:hAnsiTheme="minorHAnsi" w:cstheme="minorHAnsi"/>
                <w:i/>
                <w:iCs/>
                <w:color w:val="FF0000"/>
                <w:sz w:val="16"/>
                <w:szCs w:val="16"/>
              </w:rPr>
              <w:t xml:space="preserve"> sforzo </w:t>
            </w:r>
            <w:r w:rsidR="00305616">
              <w:rPr>
                <w:rFonts w:asciiTheme="minorHAnsi" w:hAnsiTheme="minorHAnsi" w:cstheme="minorHAnsi"/>
                <w:i/>
                <w:iCs/>
                <w:color w:val="FF0000"/>
                <w:sz w:val="16"/>
                <w:szCs w:val="16"/>
              </w:rPr>
              <w:t xml:space="preserve">costante per raggiungere </w:t>
            </w:r>
            <w:r w:rsidR="00771398" w:rsidRPr="00771398">
              <w:rPr>
                <w:rFonts w:asciiTheme="minorHAnsi" w:hAnsiTheme="minorHAnsi" w:cstheme="minorHAnsi"/>
                <w:i/>
                <w:iCs/>
                <w:color w:val="FF0000"/>
                <w:sz w:val="16"/>
                <w:szCs w:val="16"/>
              </w:rPr>
              <w:t xml:space="preserve">l’obiettivo di </w:t>
            </w:r>
            <w:r w:rsidR="00305616">
              <w:rPr>
                <w:rFonts w:asciiTheme="minorHAnsi" w:hAnsiTheme="minorHAnsi" w:cstheme="minorHAnsi"/>
                <w:i/>
                <w:iCs/>
                <w:color w:val="FF0000"/>
                <w:sz w:val="16"/>
                <w:szCs w:val="16"/>
              </w:rPr>
              <w:t xml:space="preserve">ridurre </w:t>
            </w:r>
            <w:r w:rsidR="00771398" w:rsidRPr="00771398">
              <w:rPr>
                <w:rFonts w:asciiTheme="minorHAnsi" w:hAnsiTheme="minorHAnsi" w:cstheme="minorHAnsi"/>
                <w:i/>
                <w:iCs/>
                <w:color w:val="FF0000"/>
                <w:sz w:val="16"/>
                <w:szCs w:val="16"/>
              </w:rPr>
              <w:t xml:space="preserve">le emissioni di carbonio </w:t>
            </w:r>
            <w:r w:rsidR="00305616">
              <w:rPr>
                <w:rFonts w:asciiTheme="minorHAnsi" w:hAnsiTheme="minorHAnsi" w:cstheme="minorHAnsi"/>
                <w:i/>
                <w:iCs/>
                <w:color w:val="FF0000"/>
                <w:sz w:val="16"/>
                <w:szCs w:val="16"/>
              </w:rPr>
              <w:t>in vista del conseguimento de</w:t>
            </w:r>
            <w:r w:rsidR="00771398" w:rsidRPr="00771398">
              <w:rPr>
                <w:rFonts w:asciiTheme="minorHAnsi" w:hAnsiTheme="minorHAnsi" w:cstheme="minorHAnsi"/>
                <w:i/>
                <w:iCs/>
                <w:color w:val="FF0000"/>
                <w:sz w:val="16"/>
                <w:szCs w:val="16"/>
              </w:rPr>
              <w:t>gli obiettivi dell’accordo di Parigi, nonché la misura in cui il prodotto finanziario in questione rispetti i requisiti metodologici di cui al regolamento delegato (UE) 2020/1818</w:t>
            </w:r>
            <w:r w:rsidR="00771398" w:rsidRPr="00206416">
              <w:rPr>
                <w:rFonts w:asciiTheme="minorHAnsi" w:hAnsiTheme="minorHAnsi" w:cstheme="minorHAnsi"/>
                <w:color w:val="FF0000"/>
                <w:sz w:val="16"/>
                <w:szCs w:val="16"/>
              </w:rPr>
              <w:t>]</w:t>
            </w:r>
          </w:p>
          <w:p w14:paraId="686049AD" w14:textId="6B8DF012" w:rsidR="002F2B56" w:rsidRPr="00524053" w:rsidRDefault="002F2B56" w:rsidP="00AD1B7B">
            <w:pPr>
              <w:pStyle w:val="Pidipagina"/>
              <w:tabs>
                <w:tab w:val="clear" w:pos="4819"/>
                <w:tab w:val="clear" w:pos="9638"/>
                <w:tab w:val="center" w:pos="3846"/>
              </w:tabs>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2F2B56" w:rsidRPr="007D1257" w14:paraId="14A9088C" w14:textId="77777777" w:rsidTr="00065697">
        <w:tblPrEx>
          <w:tblCellMar>
            <w:left w:w="108" w:type="dxa"/>
            <w:right w:w="108" w:type="dxa"/>
          </w:tblCellMar>
        </w:tblPrEx>
        <w:trPr>
          <w:gridAfter w:val="1"/>
          <w:wAfter w:w="23" w:type="dxa"/>
          <w:trHeight w:val="503"/>
        </w:trPr>
        <w:tc>
          <w:tcPr>
            <w:tcW w:w="1519" w:type="dxa"/>
            <w:shd w:val="clear" w:color="auto" w:fill="D9D9D9" w:themeFill="background1" w:themeFillShade="D9"/>
            <w:hideMark/>
          </w:tcPr>
          <w:p w14:paraId="3C2A9913" w14:textId="28456137" w:rsidR="002F2B56" w:rsidRPr="00D52F97" w:rsidRDefault="002F2B56" w:rsidP="0060413B">
            <w:pPr>
              <w:pStyle w:val="Pidipagina"/>
              <w:spacing w:before="120"/>
              <w:rPr>
                <w:rFonts w:asciiTheme="minorHAnsi" w:hAnsiTheme="minorHAnsi" w:cstheme="minorHAnsi"/>
                <w:sz w:val="14"/>
                <w:szCs w:val="14"/>
              </w:rPr>
            </w:pPr>
            <w:r w:rsidRPr="00D52F97">
              <w:rPr>
                <w:rFonts w:asciiTheme="minorHAnsi" w:hAnsiTheme="minorHAnsi" w:cstheme="minorHAnsi"/>
                <w:sz w:val="14"/>
                <w:szCs w:val="14"/>
              </w:rPr>
              <w:t xml:space="preserve">Gli </w:t>
            </w:r>
            <w:r w:rsidRPr="00D52F97">
              <w:rPr>
                <w:rFonts w:asciiTheme="minorHAnsi" w:hAnsiTheme="minorHAnsi" w:cstheme="minorHAnsi"/>
                <w:b/>
                <w:bCs/>
                <w:sz w:val="14"/>
                <w:szCs w:val="14"/>
              </w:rPr>
              <w:t>INDICATORI DI SOSTENIBILITA'</w:t>
            </w:r>
            <w:r w:rsidRPr="00D52F97">
              <w:rPr>
                <w:rFonts w:asciiTheme="minorHAnsi" w:hAnsiTheme="minorHAnsi" w:cstheme="minorHAnsi"/>
                <w:sz w:val="14"/>
                <w:szCs w:val="14"/>
              </w:rPr>
              <w:t xml:space="preserve"> misurano in che modo sono </w:t>
            </w:r>
            <w:r w:rsidR="006216C6">
              <w:rPr>
                <w:rFonts w:asciiTheme="minorHAnsi" w:hAnsiTheme="minorHAnsi" w:cstheme="minorHAnsi"/>
                <w:sz w:val="14"/>
                <w:szCs w:val="14"/>
              </w:rPr>
              <w:t>raggiunti gli obiettivi sostenibili di questo</w:t>
            </w:r>
            <w:r w:rsidRPr="00D52F97">
              <w:rPr>
                <w:rFonts w:asciiTheme="minorHAnsi" w:hAnsiTheme="minorHAnsi" w:cstheme="minorHAnsi"/>
                <w:sz w:val="14"/>
                <w:szCs w:val="14"/>
              </w:rPr>
              <w:t xml:space="preserve"> prodotto finanziario.</w:t>
            </w:r>
          </w:p>
        </w:tc>
        <w:tc>
          <w:tcPr>
            <w:tcW w:w="241" w:type="dxa"/>
            <w:vMerge/>
            <w:shd w:val="clear" w:color="auto" w:fill="auto"/>
            <w:hideMark/>
          </w:tcPr>
          <w:p w14:paraId="493F3229" w14:textId="77777777" w:rsidR="002F2B56" w:rsidRPr="008F6D14" w:rsidRDefault="002F2B56" w:rsidP="009400E9">
            <w:pPr>
              <w:pStyle w:val="Pidipagina"/>
              <w:spacing w:before="60" w:after="60"/>
              <w:contextualSpacing/>
              <w:rPr>
                <w:rFonts w:asciiTheme="minorHAnsi" w:hAnsiTheme="minorHAnsi" w:cstheme="minorHAnsi"/>
                <w:sz w:val="14"/>
                <w:szCs w:val="14"/>
              </w:rPr>
            </w:pPr>
          </w:p>
        </w:tc>
        <w:tc>
          <w:tcPr>
            <w:tcW w:w="366" w:type="dxa"/>
            <w:shd w:val="clear" w:color="auto" w:fill="auto"/>
            <w:hideMark/>
          </w:tcPr>
          <w:p w14:paraId="18743AF2" w14:textId="77777777" w:rsidR="002F2B56" w:rsidRPr="00BF6E28" w:rsidRDefault="002F2B56" w:rsidP="009400E9">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3E06068B" w14:textId="43682865" w:rsidR="002F2B56" w:rsidRPr="00457157" w:rsidRDefault="002F2B56" w:rsidP="009400E9">
            <w:pPr>
              <w:pStyle w:val="Pidipagina"/>
              <w:spacing w:before="60" w:after="60"/>
              <w:contextualSpacing/>
              <w:jc w:val="both"/>
              <w:rPr>
                <w:rFonts w:asciiTheme="minorHAnsi" w:hAnsiTheme="minorHAnsi" w:cstheme="minorHAnsi"/>
                <w:b/>
                <w:bCs/>
                <w:i/>
                <w:iCs/>
                <w:sz w:val="20"/>
                <w:szCs w:val="20"/>
              </w:rPr>
            </w:pPr>
            <w:r w:rsidRPr="00457157">
              <w:rPr>
                <w:rFonts w:asciiTheme="minorHAnsi" w:hAnsiTheme="minorHAnsi" w:cstheme="minorHAnsi"/>
                <w:b/>
                <w:bCs/>
                <w:i/>
                <w:iCs/>
                <w:sz w:val="20"/>
                <w:szCs w:val="20"/>
              </w:rPr>
              <w:t xml:space="preserve">Quali indicatori di sostenibilità </w:t>
            </w:r>
            <w:r w:rsidR="00F6198A">
              <w:rPr>
                <w:rFonts w:asciiTheme="minorHAnsi" w:hAnsiTheme="minorHAnsi" w:cstheme="minorHAnsi"/>
                <w:b/>
                <w:bCs/>
                <w:i/>
                <w:iCs/>
                <w:sz w:val="20"/>
                <w:szCs w:val="20"/>
              </w:rPr>
              <w:t>sono utilizzati</w:t>
            </w:r>
            <w:r w:rsidRPr="00457157">
              <w:rPr>
                <w:rFonts w:asciiTheme="minorHAnsi" w:hAnsiTheme="minorHAnsi" w:cstheme="minorHAnsi"/>
                <w:b/>
                <w:bCs/>
                <w:i/>
                <w:iCs/>
                <w:sz w:val="20"/>
                <w:szCs w:val="20"/>
              </w:rPr>
              <w:t xml:space="preserve"> per misurare il </w:t>
            </w:r>
            <w:r w:rsidR="00082815">
              <w:rPr>
                <w:rFonts w:asciiTheme="minorHAnsi" w:hAnsiTheme="minorHAnsi" w:cstheme="minorHAnsi"/>
                <w:b/>
                <w:bCs/>
                <w:i/>
                <w:iCs/>
                <w:sz w:val="20"/>
                <w:szCs w:val="20"/>
              </w:rPr>
              <w:t xml:space="preserve">raggiungimento dell’obiettivo di investimento sostenibile di questo </w:t>
            </w:r>
            <w:r w:rsidRPr="00457157">
              <w:rPr>
                <w:rFonts w:asciiTheme="minorHAnsi" w:hAnsiTheme="minorHAnsi" w:cstheme="minorHAnsi"/>
                <w:b/>
                <w:bCs/>
                <w:i/>
                <w:iCs/>
                <w:sz w:val="20"/>
                <w:szCs w:val="20"/>
              </w:rPr>
              <w:t>prodotto finanziario?</w:t>
            </w:r>
          </w:p>
          <w:p w14:paraId="0835D7EB" w14:textId="77777777" w:rsidR="002F2B56" w:rsidRPr="00524053" w:rsidRDefault="002F2B56" w:rsidP="009400E9">
            <w:pPr>
              <w:pStyle w:val="Pidipagina"/>
              <w:spacing w:before="60" w:after="60"/>
              <w:contextualSpacing/>
              <w:jc w:val="both"/>
              <w:rPr>
                <w:rFonts w:asciiTheme="minorHAnsi" w:hAnsiTheme="minorHAnsi" w:cstheme="minorHAnsi"/>
                <w:i/>
                <w:iCs/>
                <w:sz w:val="20"/>
                <w:szCs w:val="20"/>
              </w:rPr>
            </w:pPr>
            <w:r w:rsidRPr="00524053">
              <w:rPr>
                <w:rFonts w:asciiTheme="minorHAnsi" w:hAnsiTheme="minorHAnsi" w:cstheme="minorHAnsi"/>
                <w:i/>
                <w:iCs/>
                <w:sz w:val="20"/>
                <w:szCs w:val="20"/>
              </w:rPr>
              <w:t>…</w:t>
            </w:r>
          </w:p>
        </w:tc>
      </w:tr>
      <w:tr w:rsidR="002F2B56" w:rsidRPr="007D1257" w14:paraId="381C0F94" w14:textId="77777777" w:rsidTr="00065697">
        <w:tblPrEx>
          <w:tblCellMar>
            <w:left w:w="108" w:type="dxa"/>
            <w:right w:w="108" w:type="dxa"/>
          </w:tblCellMar>
        </w:tblPrEx>
        <w:trPr>
          <w:gridAfter w:val="1"/>
          <w:wAfter w:w="23" w:type="dxa"/>
          <w:trHeight w:val="235"/>
        </w:trPr>
        <w:tc>
          <w:tcPr>
            <w:tcW w:w="1519" w:type="dxa"/>
            <w:shd w:val="clear" w:color="auto" w:fill="auto"/>
          </w:tcPr>
          <w:p w14:paraId="7FDC2C59"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41" w:type="dxa"/>
            <w:vMerge/>
            <w:shd w:val="clear" w:color="auto" w:fill="auto"/>
          </w:tcPr>
          <w:p w14:paraId="3C9E4AF8"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val="restart"/>
            <w:shd w:val="clear" w:color="auto" w:fill="auto"/>
          </w:tcPr>
          <w:p w14:paraId="1FAED0A8" w14:textId="77777777" w:rsidR="002F2B56" w:rsidRDefault="002F2B56" w:rsidP="009400E9">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2D533489" w14:textId="77777777" w:rsidR="002F2B56" w:rsidRDefault="002F2B56" w:rsidP="009400E9">
            <w:pPr>
              <w:pStyle w:val="Pidipagina"/>
              <w:spacing w:before="60" w:after="60"/>
              <w:contextualSpacing/>
              <w:jc w:val="both"/>
              <w:rPr>
                <w:rFonts w:asciiTheme="minorHAnsi" w:hAnsiTheme="minorHAnsi" w:cstheme="minorHAnsi"/>
                <w:b/>
                <w:bCs/>
                <w:i/>
                <w:iCs/>
                <w:sz w:val="20"/>
                <w:szCs w:val="20"/>
              </w:rPr>
            </w:pPr>
            <w:r w:rsidRPr="00457157">
              <w:rPr>
                <w:rFonts w:asciiTheme="minorHAnsi" w:hAnsiTheme="minorHAnsi" w:cstheme="minorHAnsi"/>
                <w:b/>
                <w:bCs/>
                <w:i/>
                <w:iCs/>
                <w:sz w:val="20"/>
                <w:szCs w:val="20"/>
              </w:rPr>
              <w:t xml:space="preserve">In che modo gli investimenti sostenibili </w:t>
            </w:r>
            <w:r w:rsidR="00613D61">
              <w:rPr>
                <w:rFonts w:asciiTheme="minorHAnsi" w:hAnsiTheme="minorHAnsi" w:cstheme="minorHAnsi"/>
                <w:b/>
                <w:bCs/>
                <w:i/>
                <w:iCs/>
                <w:sz w:val="20"/>
                <w:szCs w:val="20"/>
              </w:rPr>
              <w:t>non arrecano un danno significativo a nessun obiettivo di investimento sostenibile sotto il profilo ambientale o sociale</w:t>
            </w:r>
            <w:r w:rsidRPr="00457157">
              <w:rPr>
                <w:rFonts w:asciiTheme="minorHAnsi" w:hAnsiTheme="minorHAnsi" w:cstheme="minorHAnsi"/>
                <w:b/>
                <w:bCs/>
                <w:i/>
                <w:iCs/>
                <w:sz w:val="20"/>
                <w:szCs w:val="20"/>
              </w:rPr>
              <w:t>?</w:t>
            </w:r>
          </w:p>
          <w:p w14:paraId="1087783A" w14:textId="63733B79" w:rsidR="00065697" w:rsidRPr="00457157" w:rsidRDefault="00065697" w:rsidP="009400E9">
            <w:pPr>
              <w:pStyle w:val="Pidipagina"/>
              <w:spacing w:before="60" w:after="60"/>
              <w:contextualSpacing/>
              <w:jc w:val="both"/>
              <w:rPr>
                <w:rFonts w:asciiTheme="minorHAnsi" w:hAnsiTheme="minorHAnsi" w:cstheme="minorHAnsi"/>
                <w:b/>
                <w:bCs/>
                <w:i/>
                <w:iCs/>
                <w:sz w:val="20"/>
                <w:szCs w:val="20"/>
              </w:rPr>
            </w:pPr>
            <w:r w:rsidRPr="00524053">
              <w:rPr>
                <w:rFonts w:asciiTheme="minorHAnsi" w:hAnsiTheme="minorHAnsi" w:cstheme="minorHAnsi"/>
                <w:sz w:val="20"/>
                <w:szCs w:val="20"/>
              </w:rPr>
              <w:t>…</w:t>
            </w:r>
          </w:p>
        </w:tc>
      </w:tr>
      <w:tr w:rsidR="002F2B56" w:rsidRPr="007D1257" w14:paraId="3E873961" w14:textId="77777777" w:rsidTr="00065697">
        <w:tblPrEx>
          <w:tblCellMar>
            <w:left w:w="108" w:type="dxa"/>
            <w:right w:w="108" w:type="dxa"/>
          </w:tblCellMar>
        </w:tblPrEx>
        <w:trPr>
          <w:trHeight w:val="235"/>
        </w:trPr>
        <w:tc>
          <w:tcPr>
            <w:tcW w:w="1519" w:type="dxa"/>
            <w:vMerge w:val="restart"/>
            <w:shd w:val="clear" w:color="auto" w:fill="D9D9D9" w:themeFill="background1" w:themeFillShade="D9"/>
          </w:tcPr>
          <w:p w14:paraId="42B8AB5C" w14:textId="206425AC" w:rsidR="002F2B56" w:rsidRPr="00066317" w:rsidRDefault="002F2B56" w:rsidP="009400E9">
            <w:pPr>
              <w:pStyle w:val="Pidipagina"/>
              <w:spacing w:before="120" w:after="120"/>
              <w:rPr>
                <w:rFonts w:asciiTheme="minorHAnsi" w:hAnsiTheme="minorHAnsi" w:cstheme="minorHAnsi"/>
                <w:sz w:val="14"/>
                <w:szCs w:val="14"/>
              </w:rPr>
            </w:pPr>
            <w:r w:rsidRPr="00066317">
              <w:rPr>
                <w:rFonts w:asciiTheme="minorHAnsi" w:hAnsiTheme="minorHAnsi" w:cstheme="minorHAnsi"/>
                <w:sz w:val="14"/>
                <w:szCs w:val="14"/>
              </w:rPr>
              <w:t xml:space="preserve">I </w:t>
            </w:r>
            <w:r w:rsidRPr="00066317">
              <w:rPr>
                <w:rFonts w:asciiTheme="minorHAnsi" w:hAnsiTheme="minorHAnsi" w:cstheme="minorHAnsi"/>
                <w:b/>
                <w:bCs/>
                <w:sz w:val="14"/>
                <w:szCs w:val="14"/>
              </w:rPr>
              <w:t>PRINCIPALI EFFETTI NEGATIVI</w:t>
            </w:r>
            <w:r w:rsidRPr="00066317">
              <w:rPr>
                <w:rFonts w:asciiTheme="minorHAnsi" w:hAnsiTheme="minorHAnsi" w:cstheme="minorHAnsi"/>
                <w:sz w:val="14"/>
                <w:szCs w:val="14"/>
              </w:rPr>
              <w:t xml:space="preserve"> sono g</w:t>
            </w:r>
            <w:r w:rsidR="00613D61">
              <w:rPr>
                <w:rFonts w:asciiTheme="minorHAnsi" w:hAnsiTheme="minorHAnsi" w:cstheme="minorHAnsi"/>
                <w:sz w:val="14"/>
                <w:szCs w:val="14"/>
              </w:rPr>
              <w:t>l</w:t>
            </w:r>
            <w:r w:rsidRPr="00066317">
              <w:rPr>
                <w:rFonts w:asciiTheme="minorHAnsi" w:hAnsiTheme="minorHAnsi" w:cstheme="minorHAnsi"/>
                <w:sz w:val="14"/>
                <w:szCs w:val="14"/>
              </w:rPr>
              <w:t>i effetti negativi più significativi delle decisioni di investimento sui fattori di sostenibil</w:t>
            </w:r>
            <w:r w:rsidR="00613D61">
              <w:rPr>
                <w:rFonts w:asciiTheme="minorHAnsi" w:hAnsiTheme="minorHAnsi" w:cstheme="minorHAnsi"/>
                <w:sz w:val="14"/>
                <w:szCs w:val="14"/>
              </w:rPr>
              <w:t>i</w:t>
            </w:r>
            <w:r w:rsidRPr="00066317">
              <w:rPr>
                <w:rFonts w:asciiTheme="minorHAnsi" w:hAnsiTheme="minorHAnsi" w:cstheme="minorHAnsi"/>
                <w:sz w:val="14"/>
                <w:szCs w:val="14"/>
              </w:rPr>
              <w:t>tà relativi a problematiche ambientali, sociali e concernenti il personale, il rispetto dei diritti umani e le questioni relative alla lotta alla corruzione attiva e passiva.</w:t>
            </w:r>
          </w:p>
        </w:tc>
        <w:tc>
          <w:tcPr>
            <w:tcW w:w="241" w:type="dxa"/>
            <w:vMerge/>
          </w:tcPr>
          <w:p w14:paraId="4192B91F"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34D4A5CA" w14:textId="77777777" w:rsidR="002F2B56" w:rsidRDefault="002F2B56" w:rsidP="009400E9">
            <w:pPr>
              <w:pStyle w:val="Pidipagina"/>
              <w:spacing w:before="60" w:after="60"/>
              <w:contextualSpacing/>
              <w:jc w:val="center"/>
              <w:rPr>
                <w:rFonts w:asciiTheme="minorHAnsi" w:hAnsiTheme="minorHAnsi" w:cstheme="minorHAnsi"/>
                <w:sz w:val="20"/>
                <w:szCs w:val="20"/>
              </w:rPr>
            </w:pPr>
          </w:p>
        </w:tc>
        <w:tc>
          <w:tcPr>
            <w:tcW w:w="409" w:type="dxa"/>
            <w:vMerge w:val="restart"/>
            <w:shd w:val="clear" w:color="auto" w:fill="auto"/>
          </w:tcPr>
          <w:p w14:paraId="5CE913D1" w14:textId="77777777" w:rsidR="002F2B56" w:rsidRPr="003F3D64" w:rsidRDefault="002F2B56" w:rsidP="009400E9">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74AA262B" w14:textId="77777777" w:rsidR="002F2B56" w:rsidRPr="00402F17" w:rsidRDefault="002F2B56" w:rsidP="009400E9">
            <w:pPr>
              <w:pStyle w:val="Pidipagina"/>
              <w:spacing w:before="60" w:after="60"/>
              <w:contextualSpacing/>
              <w:jc w:val="both"/>
              <w:rPr>
                <w:rFonts w:asciiTheme="minorHAnsi" w:hAnsiTheme="minorHAnsi" w:cstheme="minorHAnsi"/>
                <w:i/>
                <w:iCs/>
                <w:color w:val="000000" w:themeColor="text1"/>
                <w:sz w:val="18"/>
                <w:szCs w:val="18"/>
              </w:rPr>
            </w:pPr>
            <w:r w:rsidRPr="00402F17">
              <w:rPr>
                <w:rFonts w:asciiTheme="minorHAnsi" w:hAnsiTheme="minorHAnsi" w:cstheme="minorHAnsi"/>
                <w:i/>
                <w:iCs/>
                <w:color w:val="000000" w:themeColor="text1"/>
                <w:sz w:val="18"/>
                <w:szCs w:val="18"/>
              </w:rPr>
              <w:t>In che modo si è tenuto conto degli indicatori degli effetti negativi sui fattori di sostenibilità?</w:t>
            </w:r>
          </w:p>
        </w:tc>
      </w:tr>
      <w:tr w:rsidR="002F2B56" w:rsidRPr="007D1257" w14:paraId="33577FB0" w14:textId="77777777" w:rsidTr="00065697">
        <w:tblPrEx>
          <w:tblCellMar>
            <w:left w:w="108" w:type="dxa"/>
            <w:right w:w="108" w:type="dxa"/>
          </w:tblCellMar>
        </w:tblPrEx>
        <w:trPr>
          <w:trHeight w:val="235"/>
        </w:trPr>
        <w:tc>
          <w:tcPr>
            <w:tcW w:w="1519" w:type="dxa"/>
            <w:vMerge/>
            <w:shd w:val="clear" w:color="auto" w:fill="D9D9D9" w:themeFill="background1" w:themeFillShade="D9"/>
          </w:tcPr>
          <w:p w14:paraId="64B11E85"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41" w:type="dxa"/>
            <w:vMerge/>
          </w:tcPr>
          <w:p w14:paraId="79ECBDD0"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0A3ACB2D" w14:textId="77777777" w:rsidR="002F2B56" w:rsidRDefault="002F2B56" w:rsidP="009400E9">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0C914582" w14:textId="77777777" w:rsidR="002F2B56" w:rsidRPr="003F3D64" w:rsidRDefault="002F2B56" w:rsidP="009400E9">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3C243CA1" w14:textId="13AE5C68" w:rsidR="002F2B56" w:rsidRPr="004866AF" w:rsidRDefault="002F2B56" w:rsidP="009400E9">
            <w:pPr>
              <w:pStyle w:val="Pidipagina"/>
              <w:spacing w:before="60" w:after="60"/>
              <w:contextualSpacing/>
              <w:jc w:val="both"/>
              <w:rPr>
                <w:rFonts w:asciiTheme="minorHAnsi" w:hAnsiTheme="minorHAnsi" w:cstheme="minorHAnsi"/>
                <w:i/>
                <w:iCs/>
                <w:color w:val="FF0000"/>
                <w:sz w:val="16"/>
                <w:szCs w:val="16"/>
              </w:rPr>
            </w:pPr>
            <w:r w:rsidRPr="00C71308">
              <w:rPr>
                <w:rFonts w:asciiTheme="minorHAnsi" w:hAnsiTheme="minorHAnsi" w:cstheme="minorHAnsi"/>
                <w:color w:val="FF0000"/>
                <w:sz w:val="16"/>
                <w:szCs w:val="16"/>
              </w:rPr>
              <w:t>[</w:t>
            </w:r>
            <w:r w:rsidR="00065697" w:rsidRPr="00921E3C">
              <w:rPr>
                <w:rFonts w:asciiTheme="minorHAnsi" w:hAnsiTheme="minorHAnsi" w:cstheme="minorHAnsi"/>
                <w:i/>
                <w:iCs/>
                <w:color w:val="FF0000"/>
                <w:sz w:val="16"/>
                <w:szCs w:val="16"/>
              </w:rPr>
              <w:t xml:space="preserve">spiegare in che modo si tiene conto degli indicatori degli effetti negativi </w:t>
            </w:r>
            <w:r w:rsidR="00206416" w:rsidRPr="00921E3C">
              <w:rPr>
                <w:rFonts w:asciiTheme="minorHAnsi" w:hAnsiTheme="minorHAnsi" w:cstheme="minorHAnsi"/>
                <w:i/>
                <w:iCs/>
                <w:color w:val="FF0000"/>
                <w:sz w:val="16"/>
                <w:szCs w:val="16"/>
              </w:rPr>
              <w:t xml:space="preserve">previsti </w:t>
            </w:r>
            <w:r w:rsidRPr="00921E3C">
              <w:rPr>
                <w:rFonts w:asciiTheme="minorHAnsi" w:hAnsiTheme="minorHAnsi" w:cstheme="minorHAnsi"/>
                <w:i/>
                <w:iCs/>
                <w:color w:val="FF0000"/>
                <w:sz w:val="16"/>
                <w:szCs w:val="16"/>
              </w:rPr>
              <w:t xml:space="preserve">nella tabella 1 dell'allegato I e di </w:t>
            </w:r>
            <w:r w:rsidR="00305616">
              <w:rPr>
                <w:rFonts w:asciiTheme="minorHAnsi" w:hAnsiTheme="minorHAnsi" w:cstheme="minorHAnsi"/>
                <w:i/>
                <w:iCs/>
                <w:color w:val="FF0000"/>
                <w:sz w:val="16"/>
                <w:szCs w:val="16"/>
              </w:rPr>
              <w:t>tutti gli</w:t>
            </w:r>
            <w:r w:rsidRPr="00921E3C">
              <w:rPr>
                <w:rFonts w:asciiTheme="minorHAnsi" w:hAnsiTheme="minorHAnsi" w:cstheme="minorHAnsi"/>
                <w:i/>
                <w:iCs/>
                <w:color w:val="FF0000"/>
                <w:sz w:val="16"/>
                <w:szCs w:val="16"/>
              </w:rPr>
              <w:t xml:space="preserve"> indicatori pertinenti </w:t>
            </w:r>
            <w:r w:rsidR="00206416" w:rsidRPr="00921E3C">
              <w:rPr>
                <w:rFonts w:asciiTheme="minorHAnsi" w:hAnsiTheme="minorHAnsi" w:cstheme="minorHAnsi"/>
                <w:i/>
                <w:iCs/>
                <w:color w:val="FF0000"/>
                <w:sz w:val="16"/>
                <w:szCs w:val="16"/>
              </w:rPr>
              <w:t xml:space="preserve">previsti </w:t>
            </w:r>
            <w:r w:rsidRPr="00921E3C">
              <w:rPr>
                <w:rFonts w:asciiTheme="minorHAnsi" w:hAnsiTheme="minorHAnsi" w:cstheme="minorHAnsi"/>
                <w:i/>
                <w:iCs/>
                <w:color w:val="FF0000"/>
                <w:sz w:val="16"/>
                <w:szCs w:val="16"/>
              </w:rPr>
              <w:t>nelle tabelle 2 e 3 dell'allegato I</w:t>
            </w:r>
            <w:r w:rsidR="00C7246E" w:rsidRPr="00921E3C">
              <w:rPr>
                <w:rFonts w:asciiTheme="minorHAnsi" w:hAnsiTheme="minorHAnsi" w:cstheme="minorHAnsi"/>
                <w:i/>
                <w:iCs/>
                <w:color w:val="FF0000"/>
                <w:sz w:val="16"/>
                <w:szCs w:val="16"/>
              </w:rPr>
              <w:t xml:space="preserve"> del regolamento delegato (UE) 2022/1288</w:t>
            </w:r>
            <w:r w:rsidRPr="00921E3C">
              <w:rPr>
                <w:rFonts w:asciiTheme="minorHAnsi" w:hAnsiTheme="minorHAnsi" w:cstheme="minorHAnsi"/>
                <w:color w:val="FF0000"/>
                <w:sz w:val="16"/>
                <w:szCs w:val="16"/>
              </w:rPr>
              <w:t>]</w:t>
            </w:r>
          </w:p>
          <w:p w14:paraId="5536D35D" w14:textId="77777777" w:rsidR="002F2B56" w:rsidRPr="00524053" w:rsidRDefault="002F2B56" w:rsidP="009400E9">
            <w:pPr>
              <w:pStyle w:val="Pidipagina"/>
              <w:spacing w:before="60" w:after="60"/>
              <w:contextualSpacing/>
              <w:jc w:val="both"/>
              <w:rPr>
                <w:rFonts w:asciiTheme="minorHAnsi" w:hAnsiTheme="minorHAnsi" w:cstheme="minorHAnsi"/>
                <w:i/>
                <w:iCs/>
                <w:sz w:val="14"/>
                <w:szCs w:val="14"/>
              </w:rPr>
            </w:pPr>
            <w:r w:rsidRPr="00524053">
              <w:rPr>
                <w:rFonts w:asciiTheme="minorHAnsi" w:hAnsiTheme="minorHAnsi" w:cstheme="minorHAnsi"/>
                <w:sz w:val="20"/>
                <w:szCs w:val="20"/>
              </w:rPr>
              <w:t>…</w:t>
            </w:r>
          </w:p>
        </w:tc>
      </w:tr>
      <w:tr w:rsidR="002F2B56" w:rsidRPr="007D1257" w14:paraId="4F9050CE" w14:textId="77777777" w:rsidTr="00065697">
        <w:tblPrEx>
          <w:tblCellMar>
            <w:left w:w="108" w:type="dxa"/>
            <w:right w:w="108" w:type="dxa"/>
          </w:tblCellMar>
        </w:tblPrEx>
        <w:trPr>
          <w:trHeight w:val="235"/>
        </w:trPr>
        <w:tc>
          <w:tcPr>
            <w:tcW w:w="1519" w:type="dxa"/>
            <w:vMerge/>
            <w:shd w:val="clear" w:color="auto" w:fill="auto"/>
          </w:tcPr>
          <w:p w14:paraId="3ECA41CE"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41" w:type="dxa"/>
            <w:vMerge/>
          </w:tcPr>
          <w:p w14:paraId="704B3E85"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11AA677C" w14:textId="77777777" w:rsidR="002F2B56" w:rsidRDefault="002F2B56" w:rsidP="009400E9">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5150BA91" w14:textId="77777777" w:rsidR="002F2B56" w:rsidRPr="003F3D64" w:rsidRDefault="002F2B56" w:rsidP="009400E9">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21122132" w14:textId="77777777" w:rsidR="002F2B56" w:rsidRPr="00012D89" w:rsidRDefault="002F2B56" w:rsidP="009400E9">
            <w:pPr>
              <w:pStyle w:val="Pidipagina"/>
              <w:spacing w:before="60" w:after="60"/>
              <w:contextualSpacing/>
              <w:jc w:val="both"/>
              <w:rPr>
                <w:rFonts w:asciiTheme="minorHAnsi" w:hAnsiTheme="minorHAnsi" w:cstheme="minorHAnsi"/>
                <w:i/>
                <w:iCs/>
                <w:color w:val="000000" w:themeColor="text1"/>
                <w:sz w:val="18"/>
                <w:szCs w:val="18"/>
              </w:rPr>
            </w:pPr>
            <w:r w:rsidRPr="00402F17">
              <w:rPr>
                <w:rFonts w:asciiTheme="minorHAnsi" w:hAnsiTheme="minorHAnsi" w:cstheme="minorHAnsi"/>
                <w:i/>
                <w:iCs/>
                <w:color w:val="000000" w:themeColor="text1"/>
                <w:sz w:val="18"/>
                <w:szCs w:val="18"/>
              </w:rPr>
              <w:t>In che modo gli investimenti sostenibili sono allineati con le linee guida OCSE destinate alle imprese multinazionali e con i Principi guida delle Nazioni Unite su imprese e diritti umani?</w:t>
            </w:r>
          </w:p>
        </w:tc>
      </w:tr>
      <w:tr w:rsidR="002F2B56" w:rsidRPr="007D1257" w14:paraId="2FB85909" w14:textId="77777777" w:rsidTr="00065697">
        <w:tblPrEx>
          <w:tblCellMar>
            <w:left w:w="108" w:type="dxa"/>
            <w:right w:w="108" w:type="dxa"/>
          </w:tblCellMar>
        </w:tblPrEx>
        <w:trPr>
          <w:trHeight w:val="235"/>
        </w:trPr>
        <w:tc>
          <w:tcPr>
            <w:tcW w:w="1519" w:type="dxa"/>
            <w:vMerge/>
            <w:shd w:val="clear" w:color="auto" w:fill="auto"/>
          </w:tcPr>
          <w:p w14:paraId="6E78E046"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41" w:type="dxa"/>
            <w:vMerge/>
          </w:tcPr>
          <w:p w14:paraId="2E40DDC9"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09892158" w14:textId="77777777" w:rsidR="002F2B56" w:rsidRDefault="002F2B56" w:rsidP="009400E9">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6CD0DEB8" w14:textId="77777777" w:rsidR="002F2B56" w:rsidRPr="003F3D64" w:rsidRDefault="002F2B56" w:rsidP="009400E9">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23FD2A10" w14:textId="76C04D89" w:rsidR="002F2B56" w:rsidRDefault="002F2B56" w:rsidP="009400E9">
            <w:pPr>
              <w:pStyle w:val="Pidipagina"/>
              <w:spacing w:before="60" w:after="60"/>
              <w:contextualSpacing/>
              <w:jc w:val="both"/>
              <w:rPr>
                <w:rFonts w:asciiTheme="minorHAnsi" w:hAnsiTheme="minorHAnsi" w:cstheme="minorHAnsi"/>
                <w:color w:val="FF0000"/>
                <w:sz w:val="14"/>
                <w:szCs w:val="14"/>
              </w:rPr>
            </w:pPr>
            <w:r w:rsidRPr="00921E3C">
              <w:rPr>
                <w:rFonts w:asciiTheme="minorHAnsi" w:hAnsiTheme="minorHAnsi" w:cstheme="minorHAnsi"/>
                <w:color w:val="FF0000"/>
                <w:sz w:val="16"/>
                <w:szCs w:val="16"/>
              </w:rPr>
              <w:t>[</w:t>
            </w:r>
            <w:r w:rsidRPr="00F46637">
              <w:rPr>
                <w:rFonts w:asciiTheme="minorHAnsi" w:hAnsiTheme="minorHAnsi" w:cstheme="minorHAnsi"/>
                <w:i/>
                <w:iCs/>
                <w:color w:val="FF0000"/>
                <w:sz w:val="16"/>
                <w:szCs w:val="16"/>
              </w:rPr>
              <w:t>inserire una spiegazione relativa all'allineamento con le linee guida OCSE destinate alle imprese multinazionali e con i Principi guida delle Nazioni Unite su imprese e diritti umani, inclusi i principi e i diritti stabiliti dalle otto convenzioni fondamentali individuate nella dichiarazione dell'Organizzazione internazionale del lavoro sui principi e i diritti fondamentali nel lavoro e dalla Carta internazionale dei diritti dell'uomo</w:t>
            </w:r>
            <w:r w:rsidRPr="00F46637">
              <w:rPr>
                <w:rFonts w:asciiTheme="minorHAnsi" w:hAnsiTheme="minorHAnsi" w:cstheme="minorHAnsi"/>
                <w:color w:val="FF0000"/>
                <w:sz w:val="16"/>
                <w:szCs w:val="16"/>
              </w:rPr>
              <w:t>]</w:t>
            </w:r>
          </w:p>
          <w:p w14:paraId="42436CF9" w14:textId="77777777" w:rsidR="002F2B56" w:rsidRPr="00524053" w:rsidRDefault="002F2B56" w:rsidP="009400E9">
            <w:pPr>
              <w:pStyle w:val="Pidipagina"/>
              <w:spacing w:before="60" w:after="60"/>
              <w:contextualSpacing/>
              <w:jc w:val="both"/>
              <w:rPr>
                <w:rFonts w:asciiTheme="minorHAnsi" w:hAnsiTheme="minorHAnsi" w:cstheme="minorHAnsi"/>
                <w:color w:val="000000" w:themeColor="text1"/>
                <w:sz w:val="14"/>
                <w:szCs w:val="14"/>
              </w:rPr>
            </w:pPr>
            <w:r w:rsidRPr="00524053">
              <w:rPr>
                <w:rFonts w:asciiTheme="minorHAnsi" w:hAnsiTheme="minorHAnsi" w:cstheme="minorHAnsi"/>
                <w:sz w:val="20"/>
                <w:szCs w:val="20"/>
              </w:rPr>
              <w:t>…</w:t>
            </w:r>
          </w:p>
        </w:tc>
      </w:tr>
    </w:tbl>
    <w:p w14:paraId="5214F418" w14:textId="5BB0919A" w:rsidR="002F2B56" w:rsidRPr="0060413B" w:rsidRDefault="002F2B56" w:rsidP="002F2B56">
      <w:pPr>
        <w:pStyle w:val="Pidipagina"/>
        <w:tabs>
          <w:tab w:val="clear" w:pos="4819"/>
          <w:tab w:val="clear" w:pos="9638"/>
        </w:tabs>
        <w:spacing w:before="60" w:after="60"/>
        <w:contextualSpacing/>
        <w:jc w:val="both"/>
        <w:rPr>
          <w:rFonts w:asciiTheme="minorHAnsi" w:hAnsiTheme="minorHAnsi" w:cstheme="minorHAnsi"/>
          <w:sz w:val="6"/>
          <w:szCs w:val="6"/>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9D1438" w:rsidRPr="00960837" w14:paraId="7EF0B760" w14:textId="77777777" w:rsidTr="005031F6">
        <w:trPr>
          <w:gridAfter w:val="1"/>
          <w:wAfter w:w="62" w:type="dxa"/>
          <w:trHeight w:val="233"/>
        </w:trPr>
        <w:tc>
          <w:tcPr>
            <w:tcW w:w="1535" w:type="dxa"/>
            <w:shd w:val="clear" w:color="auto" w:fill="auto"/>
          </w:tcPr>
          <w:p w14:paraId="7869D956" w14:textId="77777777" w:rsidR="009D1438" w:rsidRPr="006D5B86" w:rsidRDefault="009D1438" w:rsidP="005031F6">
            <w:pPr>
              <w:pStyle w:val="Pidipagina"/>
              <w:spacing w:before="60" w:after="60"/>
              <w:ind w:left="-72" w:right="54"/>
              <w:contextualSpacing/>
              <w:rPr>
                <w:rFonts w:asciiTheme="minorHAnsi" w:hAnsiTheme="minorHAnsi" w:cstheme="minorHAnsi"/>
                <w:sz w:val="14"/>
                <w:szCs w:val="14"/>
              </w:rPr>
            </w:pPr>
          </w:p>
        </w:tc>
        <w:tc>
          <w:tcPr>
            <w:tcW w:w="224" w:type="dxa"/>
            <w:shd w:val="clear" w:color="auto" w:fill="auto"/>
            <w:hideMark/>
          </w:tcPr>
          <w:p w14:paraId="0FC3B90C" w14:textId="77777777" w:rsidR="009D1438" w:rsidRPr="009D1438" w:rsidRDefault="009D1438" w:rsidP="005031F6">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629EBE20" w14:textId="77777777" w:rsidR="009D1438" w:rsidRPr="009D1438" w:rsidRDefault="009D1438" w:rsidP="005031F6">
            <w:pPr>
              <w:pStyle w:val="Pidipagina"/>
              <w:spacing w:before="60" w:after="60"/>
              <w:contextualSpacing/>
              <w:jc w:val="both"/>
              <w:rPr>
                <w:rFonts w:asciiTheme="minorHAnsi" w:hAnsiTheme="minorHAnsi" w:cstheme="minorHAnsi"/>
                <w:b/>
                <w:bCs/>
                <w:sz w:val="20"/>
              </w:rPr>
            </w:pPr>
            <w:r w:rsidRPr="009D1438">
              <w:rPr>
                <w:rFonts w:asciiTheme="minorHAnsi" w:hAnsiTheme="minorHAnsi" w:cstheme="minorHAnsi"/>
                <w:b/>
                <w:bCs/>
                <w:sz w:val="20"/>
              </w:rPr>
              <w:t>I rischi di sostenibilità sono integrati nelle decisioni di investimento che riguardano questo prodotto finanziario?</w:t>
            </w:r>
          </w:p>
        </w:tc>
      </w:tr>
      <w:tr w:rsidR="009D1438" w:rsidRPr="00E63E53" w14:paraId="4B113E43" w14:textId="77777777" w:rsidTr="005031F6">
        <w:tblPrEx>
          <w:tblCellMar>
            <w:left w:w="108" w:type="dxa"/>
            <w:right w:w="108" w:type="dxa"/>
          </w:tblCellMar>
        </w:tblPrEx>
        <w:trPr>
          <w:trHeight w:val="503"/>
        </w:trPr>
        <w:tc>
          <w:tcPr>
            <w:tcW w:w="1535" w:type="dxa"/>
            <w:shd w:val="clear" w:color="auto" w:fill="auto"/>
          </w:tcPr>
          <w:p w14:paraId="73B7D156" w14:textId="77777777" w:rsidR="009D1438" w:rsidRPr="00960837" w:rsidRDefault="009D1438" w:rsidP="005031F6">
            <w:pPr>
              <w:pStyle w:val="Pidipagina"/>
              <w:spacing w:before="60" w:after="60"/>
              <w:contextualSpacing/>
              <w:rPr>
                <w:rFonts w:asciiTheme="minorHAnsi" w:hAnsiTheme="minorHAnsi" w:cstheme="minorHAnsi"/>
                <w:sz w:val="16"/>
                <w:szCs w:val="16"/>
                <w:highlight w:val="yellow"/>
              </w:rPr>
            </w:pPr>
            <w:r w:rsidRPr="00960837">
              <w:rPr>
                <w:noProof/>
                <w:highlight w:val="yellow"/>
              </w:rPr>
              <mc:AlternateContent>
                <mc:Choice Requires="wpg">
                  <w:drawing>
                    <wp:anchor distT="0" distB="0" distL="114300" distR="114300" simplePos="0" relativeHeight="252011008" behindDoc="0" locked="0" layoutInCell="1" allowOverlap="1" wp14:anchorId="0882419A" wp14:editId="688DA59E">
                      <wp:simplePos x="0" y="0"/>
                      <wp:positionH relativeFrom="column">
                        <wp:posOffset>3810</wp:posOffset>
                      </wp:positionH>
                      <wp:positionV relativeFrom="paragraph">
                        <wp:posOffset>-379095</wp:posOffset>
                      </wp:positionV>
                      <wp:extent cx="914400" cy="402007"/>
                      <wp:effectExtent l="0" t="0" r="38100" b="531495"/>
                      <wp:wrapNone/>
                      <wp:docPr id="38" name="Gruppo 68"/>
                      <wp:cNvGraphicFramePr/>
                      <a:graphic xmlns:a="http://schemas.openxmlformats.org/drawingml/2006/main">
                        <a:graphicData uri="http://schemas.microsoft.com/office/word/2010/wordprocessingGroup">
                          <wpg:wgp>
                            <wpg:cNvGrpSpPr/>
                            <wpg:grpSpPr>
                              <a:xfrm>
                                <a:off x="0" y="0"/>
                                <a:ext cx="914400" cy="402007"/>
                                <a:chOff x="0" y="0"/>
                                <a:chExt cx="1272540" cy="563880"/>
                              </a:xfrm>
                            </wpg:grpSpPr>
                            <wps:wsp>
                              <wps:cNvPr id="53" name="Connettore 53"/>
                              <wps:cNvSpPr/>
                              <wps:spPr>
                                <a:xfrm>
                                  <a:off x="688141" y="0"/>
                                  <a:ext cx="584399" cy="563880"/>
                                </a:xfrm>
                                <a:prstGeom prst="flowChartConnector">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 name="Immagin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54380" y="83820"/>
                                  <a:ext cx="421046" cy="403860"/>
                                </a:xfrm>
                                <a:prstGeom prst="ellipse">
                                  <a:avLst/>
                                </a:prstGeom>
                                <a:solidFill>
                                  <a:schemeClr val="bg2">
                                    <a:lumMod val="50000"/>
                                  </a:schemeClr>
                                </a:solidFill>
                                <a:ln w="22225"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wps:wsp>
                              <wps:cNvPr id="61" name="Connettore diritto 61"/>
                              <wps:cNvCnPr/>
                              <wps:spPr>
                                <a:xfrm>
                                  <a:off x="0" y="281940"/>
                                  <a:ext cx="688141" cy="0"/>
                                </a:xfrm>
                                <a:prstGeom prst="line">
                                  <a:avLst/>
                                </a:prstGeom>
                                <a:ln w="349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02CBBE" id="Gruppo 68" o:spid="_x0000_s1026" style="position:absolute;margin-left:.3pt;margin-top:-29.85pt;width:1in;height:31.65pt;z-index:252011008;mso-width-relative:margin;mso-height-relative:margin" coordsize="12725,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">
                      <v:shape id="Connettore 53" o:spid="_x0000_s1027" type="#_x0000_t120" style="position:absolute;left:6881;width:5844;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" fillcolor="#a5a5a5 [2092]" stroked="f" strokeweight="1pt">
                        <v:stroke joinstyle="miter"/>
                      </v:shape>
                      <v:shape id="Immagine 60" o:spid="_x0000_s1028" type="#_x0000_t75" style="position:absolute;left:7543;top:838;width:421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" filled="t" fillcolor="#747070 [1614]" strokeweight="1.75pt">
                        <v:stroke endcap="round"/>
                        <v:imagedata r:id="rId62" o:title=""/>
                        <v:shadow on="t" type="perspective" color="black" opacity="14417f" origin=",.5" offset="0,23pt" matrix="-52429f,,,-11796f"/>
                      </v:shape>
                      <v:line id="Connettore diritto 61" o:spid="_x0000_s1029" style="position:absolute;visibility:visible;mso-wrap-style:square" from="0,2819" to="688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" strokecolor="#7b7b7b [2406]" strokeweight="2.75pt">
                        <v:stroke joinstyle="miter"/>
                      </v:line>
                    </v:group>
                  </w:pict>
                </mc:Fallback>
              </mc:AlternateContent>
            </w:r>
          </w:p>
        </w:tc>
        <w:tc>
          <w:tcPr>
            <w:tcW w:w="236" w:type="dxa"/>
            <w:gridSpan w:val="2"/>
            <w:vMerge w:val="restart"/>
            <w:shd w:val="clear" w:color="auto" w:fill="auto"/>
            <w:hideMark/>
          </w:tcPr>
          <w:p w14:paraId="6DE6CCFF"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hideMark/>
          </w:tcPr>
          <w:p w14:paraId="4A533D1C" w14:textId="77777777" w:rsidR="009D1438" w:rsidRPr="00E63E53" w:rsidRDefault="009D1438" w:rsidP="005031F6">
            <w:pPr>
              <w:jc w:val="center"/>
              <w:rPr>
                <w:rFonts w:asciiTheme="minorHAnsi" w:hAnsiTheme="minorHAnsi" w:cstheme="minorHAnsi"/>
                <w:sz w:val="20"/>
                <w:szCs w:val="20"/>
              </w:rPr>
            </w:pPr>
            <w:r w:rsidRPr="00E63E53">
              <w:rPr>
                <w:rFonts w:ascii="Calibri" w:hAnsi="Calibri" w:cs="Calibri"/>
                <w:color w:val="000000"/>
                <w:sz w:val="20"/>
                <w:szCs w:val="20"/>
              </w:rPr>
              <w:t>Sì, …</w:t>
            </w:r>
          </w:p>
        </w:tc>
        <w:tc>
          <w:tcPr>
            <w:tcW w:w="7087" w:type="dxa"/>
            <w:gridSpan w:val="2"/>
            <w:shd w:val="clear" w:color="auto" w:fill="auto"/>
            <w:vAlign w:val="center"/>
          </w:tcPr>
          <w:p w14:paraId="765C395B" w14:textId="77777777" w:rsidR="009D1438" w:rsidRPr="00E63E53" w:rsidRDefault="009D1438"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se con riguardo al prodotto finanziario i rischi di sostenibilità sono integrati nelle decisioni di investimento, inserire una spiegazione chiara e articolata del modo in cui tali rischi vengono integrati e informare in merito ai risultati della valutazione dei probabili impatti dei rischi di sostenibilità sul rendimento dei prodotti finanziari che rendono disponibili</w:t>
            </w:r>
            <w:r w:rsidRPr="00E63E53">
              <w:rPr>
                <w:rFonts w:asciiTheme="minorHAnsi" w:hAnsiTheme="minorHAnsi" w:cstheme="minorHAnsi"/>
                <w:color w:val="FF0000"/>
                <w:sz w:val="16"/>
                <w:szCs w:val="16"/>
              </w:rPr>
              <w:t>]</w:t>
            </w:r>
          </w:p>
        </w:tc>
      </w:tr>
      <w:tr w:rsidR="009D1438" w:rsidRPr="00E63E53" w14:paraId="53B60247" w14:textId="77777777" w:rsidTr="005031F6">
        <w:tblPrEx>
          <w:tblCellMar>
            <w:left w:w="108" w:type="dxa"/>
            <w:right w:w="108" w:type="dxa"/>
          </w:tblCellMar>
        </w:tblPrEx>
        <w:trPr>
          <w:trHeight w:val="297"/>
        </w:trPr>
        <w:tc>
          <w:tcPr>
            <w:tcW w:w="1535" w:type="dxa"/>
            <w:shd w:val="clear" w:color="auto" w:fill="auto"/>
          </w:tcPr>
          <w:p w14:paraId="6F8E60E3"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236" w:type="dxa"/>
            <w:gridSpan w:val="2"/>
            <w:vMerge/>
            <w:shd w:val="clear" w:color="auto" w:fill="auto"/>
          </w:tcPr>
          <w:p w14:paraId="4427C86B"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tcPr>
          <w:p w14:paraId="454096B3" w14:textId="77777777" w:rsidR="009D1438" w:rsidRPr="00E63E53" w:rsidRDefault="009D1438" w:rsidP="005031F6">
            <w:pPr>
              <w:pStyle w:val="Pidipagina"/>
              <w:spacing w:before="60" w:after="60"/>
              <w:contextualSpacing/>
              <w:jc w:val="center"/>
              <w:rPr>
                <w:rFonts w:asciiTheme="minorHAnsi" w:hAnsiTheme="minorHAnsi" w:cstheme="minorHAnsi"/>
                <w:sz w:val="20"/>
                <w:szCs w:val="20"/>
              </w:rPr>
            </w:pPr>
            <w:r w:rsidRPr="00E63E53">
              <w:rPr>
                <w:rFonts w:asciiTheme="minorHAnsi" w:hAnsiTheme="minorHAnsi" w:cstheme="minorHAnsi"/>
                <w:sz w:val="20"/>
                <w:szCs w:val="20"/>
              </w:rPr>
              <w:t>No, …</w:t>
            </w:r>
          </w:p>
        </w:tc>
        <w:tc>
          <w:tcPr>
            <w:tcW w:w="7087" w:type="dxa"/>
            <w:gridSpan w:val="2"/>
            <w:shd w:val="clear" w:color="auto" w:fill="auto"/>
            <w:vAlign w:val="center"/>
          </w:tcPr>
          <w:p w14:paraId="59E22518" w14:textId="77777777" w:rsidR="009D1438" w:rsidRPr="00E63E53" w:rsidRDefault="009D1438"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 xml:space="preserve">se con riguardo al prodotto finanziario i rischi di sostenibilità non sono considerati rilevanti nelle decisioni di investimento, inserire una </w:t>
            </w:r>
            <w:r w:rsidRPr="009D1438">
              <w:rPr>
                <w:rFonts w:asciiTheme="minorHAnsi" w:hAnsiTheme="minorHAnsi" w:cstheme="minorHAnsi"/>
                <w:i/>
                <w:iCs/>
                <w:color w:val="FF0000"/>
                <w:sz w:val="16"/>
                <w:szCs w:val="16"/>
              </w:rPr>
              <w:t>spiegazione chiara e concisa</w:t>
            </w:r>
            <w:r w:rsidRPr="00E63E53">
              <w:rPr>
                <w:rFonts w:asciiTheme="minorHAnsi" w:hAnsiTheme="minorHAnsi" w:cstheme="minorHAnsi"/>
                <w:i/>
                <w:iCs/>
                <w:color w:val="FF0000"/>
                <w:sz w:val="16"/>
                <w:szCs w:val="16"/>
              </w:rPr>
              <w:t xml:space="preserve"> al riguardo</w:t>
            </w:r>
            <w:r w:rsidRPr="00E63E53">
              <w:rPr>
                <w:rFonts w:asciiTheme="minorHAnsi" w:hAnsiTheme="minorHAnsi" w:cstheme="minorHAnsi"/>
                <w:color w:val="FF0000"/>
                <w:sz w:val="16"/>
                <w:szCs w:val="16"/>
              </w:rPr>
              <w:t>].</w:t>
            </w:r>
          </w:p>
        </w:tc>
      </w:tr>
    </w:tbl>
    <w:p w14:paraId="3ABA7456" w14:textId="77777777" w:rsidR="009D1438" w:rsidRPr="0060413B" w:rsidRDefault="009D1438" w:rsidP="00A723AC">
      <w:pPr>
        <w:pStyle w:val="Pidipagina"/>
        <w:tabs>
          <w:tab w:val="clear" w:pos="4819"/>
          <w:tab w:val="clear" w:pos="9638"/>
        </w:tabs>
        <w:spacing w:after="60"/>
        <w:contextualSpacing/>
        <w:jc w:val="both"/>
        <w:rPr>
          <w:rFonts w:asciiTheme="minorHAnsi" w:hAnsiTheme="minorHAnsi" w:cstheme="minorHAnsi"/>
          <w:sz w:val="6"/>
          <w:szCs w:val="6"/>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2F2B56" w:rsidRPr="007D1257" w14:paraId="174AE943" w14:textId="77777777" w:rsidTr="009400E9">
        <w:trPr>
          <w:gridAfter w:val="1"/>
          <w:wAfter w:w="62" w:type="dxa"/>
          <w:trHeight w:val="233"/>
        </w:trPr>
        <w:tc>
          <w:tcPr>
            <w:tcW w:w="1535" w:type="dxa"/>
            <w:shd w:val="clear" w:color="auto" w:fill="auto"/>
          </w:tcPr>
          <w:p w14:paraId="08E5185C" w14:textId="77777777" w:rsidR="002F2B56" w:rsidRPr="006D5B86" w:rsidRDefault="002F2B56" w:rsidP="009400E9">
            <w:pPr>
              <w:pStyle w:val="Pidipagina"/>
              <w:spacing w:before="60" w:after="60"/>
              <w:ind w:left="-72" w:right="54"/>
              <w:contextualSpacing/>
              <w:rPr>
                <w:rFonts w:asciiTheme="minorHAnsi" w:hAnsiTheme="minorHAnsi" w:cstheme="minorHAnsi"/>
                <w:sz w:val="14"/>
                <w:szCs w:val="14"/>
              </w:rPr>
            </w:pPr>
            <w:r>
              <w:object w:dxaOrig="1080" w:dyaOrig="552" w14:anchorId="43F7411F">
                <v:shape id="_x0000_i1028" type="#_x0000_t75" style="width:77.45pt;height:39.85pt" o:ole="">
                  <v:imagedata r:id="rId63" o:title=""/>
                </v:shape>
                <o:OLEObject Type="Embed" ProgID="PBrush" ShapeID="_x0000_i1028" DrawAspect="Content" ObjectID="_1739101384" r:id="rId77"/>
              </w:object>
            </w:r>
          </w:p>
        </w:tc>
        <w:tc>
          <w:tcPr>
            <w:tcW w:w="224" w:type="dxa"/>
            <w:shd w:val="clear" w:color="auto" w:fill="auto"/>
            <w:hideMark/>
          </w:tcPr>
          <w:p w14:paraId="57E43A84"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69A5C386" w14:textId="77777777" w:rsidR="002F2B56" w:rsidRPr="007D1257" w:rsidRDefault="002F2B56" w:rsidP="009400E9">
            <w:pPr>
              <w:pStyle w:val="Pidipagina"/>
              <w:spacing w:before="60" w:after="60"/>
              <w:contextualSpacing/>
              <w:jc w:val="both"/>
              <w:rPr>
                <w:rFonts w:asciiTheme="minorHAnsi" w:hAnsiTheme="minorHAnsi" w:cstheme="minorHAnsi"/>
                <w:b/>
                <w:bCs/>
                <w:sz w:val="20"/>
              </w:rPr>
            </w:pPr>
            <w:r w:rsidRPr="00096E3E">
              <w:rPr>
                <w:rFonts w:asciiTheme="minorHAnsi" w:hAnsiTheme="minorHAnsi" w:cstheme="minorHAnsi"/>
                <w:b/>
                <w:bCs/>
                <w:sz w:val="20"/>
              </w:rPr>
              <w:t>Questo prodotto finanziario prende in considerazione i principali effetti negativi sui fattori di sostenibilità?</w:t>
            </w:r>
          </w:p>
        </w:tc>
      </w:tr>
      <w:tr w:rsidR="002F2B56" w:rsidRPr="007D1257" w14:paraId="42932782" w14:textId="77777777" w:rsidTr="009400E9">
        <w:tblPrEx>
          <w:tblCellMar>
            <w:left w:w="108" w:type="dxa"/>
            <w:right w:w="108" w:type="dxa"/>
          </w:tblCellMar>
        </w:tblPrEx>
        <w:trPr>
          <w:trHeight w:val="503"/>
        </w:trPr>
        <w:tc>
          <w:tcPr>
            <w:tcW w:w="1535" w:type="dxa"/>
            <w:shd w:val="clear" w:color="auto" w:fill="auto"/>
          </w:tcPr>
          <w:p w14:paraId="2FE3734D" w14:textId="77777777" w:rsidR="002F2B56" w:rsidRPr="006D5B86" w:rsidRDefault="002F2B56" w:rsidP="009400E9">
            <w:pPr>
              <w:pStyle w:val="Pidipagina"/>
              <w:spacing w:before="60" w:after="60"/>
              <w:contextualSpacing/>
              <w:rPr>
                <w:rFonts w:asciiTheme="minorHAnsi" w:hAnsiTheme="minorHAnsi" w:cstheme="minorHAnsi"/>
                <w:sz w:val="14"/>
                <w:szCs w:val="14"/>
              </w:rPr>
            </w:pPr>
          </w:p>
        </w:tc>
        <w:tc>
          <w:tcPr>
            <w:tcW w:w="236" w:type="dxa"/>
            <w:gridSpan w:val="2"/>
            <w:vMerge w:val="restart"/>
            <w:shd w:val="clear" w:color="auto" w:fill="auto"/>
            <w:hideMark/>
          </w:tcPr>
          <w:p w14:paraId="43CB2125" w14:textId="77777777" w:rsidR="002F2B56" w:rsidRPr="009B44CF" w:rsidRDefault="002F2B56" w:rsidP="009400E9">
            <w:pPr>
              <w:pStyle w:val="Pidipagina"/>
              <w:spacing w:before="60" w:after="60"/>
              <w:contextualSpacing/>
              <w:rPr>
                <w:rFonts w:asciiTheme="minorHAnsi" w:hAnsiTheme="minorHAnsi" w:cstheme="minorHAnsi"/>
                <w:sz w:val="20"/>
              </w:rPr>
            </w:pPr>
          </w:p>
        </w:tc>
        <w:tc>
          <w:tcPr>
            <w:tcW w:w="776" w:type="dxa"/>
            <w:shd w:val="clear" w:color="auto" w:fill="auto"/>
            <w:vAlign w:val="center"/>
            <w:hideMark/>
          </w:tcPr>
          <w:p w14:paraId="62C36FEA" w14:textId="77777777" w:rsidR="002F2B56" w:rsidRPr="009B44CF" w:rsidRDefault="002F2B56" w:rsidP="009400E9">
            <w:pPr>
              <w:jc w:val="center"/>
              <w:rPr>
                <w:rFonts w:asciiTheme="minorHAnsi" w:hAnsiTheme="minorHAnsi" w:cstheme="minorHAnsi"/>
                <w:sz w:val="20"/>
                <w:szCs w:val="20"/>
              </w:rPr>
            </w:pPr>
            <w:r w:rsidRPr="009B44CF">
              <w:rPr>
                <w:rFonts w:ascii="Calibri" w:hAnsi="Calibri" w:cs="Calibri"/>
                <w:color w:val="000000"/>
                <w:sz w:val="20"/>
                <w:szCs w:val="20"/>
              </w:rPr>
              <w:t>Sì, …</w:t>
            </w:r>
          </w:p>
        </w:tc>
        <w:tc>
          <w:tcPr>
            <w:tcW w:w="7087" w:type="dxa"/>
            <w:gridSpan w:val="2"/>
            <w:shd w:val="clear" w:color="auto" w:fill="auto"/>
            <w:vAlign w:val="center"/>
          </w:tcPr>
          <w:p w14:paraId="7EA95E4A" w14:textId="77777777" w:rsidR="002F2B56" w:rsidRPr="009B44CF" w:rsidRDefault="002F2B56" w:rsidP="009400E9">
            <w:pPr>
              <w:pStyle w:val="Pidipagina"/>
              <w:spacing w:before="60" w:after="60"/>
              <w:contextualSpacing/>
              <w:jc w:val="both"/>
              <w:rPr>
                <w:rFonts w:asciiTheme="minorHAnsi" w:hAnsiTheme="minorHAnsi" w:cstheme="minorHAnsi"/>
                <w:b/>
                <w:bCs/>
                <w:color w:val="FF0000"/>
                <w:sz w:val="16"/>
                <w:szCs w:val="16"/>
              </w:rPr>
            </w:pPr>
            <w:r w:rsidRPr="009B44CF">
              <w:rPr>
                <w:rFonts w:asciiTheme="minorHAnsi" w:hAnsiTheme="minorHAnsi" w:cstheme="minorHAnsi"/>
                <w:color w:val="FF0000"/>
                <w:sz w:val="16"/>
                <w:szCs w:val="16"/>
              </w:rPr>
              <w:t>[</w:t>
            </w:r>
            <w:r w:rsidRPr="009B44CF">
              <w:rPr>
                <w:rFonts w:asciiTheme="minorHAnsi" w:hAnsiTheme="minorHAnsi" w:cstheme="minorHAnsi"/>
                <w:i/>
                <w:iCs/>
                <w:color w:val="FF0000"/>
                <w:sz w:val="16"/>
                <w:szCs w:val="16"/>
              </w:rPr>
              <w:t>se il prodotto finanziario prende in considerazione i principali effetti negativi sui fattori di sostenibilità, inserire una spiegazione chiara e articolata del modo in cui prende in considerazione i principali effetti negativi sui fattori di sostenibilità. Indicare dove, nelle informazioni da comunicare a norma dell'articolo 11, paragrafo 2, del regolamento (UE) 2019/2088, sono disponibili le informazioni sui principali effetti negativi sui fattori di sostenibilità.</w:t>
            </w:r>
            <w:r w:rsidRPr="009B44CF">
              <w:rPr>
                <w:rFonts w:asciiTheme="minorHAnsi" w:hAnsiTheme="minorHAnsi" w:cstheme="minorHAnsi"/>
                <w:color w:val="FF0000"/>
                <w:sz w:val="16"/>
                <w:szCs w:val="16"/>
              </w:rPr>
              <w:t>]</w:t>
            </w:r>
          </w:p>
        </w:tc>
      </w:tr>
      <w:tr w:rsidR="002F2B56" w:rsidRPr="007D1257" w14:paraId="4F113CAF" w14:textId="77777777" w:rsidTr="009400E9">
        <w:tblPrEx>
          <w:tblCellMar>
            <w:left w:w="108" w:type="dxa"/>
            <w:right w:w="108" w:type="dxa"/>
          </w:tblCellMar>
        </w:tblPrEx>
        <w:trPr>
          <w:trHeight w:val="454"/>
        </w:trPr>
        <w:tc>
          <w:tcPr>
            <w:tcW w:w="1535" w:type="dxa"/>
            <w:shd w:val="clear" w:color="auto" w:fill="auto"/>
          </w:tcPr>
          <w:p w14:paraId="225F6BFD"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36" w:type="dxa"/>
            <w:gridSpan w:val="2"/>
            <w:vMerge/>
            <w:shd w:val="clear" w:color="auto" w:fill="auto"/>
          </w:tcPr>
          <w:p w14:paraId="41BE8082" w14:textId="77777777" w:rsidR="002F2B56" w:rsidRPr="009B44CF" w:rsidRDefault="002F2B56" w:rsidP="009400E9">
            <w:pPr>
              <w:pStyle w:val="Pidipagina"/>
              <w:spacing w:before="60" w:after="60"/>
              <w:contextualSpacing/>
              <w:rPr>
                <w:rFonts w:asciiTheme="minorHAnsi" w:hAnsiTheme="minorHAnsi" w:cstheme="minorHAnsi"/>
                <w:sz w:val="20"/>
              </w:rPr>
            </w:pPr>
          </w:p>
        </w:tc>
        <w:tc>
          <w:tcPr>
            <w:tcW w:w="776" w:type="dxa"/>
            <w:shd w:val="clear" w:color="auto" w:fill="auto"/>
            <w:vAlign w:val="center"/>
          </w:tcPr>
          <w:p w14:paraId="4454CC86" w14:textId="77777777" w:rsidR="002F2B56" w:rsidRPr="009B44CF" w:rsidRDefault="002F2B56" w:rsidP="009400E9">
            <w:pPr>
              <w:pStyle w:val="Pidipagina"/>
              <w:spacing w:before="60" w:after="60"/>
              <w:contextualSpacing/>
              <w:jc w:val="center"/>
              <w:rPr>
                <w:rFonts w:asciiTheme="minorHAnsi" w:hAnsiTheme="minorHAnsi" w:cstheme="minorHAnsi"/>
                <w:sz w:val="20"/>
                <w:szCs w:val="20"/>
              </w:rPr>
            </w:pPr>
            <w:r w:rsidRPr="009B44CF">
              <w:rPr>
                <w:rFonts w:asciiTheme="minorHAnsi" w:hAnsiTheme="minorHAnsi" w:cstheme="minorHAnsi"/>
                <w:sz w:val="20"/>
                <w:szCs w:val="20"/>
              </w:rPr>
              <w:t xml:space="preserve">No, </w:t>
            </w:r>
            <w:r w:rsidRPr="003954C6">
              <w:rPr>
                <w:rFonts w:asciiTheme="minorHAnsi" w:hAnsiTheme="minorHAnsi" w:cstheme="minorHAnsi"/>
                <w:sz w:val="20"/>
                <w:szCs w:val="20"/>
              </w:rPr>
              <w:t>…</w:t>
            </w:r>
          </w:p>
        </w:tc>
        <w:tc>
          <w:tcPr>
            <w:tcW w:w="7087" w:type="dxa"/>
            <w:gridSpan w:val="2"/>
            <w:shd w:val="clear" w:color="auto" w:fill="auto"/>
            <w:vAlign w:val="center"/>
          </w:tcPr>
          <w:p w14:paraId="04370D98" w14:textId="64B1F27F" w:rsidR="002F2B56" w:rsidRPr="009B44CF" w:rsidRDefault="002F2B56" w:rsidP="009400E9">
            <w:pPr>
              <w:pStyle w:val="Pidipagina"/>
              <w:spacing w:before="60" w:after="60"/>
              <w:contextualSpacing/>
              <w:jc w:val="both"/>
              <w:rPr>
                <w:rFonts w:asciiTheme="minorHAnsi" w:hAnsiTheme="minorHAnsi" w:cstheme="minorHAnsi"/>
                <w:b/>
                <w:bCs/>
                <w:color w:val="FF0000"/>
                <w:sz w:val="16"/>
                <w:szCs w:val="16"/>
              </w:rPr>
            </w:pPr>
            <w:r w:rsidRPr="003954C6">
              <w:rPr>
                <w:rFonts w:asciiTheme="minorHAnsi" w:hAnsiTheme="minorHAnsi" w:cstheme="minorHAnsi"/>
                <w:color w:val="FF0000"/>
                <w:sz w:val="16"/>
                <w:szCs w:val="16"/>
              </w:rPr>
              <w:t>[</w:t>
            </w:r>
            <w:r w:rsidRPr="003954C6">
              <w:rPr>
                <w:rFonts w:asciiTheme="minorHAnsi" w:hAnsiTheme="minorHAnsi" w:cstheme="minorHAnsi"/>
                <w:i/>
                <w:iCs/>
                <w:color w:val="FF0000"/>
                <w:sz w:val="16"/>
                <w:szCs w:val="16"/>
              </w:rPr>
              <w:t xml:space="preserve">se il prodotto finanziario non prende in considerazione i principali effetti negativi sui fattori di sostenibilità, inserire una spiegazione </w:t>
            </w:r>
            <w:r w:rsidR="00F9333D" w:rsidRPr="003954C6">
              <w:rPr>
                <w:rFonts w:asciiTheme="minorHAnsi" w:hAnsiTheme="minorHAnsi" w:cstheme="minorHAnsi"/>
                <w:i/>
                <w:iCs/>
                <w:color w:val="FF0000"/>
                <w:sz w:val="16"/>
                <w:szCs w:val="16"/>
              </w:rPr>
              <w:t>motivata</w:t>
            </w:r>
            <w:r w:rsidRPr="003954C6">
              <w:rPr>
                <w:rFonts w:asciiTheme="minorHAnsi" w:hAnsiTheme="minorHAnsi" w:cstheme="minorHAnsi"/>
                <w:i/>
                <w:iCs/>
                <w:color w:val="FF0000"/>
                <w:sz w:val="16"/>
                <w:szCs w:val="16"/>
              </w:rPr>
              <w:t xml:space="preserve"> al riguardo</w:t>
            </w:r>
            <w:r w:rsidRPr="003954C6">
              <w:rPr>
                <w:rFonts w:asciiTheme="minorHAnsi" w:hAnsiTheme="minorHAnsi" w:cstheme="minorHAnsi"/>
                <w:color w:val="FF0000"/>
                <w:sz w:val="16"/>
                <w:szCs w:val="16"/>
              </w:rPr>
              <w:t>].</w:t>
            </w:r>
          </w:p>
        </w:tc>
      </w:tr>
    </w:tbl>
    <w:p w14:paraId="6351F5D1" w14:textId="77777777" w:rsidR="002F2B56" w:rsidRPr="0060413B" w:rsidRDefault="002F2B56" w:rsidP="00A723AC">
      <w:pPr>
        <w:pStyle w:val="Pidipagina"/>
        <w:tabs>
          <w:tab w:val="clear" w:pos="4819"/>
          <w:tab w:val="clear" w:pos="9638"/>
        </w:tabs>
        <w:spacing w:after="60"/>
        <w:contextualSpacing/>
        <w:rPr>
          <w:rFonts w:asciiTheme="minorHAnsi" w:hAnsiTheme="minorHAnsi" w:cstheme="minorHAnsi"/>
          <w:sz w:val="6"/>
          <w:szCs w:val="6"/>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41"/>
        <w:gridCol w:w="246"/>
        <w:gridCol w:w="335"/>
        <w:gridCol w:w="7450"/>
      </w:tblGrid>
      <w:tr w:rsidR="002F2B56" w:rsidRPr="007D1257" w14:paraId="772AE590" w14:textId="77777777" w:rsidTr="001A684F">
        <w:trPr>
          <w:trHeight w:val="726"/>
        </w:trPr>
        <w:tc>
          <w:tcPr>
            <w:tcW w:w="1541" w:type="dxa"/>
            <w:shd w:val="clear" w:color="auto" w:fill="FFFFFF" w:themeFill="background1"/>
          </w:tcPr>
          <w:p w14:paraId="5A503083" w14:textId="77777777" w:rsidR="002F2B56" w:rsidRPr="00AD05C6" w:rsidRDefault="002F2B56" w:rsidP="009400E9">
            <w:pPr>
              <w:pStyle w:val="Pidipagina"/>
              <w:spacing w:before="120" w:after="120"/>
              <w:ind w:right="-90"/>
              <w:rPr>
                <w:rFonts w:asciiTheme="minorHAnsi" w:hAnsiTheme="minorHAnsi" w:cstheme="minorHAnsi"/>
                <w:sz w:val="13"/>
                <w:szCs w:val="13"/>
              </w:rPr>
            </w:pPr>
            <w:r>
              <w:rPr>
                <w:noProof/>
              </w:rPr>
              <w:drawing>
                <wp:inline distT="0" distB="0" distL="0" distR="0" wp14:anchorId="625F34A0" wp14:editId="7972C54C">
                  <wp:extent cx="889635" cy="452755"/>
                  <wp:effectExtent l="0" t="0" r="5715" b="4445"/>
                  <wp:docPr id="109" name="Immagine 52">
                    <a:extLst xmlns:a="http://schemas.openxmlformats.org/drawingml/2006/main">
                      <a:ext uri="{FF2B5EF4-FFF2-40B4-BE49-F238E27FC236}">
                        <a16:creationId xmlns:a16="http://schemas.microsoft.com/office/drawing/2014/main" id="{9E916F76-3D88-4E3A-8605-F77DDDF93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magine 52">
                            <a:extLst>
                              <a:ext uri="{FF2B5EF4-FFF2-40B4-BE49-F238E27FC236}">
                                <a16:creationId xmlns:a16="http://schemas.microsoft.com/office/drawing/2014/main" id="{9E916F76-3D88-4E3A-8605-F77DDDF93E5A}"/>
                              </a:ext>
                            </a:extLst>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89635" cy="452755"/>
                          </a:xfrm>
                          <a:prstGeom prst="rect">
                            <a:avLst/>
                          </a:prstGeom>
                          <a:noFill/>
                        </pic:spPr>
                      </pic:pic>
                    </a:graphicData>
                  </a:graphic>
                </wp:inline>
              </w:drawing>
            </w:r>
          </w:p>
        </w:tc>
        <w:tc>
          <w:tcPr>
            <w:tcW w:w="246" w:type="dxa"/>
            <w:vMerge w:val="restart"/>
            <w:shd w:val="clear" w:color="auto" w:fill="auto"/>
            <w:hideMark/>
          </w:tcPr>
          <w:p w14:paraId="5161E668"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7785" w:type="dxa"/>
            <w:gridSpan w:val="2"/>
            <w:shd w:val="clear" w:color="auto" w:fill="F4B083" w:themeFill="accent2" w:themeFillTint="99"/>
            <w:noWrap/>
            <w:hideMark/>
          </w:tcPr>
          <w:p w14:paraId="33D1154C" w14:textId="77777777" w:rsidR="002F2B56" w:rsidRPr="007D1257" w:rsidRDefault="002F2B56" w:rsidP="009400E9">
            <w:pPr>
              <w:pStyle w:val="Pidipagina"/>
              <w:spacing w:before="60" w:after="60"/>
              <w:ind w:left="-48" w:firstLine="48"/>
              <w:contextualSpacing/>
              <w:jc w:val="both"/>
              <w:rPr>
                <w:rFonts w:asciiTheme="minorHAnsi" w:hAnsiTheme="minorHAnsi" w:cstheme="minorHAnsi"/>
                <w:b/>
                <w:bCs/>
                <w:sz w:val="20"/>
              </w:rPr>
            </w:pPr>
            <w:r w:rsidRPr="00E32A03">
              <w:rPr>
                <w:rFonts w:asciiTheme="minorHAnsi" w:hAnsiTheme="minorHAnsi" w:cstheme="minorHAnsi"/>
                <w:b/>
                <w:bCs/>
                <w:sz w:val="20"/>
              </w:rPr>
              <w:t>Qual è la strategia di investimento seguita da questo prodotto finanziario?</w:t>
            </w:r>
          </w:p>
        </w:tc>
      </w:tr>
      <w:tr w:rsidR="002F2B56" w:rsidRPr="007D1257" w14:paraId="71D17DC8" w14:textId="77777777" w:rsidTr="001A684F">
        <w:tblPrEx>
          <w:tblCellMar>
            <w:left w:w="108" w:type="dxa"/>
            <w:right w:w="108" w:type="dxa"/>
          </w:tblCellMar>
        </w:tblPrEx>
        <w:trPr>
          <w:trHeight w:val="512"/>
        </w:trPr>
        <w:tc>
          <w:tcPr>
            <w:tcW w:w="1541" w:type="dxa"/>
            <w:vMerge w:val="restart"/>
            <w:shd w:val="clear" w:color="auto" w:fill="D9D9D9" w:themeFill="background1" w:themeFillShade="D9"/>
            <w:hideMark/>
          </w:tcPr>
          <w:p w14:paraId="43B5C72A" w14:textId="77777777" w:rsidR="002F2B56" w:rsidRPr="006D5B86" w:rsidRDefault="002F2B56" w:rsidP="00551700">
            <w:pPr>
              <w:pStyle w:val="Pidipagina"/>
              <w:spacing w:before="120" w:after="60"/>
              <w:contextualSpacing/>
              <w:rPr>
                <w:rFonts w:asciiTheme="minorHAnsi" w:hAnsiTheme="minorHAnsi" w:cstheme="minorHAnsi"/>
                <w:sz w:val="20"/>
              </w:rPr>
            </w:pPr>
            <w:r w:rsidRPr="00AD05C6">
              <w:rPr>
                <w:rFonts w:asciiTheme="minorHAnsi" w:hAnsiTheme="minorHAnsi" w:cstheme="minorHAnsi"/>
                <w:sz w:val="13"/>
                <w:szCs w:val="13"/>
              </w:rPr>
              <w:t xml:space="preserve">La </w:t>
            </w:r>
            <w:r w:rsidRPr="00AD05C6">
              <w:rPr>
                <w:rFonts w:asciiTheme="minorHAnsi" w:hAnsiTheme="minorHAnsi" w:cstheme="minorHAnsi"/>
                <w:b/>
                <w:bCs/>
                <w:sz w:val="13"/>
                <w:szCs w:val="13"/>
              </w:rPr>
              <w:t>STRATEGIA DI INVESTIMENTO</w:t>
            </w:r>
            <w:r>
              <w:rPr>
                <w:rFonts w:asciiTheme="minorHAnsi" w:hAnsiTheme="minorHAnsi" w:cstheme="minorHAnsi"/>
                <w:b/>
                <w:bCs/>
                <w:sz w:val="13"/>
                <w:szCs w:val="13"/>
              </w:rPr>
              <w:t xml:space="preserve"> </w:t>
            </w:r>
            <w:r w:rsidRPr="00AD05C6">
              <w:rPr>
                <w:rFonts w:asciiTheme="minorHAnsi" w:hAnsiTheme="minorHAnsi" w:cstheme="minorHAnsi"/>
                <w:sz w:val="13"/>
                <w:szCs w:val="13"/>
              </w:rPr>
              <w:t>guida le decisioni di investimento sulla base di fattori quali gli obiettivi di investimento e la tolleranza al rischio.</w:t>
            </w:r>
          </w:p>
        </w:tc>
        <w:tc>
          <w:tcPr>
            <w:tcW w:w="246" w:type="dxa"/>
            <w:vMerge/>
            <w:shd w:val="clear" w:color="auto" w:fill="auto"/>
            <w:hideMark/>
          </w:tcPr>
          <w:p w14:paraId="2FA667DB" w14:textId="77777777" w:rsidR="002F2B56" w:rsidRPr="007D1257" w:rsidRDefault="002F2B56" w:rsidP="009400E9">
            <w:pPr>
              <w:pStyle w:val="Pidipagina"/>
              <w:spacing w:before="60" w:after="60"/>
              <w:contextualSpacing/>
              <w:rPr>
                <w:rFonts w:asciiTheme="minorHAnsi" w:hAnsiTheme="minorHAnsi" w:cstheme="minorHAnsi"/>
                <w:b/>
                <w:bCs/>
                <w:sz w:val="20"/>
              </w:rPr>
            </w:pPr>
          </w:p>
        </w:tc>
        <w:tc>
          <w:tcPr>
            <w:tcW w:w="7785" w:type="dxa"/>
            <w:gridSpan w:val="2"/>
            <w:shd w:val="clear" w:color="auto" w:fill="auto"/>
            <w:noWrap/>
            <w:hideMark/>
          </w:tcPr>
          <w:p w14:paraId="1DEB0EFB" w14:textId="77777777" w:rsidR="002F2B56" w:rsidRPr="00B450DF" w:rsidRDefault="002F2B56" w:rsidP="009400E9">
            <w:pPr>
              <w:pStyle w:val="Pidipagina"/>
              <w:spacing w:before="60" w:after="60"/>
              <w:contextualSpacing/>
              <w:jc w:val="both"/>
              <w:rPr>
                <w:rFonts w:asciiTheme="minorHAnsi" w:hAnsiTheme="minorHAnsi" w:cstheme="minorHAnsi"/>
                <w:color w:val="FF0000"/>
                <w:sz w:val="16"/>
                <w:szCs w:val="16"/>
              </w:rPr>
            </w:pPr>
            <w:r w:rsidRPr="00B450DF">
              <w:rPr>
                <w:rFonts w:asciiTheme="minorHAnsi" w:hAnsiTheme="minorHAnsi" w:cstheme="minorHAnsi"/>
                <w:color w:val="FF0000"/>
                <w:sz w:val="16"/>
                <w:szCs w:val="16"/>
              </w:rPr>
              <w:t>[</w:t>
            </w:r>
            <w:r w:rsidRPr="00B450DF">
              <w:rPr>
                <w:rFonts w:asciiTheme="minorHAnsi" w:hAnsiTheme="minorHAnsi" w:cstheme="minorHAnsi"/>
                <w:i/>
                <w:iCs/>
                <w:color w:val="FF0000"/>
                <w:sz w:val="16"/>
                <w:szCs w:val="16"/>
              </w:rPr>
              <w:t>fornire una descrizione della strategia di investimento e indicare in che modo la strategia è attuata nel processo di investimento su base continuativa</w:t>
            </w:r>
            <w:r w:rsidRPr="00B450DF">
              <w:rPr>
                <w:rFonts w:asciiTheme="minorHAnsi" w:hAnsiTheme="minorHAnsi" w:cstheme="minorHAnsi"/>
                <w:color w:val="FF0000"/>
                <w:sz w:val="16"/>
                <w:szCs w:val="16"/>
              </w:rPr>
              <w:t>]</w:t>
            </w:r>
          </w:p>
          <w:p w14:paraId="5DAA8587" w14:textId="77777777" w:rsidR="002F2B56" w:rsidRPr="00524053" w:rsidRDefault="002F2B56" w:rsidP="009400E9">
            <w:pPr>
              <w:pStyle w:val="Pidipagina"/>
              <w:tabs>
                <w:tab w:val="left" w:pos="194"/>
              </w:tabs>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2F2B56" w:rsidRPr="007D1257" w14:paraId="57F3E3F5" w14:textId="77777777" w:rsidTr="001A684F">
        <w:tblPrEx>
          <w:tblCellMar>
            <w:left w:w="108" w:type="dxa"/>
            <w:right w:w="108" w:type="dxa"/>
          </w:tblCellMar>
        </w:tblPrEx>
        <w:trPr>
          <w:trHeight w:val="422"/>
        </w:trPr>
        <w:tc>
          <w:tcPr>
            <w:tcW w:w="1541" w:type="dxa"/>
            <w:vMerge/>
            <w:shd w:val="clear" w:color="auto" w:fill="D9D9D9" w:themeFill="background1" w:themeFillShade="D9"/>
          </w:tcPr>
          <w:p w14:paraId="0CD35786" w14:textId="77777777" w:rsidR="002F2B56" w:rsidRPr="006D5B86" w:rsidRDefault="002F2B56" w:rsidP="009400E9">
            <w:pPr>
              <w:pStyle w:val="Pidipagina"/>
              <w:spacing w:before="60" w:after="60"/>
              <w:contextualSpacing/>
              <w:rPr>
                <w:rFonts w:asciiTheme="minorHAnsi" w:hAnsiTheme="minorHAnsi" w:cstheme="minorHAnsi"/>
                <w:sz w:val="14"/>
                <w:szCs w:val="14"/>
              </w:rPr>
            </w:pPr>
          </w:p>
        </w:tc>
        <w:tc>
          <w:tcPr>
            <w:tcW w:w="246" w:type="dxa"/>
            <w:vMerge/>
            <w:shd w:val="clear" w:color="auto" w:fill="auto"/>
          </w:tcPr>
          <w:p w14:paraId="22D15885"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35" w:type="dxa"/>
            <w:shd w:val="clear" w:color="auto" w:fill="auto"/>
          </w:tcPr>
          <w:p w14:paraId="543D9991" w14:textId="77777777" w:rsidR="002F2B56" w:rsidRPr="00E32A03" w:rsidRDefault="002F2B56" w:rsidP="009400E9">
            <w:pPr>
              <w:pStyle w:val="Pidipagina"/>
              <w:spacing w:before="60" w:after="60"/>
              <w:contextualSpacing/>
              <w:rPr>
                <w:rFonts w:asciiTheme="minorHAnsi" w:hAnsiTheme="minorHAnsi" w:cstheme="minorHAnsi"/>
                <w:b/>
                <w:bCs/>
                <w:sz w:val="20"/>
                <w:szCs w:val="20"/>
              </w:rPr>
            </w:pPr>
            <w:r>
              <w:rPr>
                <w:rFonts w:asciiTheme="minorHAnsi" w:hAnsiTheme="minorHAnsi" w:cstheme="minorHAnsi"/>
                <w:sz w:val="20"/>
                <w:szCs w:val="20"/>
              </w:rPr>
              <w:sym w:font="Wingdings" w:char="F06C"/>
            </w:r>
          </w:p>
        </w:tc>
        <w:tc>
          <w:tcPr>
            <w:tcW w:w="7450" w:type="dxa"/>
            <w:shd w:val="clear" w:color="auto" w:fill="auto"/>
          </w:tcPr>
          <w:p w14:paraId="5A3932CE" w14:textId="378BD8AF" w:rsidR="002F2B56" w:rsidRPr="006F50BE" w:rsidRDefault="002F2B56" w:rsidP="007E1513">
            <w:pPr>
              <w:pStyle w:val="Pidipagina"/>
              <w:spacing w:before="60" w:after="6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 xml:space="preserve">Quali sono gli elementi vincolanti della strategia di investimento </w:t>
            </w:r>
            <w:r w:rsidR="00305616">
              <w:rPr>
                <w:rFonts w:asciiTheme="minorHAnsi" w:hAnsiTheme="minorHAnsi" w:cstheme="minorHAnsi"/>
                <w:b/>
                <w:bCs/>
                <w:i/>
                <w:iCs/>
                <w:sz w:val="20"/>
                <w:szCs w:val="20"/>
              </w:rPr>
              <w:t>utilizzati</w:t>
            </w:r>
            <w:r w:rsidRPr="006F50BE">
              <w:rPr>
                <w:rFonts w:asciiTheme="minorHAnsi" w:hAnsiTheme="minorHAnsi" w:cstheme="minorHAnsi"/>
                <w:b/>
                <w:bCs/>
                <w:i/>
                <w:iCs/>
                <w:sz w:val="20"/>
                <w:szCs w:val="20"/>
              </w:rPr>
              <w:t xml:space="preserve"> per selezionare gli investimenti al fine di </w:t>
            </w:r>
            <w:r w:rsidR="007E1513">
              <w:rPr>
                <w:rFonts w:asciiTheme="minorHAnsi" w:hAnsiTheme="minorHAnsi" w:cstheme="minorHAnsi"/>
                <w:b/>
                <w:bCs/>
                <w:i/>
                <w:iCs/>
                <w:sz w:val="20"/>
                <w:szCs w:val="20"/>
              </w:rPr>
              <w:t>raggiungere l’obiettivo di investimento sostenib</w:t>
            </w:r>
            <w:r w:rsidR="00065697">
              <w:rPr>
                <w:rFonts w:asciiTheme="minorHAnsi" w:hAnsiTheme="minorHAnsi" w:cstheme="minorHAnsi"/>
                <w:b/>
                <w:bCs/>
                <w:i/>
                <w:iCs/>
                <w:sz w:val="20"/>
                <w:szCs w:val="20"/>
              </w:rPr>
              <w:t>i</w:t>
            </w:r>
            <w:r w:rsidR="007E1513">
              <w:rPr>
                <w:rFonts w:asciiTheme="minorHAnsi" w:hAnsiTheme="minorHAnsi" w:cstheme="minorHAnsi"/>
                <w:b/>
                <w:bCs/>
                <w:i/>
                <w:iCs/>
                <w:sz w:val="20"/>
                <w:szCs w:val="20"/>
              </w:rPr>
              <w:t>le</w:t>
            </w:r>
            <w:r w:rsidRPr="006F50BE">
              <w:rPr>
                <w:rFonts w:asciiTheme="minorHAnsi" w:hAnsiTheme="minorHAnsi" w:cstheme="minorHAnsi"/>
                <w:b/>
                <w:bCs/>
                <w:i/>
                <w:iCs/>
                <w:sz w:val="20"/>
                <w:szCs w:val="20"/>
              </w:rPr>
              <w:t>?</w:t>
            </w:r>
          </w:p>
          <w:p w14:paraId="5F5EEE96" w14:textId="77777777" w:rsidR="002F2B56" w:rsidRPr="00524053" w:rsidRDefault="002F2B56" w:rsidP="009400E9">
            <w:pPr>
              <w:pStyle w:val="Pidipagina"/>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7E1513" w:rsidRPr="0060413B" w14:paraId="260813B3" w14:textId="77777777" w:rsidTr="0060413B">
        <w:tblPrEx>
          <w:tblCellMar>
            <w:left w:w="108" w:type="dxa"/>
            <w:right w:w="108" w:type="dxa"/>
          </w:tblCellMar>
        </w:tblPrEx>
        <w:trPr>
          <w:trHeight w:val="361"/>
        </w:trPr>
        <w:tc>
          <w:tcPr>
            <w:tcW w:w="1541" w:type="dxa"/>
            <w:shd w:val="clear" w:color="auto" w:fill="auto"/>
          </w:tcPr>
          <w:p w14:paraId="427D0452" w14:textId="77777777" w:rsidR="007E1513" w:rsidRPr="0060413B" w:rsidRDefault="007E1513" w:rsidP="009400E9">
            <w:pPr>
              <w:pStyle w:val="Pidipagina"/>
              <w:spacing w:before="60" w:after="60"/>
              <w:contextualSpacing/>
              <w:rPr>
                <w:rFonts w:asciiTheme="minorHAnsi" w:hAnsiTheme="minorHAnsi" w:cstheme="minorHAnsi"/>
                <w:sz w:val="6"/>
                <w:szCs w:val="6"/>
              </w:rPr>
            </w:pPr>
          </w:p>
        </w:tc>
        <w:tc>
          <w:tcPr>
            <w:tcW w:w="246" w:type="dxa"/>
            <w:vMerge/>
            <w:shd w:val="clear" w:color="auto" w:fill="auto"/>
            <w:hideMark/>
          </w:tcPr>
          <w:p w14:paraId="511BA138" w14:textId="77777777" w:rsidR="007E1513" w:rsidRPr="0060413B" w:rsidRDefault="007E1513" w:rsidP="009400E9">
            <w:pPr>
              <w:pStyle w:val="Pidipagina"/>
              <w:spacing w:before="60" w:after="60"/>
              <w:contextualSpacing/>
              <w:rPr>
                <w:rFonts w:asciiTheme="minorHAnsi" w:hAnsiTheme="minorHAnsi" w:cstheme="minorHAnsi"/>
                <w:sz w:val="6"/>
                <w:szCs w:val="6"/>
              </w:rPr>
            </w:pPr>
          </w:p>
        </w:tc>
        <w:tc>
          <w:tcPr>
            <w:tcW w:w="7785" w:type="dxa"/>
            <w:gridSpan w:val="2"/>
            <w:shd w:val="clear" w:color="auto" w:fill="auto"/>
          </w:tcPr>
          <w:p w14:paraId="4CC4694A" w14:textId="5E43EA80" w:rsidR="007E1513" w:rsidRPr="0060413B" w:rsidRDefault="007E1513" w:rsidP="009400E9">
            <w:pPr>
              <w:pStyle w:val="Pidipagina"/>
              <w:spacing w:before="60" w:after="60"/>
              <w:contextualSpacing/>
              <w:jc w:val="both"/>
              <w:rPr>
                <w:rFonts w:asciiTheme="minorHAnsi" w:hAnsiTheme="minorHAnsi" w:cstheme="minorHAnsi"/>
                <w:b/>
                <w:bCs/>
                <w:i/>
                <w:iCs/>
                <w:sz w:val="6"/>
                <w:szCs w:val="6"/>
              </w:rPr>
            </w:pPr>
          </w:p>
        </w:tc>
      </w:tr>
      <w:tr w:rsidR="002F2B56" w:rsidRPr="007D1257" w14:paraId="1C2ACE86" w14:textId="77777777" w:rsidTr="001A684F">
        <w:tblPrEx>
          <w:tblCellMar>
            <w:left w:w="108" w:type="dxa"/>
            <w:right w:w="108" w:type="dxa"/>
          </w:tblCellMar>
        </w:tblPrEx>
        <w:trPr>
          <w:trHeight w:val="422"/>
        </w:trPr>
        <w:tc>
          <w:tcPr>
            <w:tcW w:w="1541" w:type="dxa"/>
            <w:vMerge w:val="restart"/>
            <w:shd w:val="clear" w:color="auto" w:fill="D9D9D9" w:themeFill="background1" w:themeFillShade="D9"/>
          </w:tcPr>
          <w:p w14:paraId="0A26CFA9" w14:textId="77777777" w:rsidR="002F2B56" w:rsidRPr="006D5B86" w:rsidRDefault="002F2B56" w:rsidP="009400E9">
            <w:pPr>
              <w:pStyle w:val="Pidipagina"/>
              <w:spacing w:before="120" w:after="120"/>
              <w:rPr>
                <w:rFonts w:asciiTheme="minorHAnsi" w:hAnsiTheme="minorHAnsi" w:cstheme="minorHAnsi"/>
                <w:sz w:val="14"/>
                <w:szCs w:val="14"/>
              </w:rPr>
            </w:pPr>
            <w:r w:rsidRPr="00897E21">
              <w:rPr>
                <w:rFonts w:asciiTheme="minorHAnsi" w:hAnsiTheme="minorHAnsi" w:cstheme="minorHAnsi"/>
                <w:sz w:val="14"/>
                <w:szCs w:val="14"/>
              </w:rPr>
              <w:t xml:space="preserve">Le </w:t>
            </w:r>
            <w:r w:rsidRPr="00897E21">
              <w:rPr>
                <w:rFonts w:asciiTheme="minorHAnsi" w:hAnsiTheme="minorHAnsi" w:cstheme="minorHAnsi"/>
                <w:b/>
                <w:bCs/>
                <w:sz w:val="14"/>
                <w:szCs w:val="14"/>
              </w:rPr>
              <w:t xml:space="preserve">PRASSI DI BUONA </w:t>
            </w:r>
            <w:r w:rsidRPr="00054BF7">
              <w:rPr>
                <w:rFonts w:asciiTheme="minorHAnsi" w:hAnsiTheme="minorHAnsi" w:cstheme="minorHAnsi"/>
                <w:b/>
                <w:bCs/>
                <w:sz w:val="14"/>
                <w:szCs w:val="14"/>
              </w:rPr>
              <w:t>GOVERNANCE</w:t>
            </w:r>
            <w:r>
              <w:rPr>
                <w:rFonts w:asciiTheme="minorHAnsi" w:hAnsiTheme="minorHAnsi" w:cstheme="minorHAnsi"/>
                <w:b/>
                <w:bCs/>
                <w:i/>
                <w:iCs/>
                <w:sz w:val="14"/>
                <w:szCs w:val="14"/>
              </w:rPr>
              <w:t xml:space="preserve"> </w:t>
            </w:r>
            <w:r w:rsidRPr="00897E21">
              <w:rPr>
                <w:rFonts w:asciiTheme="minorHAnsi" w:hAnsiTheme="minorHAnsi" w:cstheme="minorHAnsi"/>
                <w:sz w:val="14"/>
                <w:szCs w:val="14"/>
              </w:rPr>
              <w:t>comprendono strutture di gestione solide, relazioni con il personale, remunerazione del personale e rispetto degli obblighi fiscali.</w:t>
            </w:r>
          </w:p>
        </w:tc>
        <w:tc>
          <w:tcPr>
            <w:tcW w:w="246" w:type="dxa"/>
            <w:vMerge/>
            <w:shd w:val="clear" w:color="auto" w:fill="auto"/>
          </w:tcPr>
          <w:p w14:paraId="0DF9493C"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35" w:type="dxa"/>
            <w:shd w:val="clear" w:color="auto" w:fill="auto"/>
          </w:tcPr>
          <w:p w14:paraId="2F7B372C" w14:textId="77777777" w:rsidR="002F2B56" w:rsidRDefault="002F2B56" w:rsidP="009400E9">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sym w:font="Wingdings" w:char="F06C"/>
            </w:r>
          </w:p>
        </w:tc>
        <w:tc>
          <w:tcPr>
            <w:tcW w:w="7450" w:type="dxa"/>
            <w:shd w:val="clear" w:color="auto" w:fill="auto"/>
          </w:tcPr>
          <w:p w14:paraId="25006B8D" w14:textId="77777777" w:rsidR="002F2B56" w:rsidRPr="006F50BE" w:rsidRDefault="002F2B56" w:rsidP="009400E9">
            <w:pPr>
              <w:pStyle w:val="Pidipagina"/>
              <w:spacing w:before="60" w:after="60"/>
              <w:ind w:right="-3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Qual è la politica per la valutazione delle prassi di buona governance delle imprese beneficiarie degli investimenti?</w:t>
            </w:r>
          </w:p>
        </w:tc>
      </w:tr>
      <w:tr w:rsidR="002F2B56" w:rsidRPr="007D1257" w14:paraId="3D03BC06" w14:textId="77777777" w:rsidTr="001A684F">
        <w:tblPrEx>
          <w:tblCellMar>
            <w:left w:w="108" w:type="dxa"/>
            <w:right w:w="108" w:type="dxa"/>
          </w:tblCellMar>
        </w:tblPrEx>
        <w:trPr>
          <w:trHeight w:val="422"/>
        </w:trPr>
        <w:tc>
          <w:tcPr>
            <w:tcW w:w="1541" w:type="dxa"/>
            <w:vMerge/>
            <w:shd w:val="clear" w:color="auto" w:fill="auto"/>
          </w:tcPr>
          <w:p w14:paraId="3141BD67" w14:textId="77777777" w:rsidR="002F2B56" w:rsidRPr="006D5B86" w:rsidRDefault="002F2B56" w:rsidP="009400E9">
            <w:pPr>
              <w:pStyle w:val="Pidipagina"/>
              <w:spacing w:before="60" w:after="60"/>
              <w:contextualSpacing/>
              <w:rPr>
                <w:rFonts w:asciiTheme="minorHAnsi" w:hAnsiTheme="minorHAnsi" w:cstheme="minorHAnsi"/>
                <w:sz w:val="14"/>
                <w:szCs w:val="14"/>
              </w:rPr>
            </w:pPr>
          </w:p>
        </w:tc>
        <w:tc>
          <w:tcPr>
            <w:tcW w:w="246" w:type="dxa"/>
            <w:vMerge/>
            <w:shd w:val="clear" w:color="auto" w:fill="auto"/>
          </w:tcPr>
          <w:p w14:paraId="420BE046"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35" w:type="dxa"/>
            <w:shd w:val="clear" w:color="auto" w:fill="auto"/>
          </w:tcPr>
          <w:p w14:paraId="5CA7BEAF" w14:textId="77777777" w:rsidR="002F2B56" w:rsidRPr="009B44CF" w:rsidRDefault="002F2B56" w:rsidP="009400E9">
            <w:pPr>
              <w:pStyle w:val="Pidipagina"/>
              <w:spacing w:before="60" w:after="60"/>
              <w:contextualSpacing/>
              <w:jc w:val="both"/>
              <w:rPr>
                <w:rFonts w:asciiTheme="minorHAnsi" w:hAnsiTheme="minorHAnsi" w:cstheme="minorHAnsi"/>
                <w:sz w:val="20"/>
                <w:szCs w:val="20"/>
              </w:rPr>
            </w:pPr>
          </w:p>
        </w:tc>
        <w:tc>
          <w:tcPr>
            <w:tcW w:w="7450" w:type="dxa"/>
            <w:shd w:val="clear" w:color="auto" w:fill="auto"/>
          </w:tcPr>
          <w:p w14:paraId="2287563A" w14:textId="77777777" w:rsidR="002F2B56" w:rsidRPr="009B44CF" w:rsidRDefault="002F2B56" w:rsidP="009400E9">
            <w:pPr>
              <w:pStyle w:val="Pidipagina"/>
              <w:spacing w:before="60" w:after="60"/>
              <w:contextualSpacing/>
              <w:jc w:val="both"/>
              <w:rPr>
                <w:rFonts w:asciiTheme="minorHAnsi" w:hAnsiTheme="minorHAnsi" w:cstheme="minorHAnsi"/>
                <w:color w:val="000000" w:themeColor="text1"/>
                <w:sz w:val="14"/>
                <w:szCs w:val="14"/>
              </w:rPr>
            </w:pPr>
            <w:r w:rsidRPr="009B44CF">
              <w:rPr>
                <w:rFonts w:asciiTheme="minorHAnsi" w:hAnsiTheme="minorHAnsi" w:cstheme="minorHAnsi"/>
                <w:color w:val="000000" w:themeColor="text1"/>
                <w:sz w:val="20"/>
                <w:szCs w:val="20"/>
              </w:rPr>
              <w:t>…</w:t>
            </w:r>
          </w:p>
        </w:tc>
      </w:tr>
    </w:tbl>
    <w:p w14:paraId="5350FA8F" w14:textId="77777777" w:rsidR="002F2B56" w:rsidRPr="0060413B" w:rsidRDefault="002F2B56" w:rsidP="00A723AC">
      <w:pPr>
        <w:pStyle w:val="Pidipagina"/>
        <w:tabs>
          <w:tab w:val="clear" w:pos="4819"/>
          <w:tab w:val="clear" w:pos="9638"/>
        </w:tabs>
        <w:contextualSpacing/>
        <w:rPr>
          <w:rFonts w:asciiTheme="minorHAnsi" w:hAnsiTheme="minorHAnsi" w:cstheme="minorHAnsi"/>
          <w:sz w:val="6"/>
          <w:szCs w:val="6"/>
        </w:rPr>
      </w:pPr>
    </w:p>
    <w:tbl>
      <w:tblPr>
        <w:tblStyle w:val="Grigliatabel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66"/>
        <w:gridCol w:w="39"/>
        <w:gridCol w:w="282"/>
        <w:gridCol w:w="288"/>
        <w:gridCol w:w="284"/>
        <w:gridCol w:w="279"/>
        <w:gridCol w:w="288"/>
        <w:gridCol w:w="1134"/>
        <w:gridCol w:w="283"/>
        <w:gridCol w:w="4815"/>
      </w:tblGrid>
      <w:tr w:rsidR="00DB1EF8" w:rsidRPr="007D1257" w14:paraId="34111CCE" w14:textId="77777777" w:rsidTr="009400E9">
        <w:trPr>
          <w:trHeight w:val="318"/>
        </w:trPr>
        <w:tc>
          <w:tcPr>
            <w:tcW w:w="1535" w:type="dxa"/>
            <w:shd w:val="clear" w:color="auto" w:fill="auto"/>
          </w:tcPr>
          <w:p w14:paraId="64A92B9F" w14:textId="77777777" w:rsidR="00DB1EF8" w:rsidRPr="006D5B86" w:rsidRDefault="00DB1EF8" w:rsidP="009400E9">
            <w:pPr>
              <w:pStyle w:val="Pidipagina"/>
              <w:spacing w:before="60" w:after="60"/>
              <w:ind w:left="-72" w:right="54"/>
              <w:contextualSpacing/>
              <w:rPr>
                <w:rFonts w:asciiTheme="minorHAnsi" w:hAnsiTheme="minorHAnsi" w:cstheme="minorHAnsi"/>
                <w:sz w:val="14"/>
                <w:szCs w:val="14"/>
              </w:rPr>
            </w:pPr>
            <w:r>
              <w:object w:dxaOrig="1788" w:dyaOrig="912" w14:anchorId="7F8A1820">
                <v:shape id="_x0000_i1029" type="#_x0000_t75" style="width:76.2pt;height:40.2pt" o:ole="">
                  <v:imagedata r:id="rId66" o:title=""/>
                </v:shape>
                <o:OLEObject Type="Embed" ProgID="PBrush" ShapeID="_x0000_i1029" DrawAspect="Content" ObjectID="_1739101385" r:id="rId78"/>
              </w:object>
            </w:r>
          </w:p>
        </w:tc>
        <w:tc>
          <w:tcPr>
            <w:tcW w:w="266" w:type="dxa"/>
            <w:vMerge w:val="restart"/>
            <w:shd w:val="clear" w:color="auto" w:fill="auto"/>
            <w:hideMark/>
          </w:tcPr>
          <w:p w14:paraId="48FB4D46" w14:textId="77777777" w:rsidR="00DB1EF8" w:rsidRPr="007D1257" w:rsidRDefault="00DB1EF8" w:rsidP="009400E9">
            <w:pPr>
              <w:pStyle w:val="Pidipagina"/>
              <w:spacing w:before="60" w:after="60"/>
              <w:contextualSpacing/>
              <w:rPr>
                <w:rFonts w:asciiTheme="minorHAnsi" w:hAnsiTheme="minorHAnsi" w:cstheme="minorHAnsi"/>
                <w:sz w:val="20"/>
              </w:rPr>
            </w:pPr>
          </w:p>
        </w:tc>
        <w:tc>
          <w:tcPr>
            <w:tcW w:w="7692" w:type="dxa"/>
            <w:gridSpan w:val="9"/>
            <w:shd w:val="clear" w:color="auto" w:fill="F4B083" w:themeFill="accent2" w:themeFillTint="99"/>
            <w:noWrap/>
            <w:hideMark/>
          </w:tcPr>
          <w:p w14:paraId="6BD06073" w14:textId="5E29E124" w:rsidR="00DB1EF8" w:rsidRPr="007D1257" w:rsidRDefault="00DB1EF8" w:rsidP="009400E9">
            <w:pPr>
              <w:pStyle w:val="Pidipagina"/>
              <w:spacing w:before="60" w:after="60"/>
              <w:ind w:left="-48" w:firstLine="48"/>
              <w:contextualSpacing/>
              <w:jc w:val="both"/>
              <w:rPr>
                <w:rFonts w:asciiTheme="minorHAnsi" w:hAnsiTheme="minorHAnsi" w:cstheme="minorHAnsi"/>
                <w:b/>
                <w:bCs/>
                <w:sz w:val="20"/>
              </w:rPr>
            </w:pPr>
            <w:r w:rsidRPr="00861A0B">
              <w:rPr>
                <w:rFonts w:asciiTheme="minorHAnsi" w:hAnsiTheme="minorHAnsi" w:cstheme="minorHAnsi"/>
                <w:b/>
                <w:bCs/>
                <w:sz w:val="20"/>
              </w:rPr>
              <w:t>Qual</w:t>
            </w:r>
            <w:r w:rsidR="00D20049">
              <w:rPr>
                <w:rFonts w:asciiTheme="minorHAnsi" w:hAnsiTheme="minorHAnsi" w:cstheme="minorHAnsi"/>
                <w:b/>
                <w:bCs/>
                <w:sz w:val="20"/>
              </w:rPr>
              <w:t>i sono l</w:t>
            </w:r>
            <w:r w:rsidRPr="00861A0B">
              <w:rPr>
                <w:rFonts w:asciiTheme="minorHAnsi" w:hAnsiTheme="minorHAnsi" w:cstheme="minorHAnsi"/>
                <w:b/>
                <w:bCs/>
                <w:sz w:val="20"/>
              </w:rPr>
              <w:t xml:space="preserve">'allocazione </w:t>
            </w:r>
            <w:r>
              <w:rPr>
                <w:rFonts w:asciiTheme="minorHAnsi" w:hAnsiTheme="minorHAnsi" w:cstheme="minorHAnsi"/>
                <w:b/>
                <w:bCs/>
                <w:sz w:val="20"/>
              </w:rPr>
              <w:t>delle attività e la quota minima di investimenti sostenibili</w:t>
            </w:r>
            <w:r w:rsidRPr="00861A0B">
              <w:rPr>
                <w:rFonts w:asciiTheme="minorHAnsi" w:hAnsiTheme="minorHAnsi" w:cstheme="minorHAnsi"/>
                <w:b/>
                <w:bCs/>
                <w:sz w:val="20"/>
              </w:rPr>
              <w:t>?</w:t>
            </w:r>
          </w:p>
        </w:tc>
      </w:tr>
      <w:tr w:rsidR="00DB1EF8" w:rsidRPr="007D1257" w14:paraId="0AFFBF17" w14:textId="77777777" w:rsidTr="00A723AC">
        <w:trPr>
          <w:trHeight w:val="286"/>
        </w:trPr>
        <w:tc>
          <w:tcPr>
            <w:tcW w:w="1535" w:type="dxa"/>
            <w:shd w:val="clear" w:color="auto" w:fill="D9D9D9" w:themeFill="background1" w:themeFillShade="D9"/>
          </w:tcPr>
          <w:p w14:paraId="0F8ADC96" w14:textId="77777777" w:rsidR="00DB1EF8" w:rsidRPr="00EC1694" w:rsidRDefault="00DB1EF8" w:rsidP="00A723AC">
            <w:pPr>
              <w:pStyle w:val="Pidipagina"/>
              <w:spacing w:before="120"/>
              <w:rPr>
                <w:rFonts w:asciiTheme="minorHAnsi" w:hAnsiTheme="minorHAnsi" w:cstheme="minorHAnsi"/>
                <w:sz w:val="14"/>
                <w:szCs w:val="14"/>
              </w:rPr>
            </w:pPr>
            <w:r w:rsidRPr="00530DC2">
              <w:rPr>
                <w:rFonts w:asciiTheme="minorHAnsi" w:hAnsiTheme="minorHAnsi" w:cstheme="minorHAnsi"/>
                <w:sz w:val="14"/>
                <w:szCs w:val="14"/>
              </w:rPr>
              <w:t>L’</w:t>
            </w:r>
            <w:r w:rsidRPr="00527D70">
              <w:rPr>
                <w:rFonts w:asciiTheme="minorHAnsi" w:hAnsiTheme="minorHAnsi" w:cstheme="minorHAnsi"/>
                <w:b/>
                <w:bCs/>
                <w:sz w:val="14"/>
                <w:szCs w:val="14"/>
              </w:rPr>
              <w:t xml:space="preserve">ALLOCAZIONE DEGLI ATTIVI </w:t>
            </w:r>
            <w:r>
              <w:rPr>
                <w:rFonts w:asciiTheme="minorHAnsi" w:hAnsiTheme="minorHAnsi" w:cstheme="minorHAnsi"/>
                <w:sz w:val="14"/>
                <w:szCs w:val="14"/>
              </w:rPr>
              <w:t>descrive la quota di investimenti in attivi specifici.</w:t>
            </w:r>
          </w:p>
        </w:tc>
        <w:tc>
          <w:tcPr>
            <w:tcW w:w="266" w:type="dxa"/>
            <w:vMerge/>
            <w:shd w:val="clear" w:color="auto" w:fill="auto"/>
          </w:tcPr>
          <w:p w14:paraId="5D3D207C" w14:textId="77777777" w:rsidR="00DB1EF8" w:rsidRPr="007D1257" w:rsidRDefault="00DB1EF8" w:rsidP="009400E9">
            <w:pPr>
              <w:pStyle w:val="Pidipagina"/>
              <w:spacing w:before="60" w:after="60"/>
              <w:contextualSpacing/>
              <w:rPr>
                <w:rFonts w:asciiTheme="minorHAnsi" w:hAnsiTheme="minorHAnsi" w:cstheme="minorHAnsi"/>
                <w:sz w:val="20"/>
              </w:rPr>
            </w:pPr>
          </w:p>
        </w:tc>
        <w:tc>
          <w:tcPr>
            <w:tcW w:w="7692" w:type="dxa"/>
            <w:gridSpan w:val="9"/>
            <w:shd w:val="clear" w:color="auto" w:fill="auto"/>
            <w:noWrap/>
          </w:tcPr>
          <w:p w14:paraId="0D142585" w14:textId="3D501C98" w:rsidR="00DB1EF8" w:rsidRPr="00375E59" w:rsidRDefault="00DB1EF8" w:rsidP="009400E9">
            <w:pPr>
              <w:pStyle w:val="Pidipagina"/>
              <w:spacing w:before="60" w:after="60"/>
              <w:contextualSpacing/>
              <w:jc w:val="both"/>
              <w:rPr>
                <w:rFonts w:asciiTheme="minorHAnsi" w:hAnsiTheme="minorHAnsi" w:cstheme="minorHAnsi"/>
                <w:color w:val="FF0000"/>
                <w:sz w:val="16"/>
                <w:szCs w:val="16"/>
              </w:rPr>
            </w:pPr>
            <w:r w:rsidRPr="00375E59">
              <w:rPr>
                <w:rFonts w:asciiTheme="minorHAnsi" w:hAnsiTheme="minorHAnsi" w:cstheme="minorHAnsi"/>
                <w:color w:val="FF0000"/>
                <w:sz w:val="16"/>
                <w:szCs w:val="16"/>
              </w:rPr>
              <w:t>[</w:t>
            </w:r>
            <w:r w:rsidRPr="00375E59">
              <w:rPr>
                <w:rFonts w:asciiTheme="minorHAnsi" w:hAnsiTheme="minorHAnsi" w:cstheme="minorHAnsi"/>
                <w:i/>
                <w:iCs/>
                <w:color w:val="FF0000"/>
                <w:sz w:val="16"/>
                <w:szCs w:val="16"/>
              </w:rPr>
              <w:t xml:space="preserve">inserire una spiegazione descrittiva degli investimenti del prodotto finanziario, compresa la quota minima degli investimenti del prodotto finanziario </w:t>
            </w:r>
            <w:r>
              <w:rPr>
                <w:rFonts w:asciiTheme="minorHAnsi" w:hAnsiTheme="minorHAnsi" w:cstheme="minorHAnsi"/>
                <w:i/>
                <w:iCs/>
                <w:color w:val="FF0000"/>
                <w:sz w:val="16"/>
                <w:szCs w:val="16"/>
              </w:rPr>
              <w:t>usata per raggiungere l’obiettivo di investimento sostenibile conformemente agli elementi vincolanti della strategia di investimento</w:t>
            </w:r>
            <w:r w:rsidRPr="00375E59">
              <w:rPr>
                <w:rFonts w:asciiTheme="minorHAnsi" w:hAnsiTheme="minorHAnsi" w:cstheme="minorHAnsi"/>
                <w:color w:val="FF0000"/>
                <w:sz w:val="16"/>
                <w:szCs w:val="16"/>
              </w:rPr>
              <w:t>]</w:t>
            </w:r>
          </w:p>
          <w:p w14:paraId="58F00514" w14:textId="77777777" w:rsidR="00DB1EF8" w:rsidRPr="00861A0B" w:rsidRDefault="00DB1EF8" w:rsidP="009400E9">
            <w:pPr>
              <w:pStyle w:val="Pidipagina"/>
              <w:spacing w:before="60" w:after="60"/>
              <w:ind w:left="-48" w:firstLine="48"/>
              <w:contextualSpacing/>
              <w:jc w:val="both"/>
              <w:rPr>
                <w:rFonts w:asciiTheme="minorHAnsi" w:hAnsiTheme="minorHAnsi" w:cstheme="minorHAnsi"/>
                <w:b/>
                <w:bCs/>
                <w:sz w:val="20"/>
              </w:rPr>
            </w:pPr>
            <w:r w:rsidRPr="004C10CA">
              <w:rPr>
                <w:rFonts w:asciiTheme="minorHAnsi" w:hAnsiTheme="minorHAnsi" w:cstheme="minorHAnsi"/>
                <w:b/>
                <w:bCs/>
                <w:sz w:val="20"/>
                <w:szCs w:val="20"/>
              </w:rPr>
              <w:t>…</w:t>
            </w:r>
          </w:p>
        </w:tc>
      </w:tr>
      <w:tr w:rsidR="0060413B" w:rsidRPr="007D1257" w14:paraId="16079755" w14:textId="77777777" w:rsidTr="00A723AC">
        <w:trPr>
          <w:trHeight w:val="286"/>
        </w:trPr>
        <w:tc>
          <w:tcPr>
            <w:tcW w:w="1535" w:type="dxa"/>
            <w:shd w:val="clear" w:color="auto" w:fill="D9D9D9" w:themeFill="background1" w:themeFillShade="D9"/>
          </w:tcPr>
          <w:p w14:paraId="10CD8473" w14:textId="77777777" w:rsidR="0060413B" w:rsidRPr="00530DC2" w:rsidRDefault="0060413B" w:rsidP="00A723AC">
            <w:pPr>
              <w:pStyle w:val="Pidipagina"/>
              <w:spacing w:before="120"/>
              <w:rPr>
                <w:rFonts w:asciiTheme="minorHAnsi" w:hAnsiTheme="minorHAnsi" w:cstheme="minorHAnsi"/>
                <w:sz w:val="14"/>
                <w:szCs w:val="14"/>
              </w:rPr>
            </w:pPr>
          </w:p>
        </w:tc>
        <w:tc>
          <w:tcPr>
            <w:tcW w:w="266" w:type="dxa"/>
            <w:vMerge/>
            <w:shd w:val="clear" w:color="auto" w:fill="auto"/>
          </w:tcPr>
          <w:p w14:paraId="375EE248" w14:textId="77777777" w:rsidR="0060413B" w:rsidRPr="007D1257" w:rsidRDefault="0060413B" w:rsidP="009400E9">
            <w:pPr>
              <w:pStyle w:val="Pidipagina"/>
              <w:spacing w:before="60" w:after="60"/>
              <w:contextualSpacing/>
              <w:rPr>
                <w:rFonts w:asciiTheme="minorHAnsi" w:hAnsiTheme="minorHAnsi" w:cstheme="minorHAnsi"/>
                <w:sz w:val="20"/>
              </w:rPr>
            </w:pPr>
          </w:p>
        </w:tc>
        <w:tc>
          <w:tcPr>
            <w:tcW w:w="7692" w:type="dxa"/>
            <w:gridSpan w:val="9"/>
            <w:shd w:val="clear" w:color="auto" w:fill="auto"/>
            <w:noWrap/>
          </w:tcPr>
          <w:p w14:paraId="4E1BA7F7" w14:textId="77777777" w:rsidR="0060413B" w:rsidRPr="00375E59" w:rsidRDefault="0060413B" w:rsidP="009400E9">
            <w:pPr>
              <w:pStyle w:val="Pidipagina"/>
              <w:spacing w:before="60" w:after="60"/>
              <w:contextualSpacing/>
              <w:jc w:val="both"/>
              <w:rPr>
                <w:rFonts w:asciiTheme="minorHAnsi" w:hAnsiTheme="minorHAnsi" w:cstheme="minorHAnsi"/>
                <w:color w:val="FF0000"/>
                <w:sz w:val="16"/>
                <w:szCs w:val="16"/>
              </w:rPr>
            </w:pPr>
          </w:p>
        </w:tc>
      </w:tr>
      <w:tr w:rsidR="00DB1EF8" w:rsidRPr="007D1257" w14:paraId="114A9B10" w14:textId="77777777" w:rsidTr="00725370">
        <w:tblPrEx>
          <w:tblCellMar>
            <w:left w:w="108" w:type="dxa"/>
            <w:right w:w="108" w:type="dxa"/>
          </w:tblCellMar>
        </w:tblPrEx>
        <w:trPr>
          <w:trHeight w:val="243"/>
        </w:trPr>
        <w:tc>
          <w:tcPr>
            <w:tcW w:w="1535" w:type="dxa"/>
            <w:shd w:val="clear" w:color="auto" w:fill="auto"/>
          </w:tcPr>
          <w:p w14:paraId="10527B46" w14:textId="77777777" w:rsidR="00DB1EF8" w:rsidRPr="00D25314" w:rsidRDefault="00DB1EF8" w:rsidP="009400E9">
            <w:pPr>
              <w:pStyle w:val="Pidipagina"/>
              <w:spacing w:before="60" w:after="60"/>
              <w:contextualSpacing/>
              <w:rPr>
                <w:rFonts w:asciiTheme="minorHAnsi" w:hAnsiTheme="minorHAnsi" w:cstheme="minorHAnsi"/>
                <w:color w:val="000000" w:themeColor="text1"/>
                <w:sz w:val="14"/>
                <w:szCs w:val="14"/>
              </w:rPr>
            </w:pPr>
          </w:p>
        </w:tc>
        <w:tc>
          <w:tcPr>
            <w:tcW w:w="266" w:type="dxa"/>
            <w:vMerge/>
            <w:shd w:val="clear" w:color="auto" w:fill="auto"/>
          </w:tcPr>
          <w:p w14:paraId="474FDC75" w14:textId="77777777" w:rsidR="00DB1EF8" w:rsidRPr="007D1257" w:rsidRDefault="00DB1EF8" w:rsidP="009400E9">
            <w:pPr>
              <w:pStyle w:val="Pidipagina"/>
              <w:spacing w:before="60" w:after="60"/>
              <w:contextualSpacing/>
              <w:rPr>
                <w:rFonts w:asciiTheme="minorHAnsi" w:hAnsiTheme="minorHAnsi" w:cstheme="minorHAnsi"/>
                <w:b/>
                <w:bCs/>
                <w:sz w:val="20"/>
              </w:rPr>
            </w:pPr>
          </w:p>
        </w:tc>
        <w:tc>
          <w:tcPr>
            <w:tcW w:w="7692" w:type="dxa"/>
            <w:gridSpan w:val="9"/>
            <w:shd w:val="clear" w:color="auto" w:fill="FBE4D5" w:themeFill="accent2" w:themeFillTint="33"/>
            <w:noWrap/>
            <w:vAlign w:val="center"/>
          </w:tcPr>
          <w:p w14:paraId="5DC95EE7" w14:textId="513A8230" w:rsidR="00DB1EF8" w:rsidRPr="00375E59" w:rsidRDefault="00DB1EF8" w:rsidP="009400E9">
            <w:pPr>
              <w:pStyle w:val="Pidipagina"/>
              <w:spacing w:before="60" w:after="60"/>
              <w:contextualSpacing/>
              <w:rPr>
                <w:rFonts w:asciiTheme="minorHAnsi" w:hAnsiTheme="minorHAnsi" w:cstheme="minorHAnsi"/>
                <w:color w:val="FF0000"/>
                <w:sz w:val="16"/>
                <w:szCs w:val="16"/>
              </w:rPr>
            </w:pPr>
            <w:r w:rsidRPr="00375E59">
              <w:rPr>
                <w:rFonts w:asciiTheme="minorHAnsi" w:hAnsiTheme="minorHAnsi" w:cstheme="minorHAnsi"/>
                <w:color w:val="FF0000"/>
                <w:sz w:val="16"/>
                <w:szCs w:val="16"/>
              </w:rPr>
              <w:t>[</w:t>
            </w:r>
            <w:r w:rsidRPr="00375E59">
              <w:rPr>
                <w:rFonts w:asciiTheme="minorHAnsi" w:hAnsiTheme="minorHAnsi" w:cstheme="minorHAnsi"/>
                <w:i/>
                <w:iCs/>
                <w:color w:val="FF0000"/>
                <w:sz w:val="16"/>
                <w:szCs w:val="16"/>
              </w:rPr>
              <w:t>inserire solo</w:t>
            </w:r>
            <w:r w:rsidR="00286C5F">
              <w:rPr>
                <w:rFonts w:asciiTheme="minorHAnsi" w:hAnsiTheme="minorHAnsi" w:cstheme="minorHAnsi"/>
                <w:i/>
                <w:iCs/>
                <w:color w:val="FF0000"/>
                <w:sz w:val="16"/>
                <w:szCs w:val="16"/>
              </w:rPr>
              <w:t xml:space="preserve"> i riquadri</w:t>
            </w:r>
            <w:r w:rsidRPr="00375E59">
              <w:rPr>
                <w:rFonts w:asciiTheme="minorHAnsi" w:hAnsiTheme="minorHAnsi" w:cstheme="minorHAnsi"/>
                <w:i/>
                <w:iCs/>
                <w:color w:val="FF0000"/>
                <w:sz w:val="16"/>
                <w:szCs w:val="16"/>
              </w:rPr>
              <w:t xml:space="preserve"> pertinenti, eliminare quell</w:t>
            </w:r>
            <w:r w:rsidR="00286C5F">
              <w:rPr>
                <w:rFonts w:asciiTheme="minorHAnsi" w:hAnsiTheme="minorHAnsi" w:cstheme="minorHAnsi"/>
                <w:i/>
                <w:iCs/>
                <w:color w:val="FF0000"/>
                <w:sz w:val="16"/>
                <w:szCs w:val="16"/>
              </w:rPr>
              <w:t>i</w:t>
            </w:r>
            <w:r w:rsidRPr="00375E59">
              <w:rPr>
                <w:rFonts w:asciiTheme="minorHAnsi" w:hAnsiTheme="minorHAnsi" w:cstheme="minorHAnsi"/>
                <w:i/>
                <w:iCs/>
                <w:color w:val="FF0000"/>
                <w:sz w:val="16"/>
                <w:szCs w:val="16"/>
              </w:rPr>
              <w:t xml:space="preserve"> non attinenti al prodotto finanziario</w:t>
            </w:r>
            <w:r w:rsidRPr="00375E59">
              <w:rPr>
                <w:rFonts w:asciiTheme="minorHAnsi" w:hAnsiTheme="minorHAnsi" w:cstheme="minorHAnsi"/>
                <w:color w:val="FF0000"/>
                <w:sz w:val="16"/>
                <w:szCs w:val="16"/>
              </w:rPr>
              <w:t>]</w:t>
            </w:r>
          </w:p>
        </w:tc>
      </w:tr>
      <w:tr w:rsidR="004A2D43" w:rsidRPr="007D1257" w14:paraId="7B7C74FB" w14:textId="77777777" w:rsidTr="00725370">
        <w:trPr>
          <w:trHeight w:val="70"/>
        </w:trPr>
        <w:tc>
          <w:tcPr>
            <w:tcW w:w="1535" w:type="dxa"/>
            <w:vMerge w:val="restart"/>
            <w:shd w:val="clear" w:color="auto" w:fill="auto"/>
          </w:tcPr>
          <w:p w14:paraId="670E5ABC" w14:textId="00CE07DC" w:rsidR="004A2D43" w:rsidRPr="006D5B86" w:rsidRDefault="004A2D43" w:rsidP="00921E3C">
            <w:pPr>
              <w:pStyle w:val="Pidipagina"/>
              <w:tabs>
                <w:tab w:val="clear" w:pos="4819"/>
                <w:tab w:val="clear" w:pos="9638"/>
              </w:tabs>
              <w:spacing w:before="120" w:after="120"/>
              <w:jc w:val="both"/>
              <w:rPr>
                <w:rFonts w:asciiTheme="minorHAnsi" w:hAnsiTheme="minorHAnsi" w:cstheme="minorHAnsi"/>
                <w:sz w:val="20"/>
              </w:rPr>
            </w:pPr>
          </w:p>
        </w:tc>
        <w:tc>
          <w:tcPr>
            <w:tcW w:w="266" w:type="dxa"/>
            <w:vMerge/>
            <w:shd w:val="clear" w:color="auto" w:fill="auto"/>
            <w:hideMark/>
          </w:tcPr>
          <w:p w14:paraId="2CBBC4BA" w14:textId="77777777" w:rsidR="004A2D43" w:rsidRPr="007D1257" w:rsidRDefault="004A2D43" w:rsidP="009400E9">
            <w:pPr>
              <w:pStyle w:val="Pidipagina"/>
              <w:spacing w:before="60" w:after="60"/>
              <w:contextualSpacing/>
              <w:rPr>
                <w:rFonts w:asciiTheme="minorHAnsi" w:hAnsiTheme="minorHAnsi" w:cstheme="minorHAnsi"/>
                <w:b/>
                <w:bCs/>
                <w:sz w:val="20"/>
              </w:rPr>
            </w:pPr>
          </w:p>
        </w:tc>
        <w:tc>
          <w:tcPr>
            <w:tcW w:w="7692" w:type="dxa"/>
            <w:gridSpan w:val="9"/>
            <w:shd w:val="clear" w:color="auto" w:fill="FBE4D5" w:themeFill="accent2" w:themeFillTint="33"/>
            <w:noWrap/>
          </w:tcPr>
          <w:p w14:paraId="3A76D2A9" w14:textId="567E5B4B" w:rsidR="004A2D43" w:rsidRPr="00B84A94" w:rsidRDefault="004A2D43" w:rsidP="00A723AC">
            <w:pPr>
              <w:pStyle w:val="Pidipagina"/>
              <w:spacing w:before="60" w:after="60"/>
              <w:contextualSpacing/>
              <w:jc w:val="center"/>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42945FEA" wp14:editId="07B3EAB7">
                  <wp:extent cx="3935105" cy="1155442"/>
                  <wp:effectExtent l="0" t="0" r="0" b="6985"/>
                  <wp:docPr id="191"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035082" cy="1184798"/>
                          </a:xfrm>
                          <a:prstGeom prst="rect">
                            <a:avLst/>
                          </a:prstGeom>
                          <a:noFill/>
                        </pic:spPr>
                      </pic:pic>
                    </a:graphicData>
                  </a:graphic>
                </wp:inline>
              </w:drawing>
            </w:r>
          </w:p>
        </w:tc>
      </w:tr>
      <w:tr w:rsidR="004A2D43" w:rsidRPr="007D1257" w14:paraId="6E5465A5" w14:textId="77777777" w:rsidTr="00725370">
        <w:trPr>
          <w:trHeight w:val="582"/>
        </w:trPr>
        <w:tc>
          <w:tcPr>
            <w:tcW w:w="1535" w:type="dxa"/>
            <w:vMerge/>
            <w:shd w:val="clear" w:color="auto" w:fill="auto"/>
          </w:tcPr>
          <w:p w14:paraId="00C0006D" w14:textId="77777777" w:rsidR="004A2D43" w:rsidRPr="00861A0B" w:rsidRDefault="004A2D43" w:rsidP="00DB1EF8">
            <w:pPr>
              <w:pStyle w:val="Pidipagina"/>
              <w:spacing w:before="120" w:after="120"/>
              <w:rPr>
                <w:rFonts w:asciiTheme="minorHAnsi" w:hAnsiTheme="minorHAnsi" w:cstheme="minorHAnsi"/>
                <w:color w:val="FF0000"/>
                <w:sz w:val="14"/>
                <w:szCs w:val="14"/>
              </w:rPr>
            </w:pPr>
          </w:p>
        </w:tc>
        <w:tc>
          <w:tcPr>
            <w:tcW w:w="266" w:type="dxa"/>
            <w:vMerge/>
            <w:shd w:val="clear" w:color="auto" w:fill="auto"/>
          </w:tcPr>
          <w:p w14:paraId="60DD0B8B" w14:textId="77777777" w:rsidR="004A2D43" w:rsidRPr="007D1257" w:rsidRDefault="004A2D43" w:rsidP="00DB1EF8">
            <w:pPr>
              <w:pStyle w:val="Pidipagina"/>
              <w:spacing w:before="60" w:after="60"/>
              <w:contextualSpacing/>
              <w:rPr>
                <w:rFonts w:asciiTheme="minorHAnsi" w:hAnsiTheme="minorHAnsi" w:cstheme="minorHAnsi"/>
                <w:b/>
                <w:bCs/>
                <w:sz w:val="20"/>
              </w:rPr>
            </w:pPr>
          </w:p>
        </w:tc>
        <w:tc>
          <w:tcPr>
            <w:tcW w:w="7692" w:type="dxa"/>
            <w:gridSpan w:val="9"/>
            <w:shd w:val="clear" w:color="auto" w:fill="FBE4D5" w:themeFill="accent2" w:themeFillTint="33"/>
            <w:noWrap/>
          </w:tcPr>
          <w:p w14:paraId="0FFFC996" w14:textId="5A7194C7" w:rsidR="004A2D43" w:rsidRDefault="009025C2" w:rsidP="00DB1EF8">
            <w:pPr>
              <w:pStyle w:val="Pidipagina"/>
              <w:spacing w:before="120"/>
              <w:jc w:val="both"/>
              <w:rPr>
                <w:rFonts w:asciiTheme="minorHAnsi" w:hAnsi="Calibri" w:cstheme="minorBidi"/>
                <w:color w:val="000000"/>
                <w:sz w:val="14"/>
                <w:szCs w:val="14"/>
              </w:rPr>
            </w:pPr>
            <w:r>
              <w:rPr>
                <w:rFonts w:asciiTheme="minorHAnsi" w:hAnsi="Calibri" w:cstheme="minorBidi"/>
                <w:b/>
                <w:bCs/>
                <w:color w:val="000000"/>
                <w:sz w:val="14"/>
                <w:szCs w:val="14"/>
              </w:rPr>
              <w:t>“</w:t>
            </w:r>
            <w:r w:rsidR="004A2D43" w:rsidRPr="005B1D78">
              <w:rPr>
                <w:rFonts w:asciiTheme="minorHAnsi" w:hAnsi="Calibri" w:cstheme="minorBidi"/>
                <w:b/>
                <w:bCs/>
                <w:color w:val="000000"/>
                <w:sz w:val="14"/>
                <w:szCs w:val="14"/>
              </w:rPr>
              <w:t xml:space="preserve">#1 </w:t>
            </w:r>
            <w:r w:rsidR="004A2D43">
              <w:rPr>
                <w:rFonts w:asciiTheme="minorHAnsi" w:hAnsi="Calibri" w:cstheme="minorBidi"/>
                <w:b/>
                <w:bCs/>
                <w:color w:val="000000"/>
                <w:sz w:val="14"/>
                <w:szCs w:val="14"/>
              </w:rPr>
              <w:t>Sostenibili</w:t>
            </w:r>
            <w:r>
              <w:rPr>
                <w:rFonts w:asciiTheme="minorHAnsi" w:hAnsi="Calibri" w:cstheme="minorBidi"/>
                <w:b/>
                <w:bCs/>
                <w:color w:val="000000"/>
                <w:sz w:val="14"/>
                <w:szCs w:val="14"/>
              </w:rPr>
              <w:t>”</w:t>
            </w:r>
            <w:r w:rsidR="00F6198A">
              <w:rPr>
                <w:rFonts w:asciiTheme="minorHAnsi" w:hAnsi="Calibri" w:cstheme="minorBidi"/>
                <w:color w:val="000000"/>
                <w:sz w:val="14"/>
                <w:szCs w:val="14"/>
              </w:rPr>
              <w:t xml:space="preserve">: </w:t>
            </w:r>
            <w:r w:rsidR="006335A4">
              <w:rPr>
                <w:rFonts w:asciiTheme="minorHAnsi" w:hAnsi="Calibri" w:cstheme="minorBidi"/>
                <w:color w:val="000000"/>
                <w:sz w:val="14"/>
                <w:szCs w:val="14"/>
              </w:rPr>
              <w:t>comprende gli i</w:t>
            </w:r>
            <w:r w:rsidR="004A2D43" w:rsidRPr="005B1D78">
              <w:rPr>
                <w:rFonts w:asciiTheme="minorHAnsi" w:hAnsi="Calibri" w:cstheme="minorBidi"/>
                <w:color w:val="000000"/>
                <w:sz w:val="14"/>
                <w:szCs w:val="14"/>
              </w:rPr>
              <w:t xml:space="preserve">nvestimenti </w:t>
            </w:r>
            <w:r w:rsidR="004A2D43">
              <w:rPr>
                <w:rFonts w:asciiTheme="minorHAnsi" w:hAnsi="Calibri" w:cstheme="minorBidi"/>
                <w:color w:val="000000"/>
                <w:sz w:val="14"/>
                <w:szCs w:val="14"/>
              </w:rPr>
              <w:t>sostenibili con obiettivi ambientali o sociali</w:t>
            </w:r>
            <w:r w:rsidR="004A2D43" w:rsidRPr="005B1D78">
              <w:rPr>
                <w:rFonts w:asciiTheme="minorHAnsi" w:hAnsi="Calibri" w:cstheme="minorBidi"/>
                <w:color w:val="000000"/>
                <w:sz w:val="14"/>
                <w:szCs w:val="14"/>
              </w:rPr>
              <w:t>.</w:t>
            </w:r>
          </w:p>
          <w:p w14:paraId="1B10CB4F" w14:textId="5FAA07B5" w:rsidR="004A2D43" w:rsidRDefault="009025C2" w:rsidP="00DB1EF8">
            <w:pPr>
              <w:pStyle w:val="Pidipagina"/>
              <w:rPr>
                <w:rFonts w:asciiTheme="minorHAnsi" w:hAnsiTheme="minorHAnsi" w:cstheme="minorHAnsi"/>
                <w:b/>
                <w:bCs/>
                <w:noProof/>
                <w:sz w:val="20"/>
                <w:szCs w:val="20"/>
              </w:rPr>
            </w:pPr>
            <w:r>
              <w:rPr>
                <w:rFonts w:asciiTheme="minorHAnsi" w:hAnsi="Calibri" w:cstheme="minorBidi"/>
                <w:b/>
                <w:bCs/>
                <w:color w:val="000000"/>
                <w:sz w:val="14"/>
                <w:szCs w:val="14"/>
              </w:rPr>
              <w:t>“</w:t>
            </w:r>
            <w:r w:rsidR="004A2D43">
              <w:rPr>
                <w:rFonts w:asciiTheme="minorHAnsi" w:hAnsi="Calibri" w:cstheme="minorBidi"/>
                <w:b/>
                <w:bCs/>
                <w:color w:val="000000"/>
                <w:sz w:val="14"/>
                <w:szCs w:val="14"/>
              </w:rPr>
              <w:t>#2</w:t>
            </w:r>
            <w:r w:rsidR="004A2D43" w:rsidRPr="005B1D78">
              <w:rPr>
                <w:rFonts w:asciiTheme="minorHAnsi" w:hAnsi="Calibri" w:cstheme="minorBidi"/>
                <w:b/>
                <w:bCs/>
                <w:color w:val="000000"/>
                <w:sz w:val="14"/>
                <w:szCs w:val="14"/>
              </w:rPr>
              <w:t xml:space="preserve"> </w:t>
            </w:r>
            <w:r w:rsidR="004A2D43">
              <w:rPr>
                <w:rFonts w:asciiTheme="minorHAnsi" w:hAnsi="Calibri" w:cstheme="minorBidi"/>
                <w:b/>
                <w:bCs/>
                <w:color w:val="000000"/>
                <w:sz w:val="14"/>
                <w:szCs w:val="14"/>
              </w:rPr>
              <w:t>Non sostenibili</w:t>
            </w:r>
            <w:r>
              <w:rPr>
                <w:rFonts w:asciiTheme="minorHAnsi" w:hAnsi="Calibri" w:cstheme="minorBidi"/>
                <w:b/>
                <w:bCs/>
                <w:color w:val="000000"/>
                <w:sz w:val="14"/>
                <w:szCs w:val="14"/>
              </w:rPr>
              <w:t>”</w:t>
            </w:r>
            <w:r w:rsidR="00F6198A">
              <w:rPr>
                <w:rFonts w:asciiTheme="minorHAnsi" w:hAnsi="Calibri" w:cstheme="minorBidi"/>
                <w:color w:val="000000"/>
                <w:sz w:val="14"/>
                <w:szCs w:val="14"/>
              </w:rPr>
              <w:t xml:space="preserve">: </w:t>
            </w:r>
            <w:r>
              <w:rPr>
                <w:rFonts w:asciiTheme="minorHAnsi" w:hAnsi="Calibri" w:cstheme="minorBidi"/>
                <w:color w:val="000000"/>
                <w:sz w:val="14"/>
                <w:szCs w:val="14"/>
              </w:rPr>
              <w:t>comprende gli i</w:t>
            </w:r>
            <w:r w:rsidR="004A2D43" w:rsidRPr="005B1D78">
              <w:rPr>
                <w:rFonts w:asciiTheme="minorHAnsi" w:hAnsi="Calibri" w:cstheme="minorBidi"/>
                <w:color w:val="000000"/>
                <w:sz w:val="14"/>
                <w:szCs w:val="14"/>
              </w:rPr>
              <w:t xml:space="preserve">nvestimenti </w:t>
            </w:r>
            <w:r w:rsidR="004A2D43">
              <w:rPr>
                <w:rFonts w:asciiTheme="minorHAnsi" w:hAnsi="Calibri" w:cstheme="minorBidi"/>
                <w:color w:val="000000"/>
                <w:sz w:val="14"/>
                <w:szCs w:val="14"/>
              </w:rPr>
              <w:t>che non sono considerati investimenti sostenibili.</w:t>
            </w:r>
          </w:p>
        </w:tc>
      </w:tr>
      <w:tr w:rsidR="004A2D43" w:rsidRPr="007D1257" w14:paraId="1967BA4F" w14:textId="77777777" w:rsidTr="00E2476B">
        <w:tblPrEx>
          <w:tblCellMar>
            <w:left w:w="108" w:type="dxa"/>
            <w:right w:w="108" w:type="dxa"/>
          </w:tblCellMar>
        </w:tblPrEx>
        <w:trPr>
          <w:trHeight w:val="177"/>
        </w:trPr>
        <w:tc>
          <w:tcPr>
            <w:tcW w:w="1535" w:type="dxa"/>
            <w:vMerge/>
            <w:shd w:val="clear" w:color="auto" w:fill="auto"/>
            <w:vAlign w:val="center"/>
          </w:tcPr>
          <w:p w14:paraId="7767F005" w14:textId="77777777" w:rsidR="004A2D43" w:rsidRPr="006D5B86" w:rsidRDefault="004A2D43" w:rsidP="00DB1EF8">
            <w:pPr>
              <w:pStyle w:val="Pidipagina"/>
              <w:spacing w:before="60" w:after="60"/>
              <w:contextualSpacing/>
              <w:rPr>
                <w:rFonts w:asciiTheme="minorHAnsi" w:hAnsiTheme="minorHAnsi" w:cstheme="minorHAnsi"/>
                <w:sz w:val="14"/>
                <w:szCs w:val="14"/>
              </w:rPr>
            </w:pPr>
          </w:p>
        </w:tc>
        <w:tc>
          <w:tcPr>
            <w:tcW w:w="266" w:type="dxa"/>
            <w:vMerge w:val="restart"/>
            <w:shd w:val="clear" w:color="auto" w:fill="auto"/>
          </w:tcPr>
          <w:p w14:paraId="696FE2FB" w14:textId="77777777" w:rsidR="004A2D43" w:rsidRPr="007D1257" w:rsidRDefault="004A2D43" w:rsidP="00DB1EF8">
            <w:pPr>
              <w:pStyle w:val="Pidipagina"/>
              <w:spacing w:before="60" w:after="60"/>
              <w:contextualSpacing/>
              <w:rPr>
                <w:rFonts w:asciiTheme="minorHAnsi" w:hAnsiTheme="minorHAnsi" w:cstheme="minorHAnsi"/>
                <w:sz w:val="20"/>
              </w:rPr>
            </w:pPr>
          </w:p>
        </w:tc>
        <w:tc>
          <w:tcPr>
            <w:tcW w:w="321" w:type="dxa"/>
            <w:gridSpan w:val="2"/>
            <w:vMerge w:val="restart"/>
            <w:shd w:val="clear" w:color="auto" w:fill="auto"/>
          </w:tcPr>
          <w:p w14:paraId="04639812" w14:textId="77777777" w:rsidR="004A2D43" w:rsidRPr="00B12643" w:rsidRDefault="004A2D43" w:rsidP="00DB1EF8">
            <w:pPr>
              <w:pStyle w:val="Pidipagina"/>
              <w:spacing w:before="60" w:after="60"/>
              <w:contextualSpacing/>
              <w:jc w:val="center"/>
              <w:rPr>
                <w:rFonts w:asciiTheme="minorHAnsi" w:hAnsiTheme="minorHAnsi" w:cstheme="minorHAnsi"/>
                <w:sz w:val="14"/>
                <w:szCs w:val="14"/>
              </w:rPr>
            </w:pPr>
            <w:r w:rsidRPr="006F50BE">
              <w:rPr>
                <w:rFonts w:asciiTheme="minorHAnsi" w:hAnsiTheme="minorHAnsi" w:cstheme="minorHAnsi"/>
                <w:color w:val="000000" w:themeColor="text1"/>
                <w:sz w:val="20"/>
                <w:szCs w:val="20"/>
              </w:rPr>
              <w:sym w:font="Wingdings" w:char="F06C"/>
            </w:r>
          </w:p>
        </w:tc>
        <w:tc>
          <w:tcPr>
            <w:tcW w:w="7371" w:type="dxa"/>
            <w:gridSpan w:val="7"/>
            <w:shd w:val="clear" w:color="auto" w:fill="auto"/>
          </w:tcPr>
          <w:p w14:paraId="7BCD98B1" w14:textId="37BC748B" w:rsidR="004A2D43" w:rsidRPr="006F50BE" w:rsidRDefault="004A2D43" w:rsidP="00DB1EF8">
            <w:pPr>
              <w:pStyle w:val="Pidipagina"/>
              <w:spacing w:before="60" w:after="60"/>
              <w:contextualSpacing/>
              <w:jc w:val="both"/>
              <w:rPr>
                <w:rFonts w:asciiTheme="minorHAnsi" w:hAnsiTheme="minorHAnsi" w:cstheme="minorHAnsi"/>
                <w:i/>
                <w:iCs/>
                <w:sz w:val="14"/>
                <w:szCs w:val="14"/>
              </w:rPr>
            </w:pPr>
            <w:r w:rsidRPr="005A46FD">
              <w:rPr>
                <w:rFonts w:asciiTheme="minorHAnsi" w:hAnsiTheme="minorHAnsi" w:cstheme="minorHAnsi"/>
                <w:b/>
                <w:bCs/>
                <w:i/>
                <w:iCs/>
                <w:color w:val="000000" w:themeColor="text1"/>
                <w:sz w:val="20"/>
                <w:szCs w:val="20"/>
              </w:rPr>
              <w:t>In che modo l’utilizzo di strumenti derivati consegue l’obiettivo di investimento sostenibile?</w:t>
            </w:r>
          </w:p>
        </w:tc>
      </w:tr>
      <w:tr w:rsidR="004A2D43" w:rsidRPr="007D1257" w14:paraId="129EAD1A" w14:textId="77777777" w:rsidTr="00570540">
        <w:tblPrEx>
          <w:tblCellMar>
            <w:left w:w="108" w:type="dxa"/>
            <w:right w:w="108" w:type="dxa"/>
          </w:tblCellMar>
        </w:tblPrEx>
        <w:trPr>
          <w:trHeight w:val="1060"/>
        </w:trPr>
        <w:tc>
          <w:tcPr>
            <w:tcW w:w="1535" w:type="dxa"/>
            <w:vMerge/>
            <w:shd w:val="clear" w:color="auto" w:fill="auto"/>
            <w:vAlign w:val="center"/>
          </w:tcPr>
          <w:p w14:paraId="3B6333DA" w14:textId="77777777" w:rsidR="004A2D43" w:rsidRPr="006D5B86" w:rsidRDefault="004A2D43" w:rsidP="00DB1EF8">
            <w:pPr>
              <w:pStyle w:val="Pidipagina"/>
              <w:spacing w:before="60" w:after="60"/>
              <w:contextualSpacing/>
              <w:rPr>
                <w:rFonts w:asciiTheme="minorHAnsi" w:hAnsiTheme="minorHAnsi" w:cstheme="minorHAnsi"/>
                <w:sz w:val="14"/>
                <w:szCs w:val="14"/>
              </w:rPr>
            </w:pPr>
          </w:p>
        </w:tc>
        <w:tc>
          <w:tcPr>
            <w:tcW w:w="266" w:type="dxa"/>
            <w:vMerge/>
            <w:shd w:val="clear" w:color="auto" w:fill="auto"/>
          </w:tcPr>
          <w:p w14:paraId="67C91327" w14:textId="77777777" w:rsidR="004A2D43" w:rsidRPr="007D1257" w:rsidRDefault="004A2D43" w:rsidP="00DB1EF8">
            <w:pPr>
              <w:pStyle w:val="Pidipagina"/>
              <w:spacing w:before="60" w:after="60"/>
              <w:contextualSpacing/>
              <w:rPr>
                <w:rFonts w:asciiTheme="minorHAnsi" w:hAnsiTheme="minorHAnsi" w:cstheme="minorHAnsi"/>
                <w:sz w:val="20"/>
              </w:rPr>
            </w:pPr>
          </w:p>
        </w:tc>
        <w:tc>
          <w:tcPr>
            <w:tcW w:w="321" w:type="dxa"/>
            <w:gridSpan w:val="2"/>
            <w:vMerge/>
            <w:shd w:val="clear" w:color="auto" w:fill="auto"/>
          </w:tcPr>
          <w:p w14:paraId="27F09AA8" w14:textId="77777777" w:rsidR="004A2D43" w:rsidRDefault="004A2D43"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vAlign w:val="center"/>
          </w:tcPr>
          <w:p w14:paraId="5469F08D" w14:textId="482B59EA" w:rsidR="004A2D43" w:rsidRPr="003954C6" w:rsidRDefault="004A2D43" w:rsidP="00DB1EF8">
            <w:pPr>
              <w:pStyle w:val="Pidipagina"/>
              <w:spacing w:before="60" w:after="60"/>
              <w:contextualSpacing/>
              <w:jc w:val="both"/>
              <w:rPr>
                <w:rFonts w:asciiTheme="minorHAnsi" w:hAnsiTheme="minorHAnsi" w:cstheme="minorHAnsi"/>
                <w:color w:val="FF0000"/>
                <w:sz w:val="16"/>
                <w:szCs w:val="16"/>
              </w:rPr>
            </w:pPr>
            <w:r w:rsidRPr="003954C6">
              <w:rPr>
                <w:rFonts w:asciiTheme="minorHAnsi" w:hAnsiTheme="minorHAnsi" w:cstheme="minorHAnsi"/>
                <w:color w:val="FF0000"/>
                <w:sz w:val="16"/>
                <w:szCs w:val="16"/>
              </w:rPr>
              <w:t>[</w:t>
            </w:r>
            <w:r w:rsidRPr="003954C6">
              <w:rPr>
                <w:rFonts w:asciiTheme="minorHAnsi" w:hAnsiTheme="minorHAnsi" w:cstheme="minorHAnsi"/>
                <w:i/>
                <w:iCs/>
                <w:color w:val="FF0000"/>
                <w:sz w:val="16"/>
                <w:szCs w:val="16"/>
              </w:rPr>
              <w:t xml:space="preserve">per i prodotti finanziari che utilizzano strumenti derivati secondo la definizione dell’articolo 2, paragrafo 1, punto 29, del regolamento (UE) n. 600/2014 per </w:t>
            </w:r>
            <w:r w:rsidR="005A46FD">
              <w:rPr>
                <w:rFonts w:asciiTheme="minorHAnsi" w:hAnsiTheme="minorHAnsi" w:cstheme="minorHAnsi"/>
                <w:i/>
                <w:iCs/>
                <w:color w:val="FF0000"/>
                <w:sz w:val="16"/>
                <w:szCs w:val="16"/>
              </w:rPr>
              <w:t>raggiungere il loro obiettivo di investimento sostenibile</w:t>
            </w:r>
            <w:r w:rsidRPr="003954C6">
              <w:rPr>
                <w:rFonts w:asciiTheme="minorHAnsi" w:hAnsiTheme="minorHAnsi" w:cstheme="minorHAnsi"/>
                <w:i/>
                <w:iCs/>
                <w:color w:val="FF0000"/>
                <w:sz w:val="16"/>
                <w:szCs w:val="16"/>
              </w:rPr>
              <w:t>, descrivere in che modo l’u</w:t>
            </w:r>
            <w:r w:rsidR="005A46FD">
              <w:rPr>
                <w:rFonts w:asciiTheme="minorHAnsi" w:hAnsiTheme="minorHAnsi" w:cstheme="minorHAnsi"/>
                <w:i/>
                <w:iCs/>
                <w:color w:val="FF0000"/>
                <w:sz w:val="16"/>
                <w:szCs w:val="16"/>
              </w:rPr>
              <w:t>tilizz</w:t>
            </w:r>
            <w:r w:rsidRPr="003954C6">
              <w:rPr>
                <w:rFonts w:asciiTheme="minorHAnsi" w:hAnsiTheme="minorHAnsi" w:cstheme="minorHAnsi"/>
                <w:i/>
                <w:iCs/>
                <w:color w:val="FF0000"/>
                <w:sz w:val="16"/>
                <w:szCs w:val="16"/>
              </w:rPr>
              <w:t>o di tali strumenti derivati raggiunga tale obiettivo di investimento sostenibile</w:t>
            </w:r>
            <w:r w:rsidRPr="003954C6">
              <w:rPr>
                <w:rFonts w:asciiTheme="minorHAnsi" w:hAnsiTheme="minorHAnsi" w:cstheme="minorHAnsi"/>
                <w:color w:val="FF0000"/>
                <w:sz w:val="16"/>
                <w:szCs w:val="16"/>
              </w:rPr>
              <w:t>]</w:t>
            </w:r>
          </w:p>
          <w:p w14:paraId="7F3E4309" w14:textId="48F01393" w:rsidR="000647C2" w:rsidRPr="003954C6" w:rsidRDefault="004A2D43" w:rsidP="00E2476B">
            <w:pPr>
              <w:pStyle w:val="Pidipagina"/>
              <w:spacing w:before="60" w:after="60"/>
              <w:contextualSpacing/>
              <w:jc w:val="both"/>
              <w:rPr>
                <w:rFonts w:asciiTheme="minorHAnsi" w:hAnsiTheme="minorHAnsi" w:cstheme="minorHAnsi"/>
                <w:sz w:val="20"/>
                <w:szCs w:val="20"/>
              </w:rPr>
            </w:pPr>
            <w:r w:rsidRPr="003954C6">
              <w:rPr>
                <w:rFonts w:asciiTheme="minorHAnsi" w:hAnsiTheme="minorHAnsi" w:cstheme="minorHAnsi"/>
                <w:color w:val="000000" w:themeColor="text1"/>
                <w:sz w:val="20"/>
                <w:szCs w:val="20"/>
              </w:rPr>
              <w:t>…</w:t>
            </w:r>
          </w:p>
        </w:tc>
      </w:tr>
      <w:tr w:rsidR="00A723AC" w:rsidRPr="007D1257" w14:paraId="2CDB9507" w14:textId="77777777" w:rsidTr="00570540">
        <w:tblPrEx>
          <w:tblCellMar>
            <w:left w:w="108" w:type="dxa"/>
            <w:right w:w="108" w:type="dxa"/>
          </w:tblCellMar>
        </w:tblPrEx>
        <w:trPr>
          <w:trHeight w:val="449"/>
        </w:trPr>
        <w:tc>
          <w:tcPr>
            <w:tcW w:w="1535" w:type="dxa"/>
            <w:vMerge w:val="restart"/>
            <w:shd w:val="clear" w:color="auto" w:fill="BFBFBF" w:themeFill="background1" w:themeFillShade="BF"/>
          </w:tcPr>
          <w:p w14:paraId="6F5DDC21" w14:textId="64C752B3" w:rsidR="00A723AC" w:rsidRPr="008B7E08" w:rsidRDefault="00A723AC" w:rsidP="00A723AC">
            <w:pPr>
              <w:pStyle w:val="Pidipagina"/>
              <w:rPr>
                <w:rFonts w:asciiTheme="minorHAnsi" w:hAnsiTheme="minorHAnsi" w:cstheme="minorHAnsi"/>
                <w:color w:val="FF0000"/>
                <w:sz w:val="14"/>
                <w:szCs w:val="14"/>
              </w:rPr>
            </w:pPr>
            <w:r w:rsidRPr="008B7E08">
              <w:rPr>
                <w:rFonts w:asciiTheme="minorHAnsi" w:hAnsiTheme="minorHAnsi" w:cstheme="minorHAnsi"/>
                <w:color w:val="FF0000"/>
                <w:sz w:val="14"/>
                <w:szCs w:val="14"/>
              </w:rPr>
              <w:t>[</w:t>
            </w:r>
            <w:r w:rsidRPr="008B7E08">
              <w:rPr>
                <w:rFonts w:asciiTheme="minorHAnsi" w:hAnsiTheme="minorHAnsi" w:cstheme="minorHAnsi"/>
                <w:i/>
                <w:iCs/>
                <w:color w:val="FF0000"/>
                <w:sz w:val="14"/>
                <w:szCs w:val="14"/>
              </w:rPr>
              <w:t xml:space="preserve">inserire la nota solo per i prodotti finanziari di cui all’articolo </w:t>
            </w:r>
            <w:r w:rsidR="004969D3">
              <w:rPr>
                <w:rFonts w:asciiTheme="minorHAnsi" w:hAnsiTheme="minorHAnsi" w:cstheme="minorHAnsi"/>
                <w:i/>
                <w:iCs/>
                <w:color w:val="FF0000"/>
                <w:sz w:val="14"/>
                <w:szCs w:val="14"/>
              </w:rPr>
              <w:t>5</w:t>
            </w:r>
            <w:r w:rsidRPr="008B7E08">
              <w:rPr>
                <w:rFonts w:asciiTheme="minorHAnsi" w:hAnsiTheme="minorHAnsi" w:cstheme="minorHAnsi"/>
                <w:i/>
                <w:iCs/>
                <w:color w:val="FF0000"/>
                <w:sz w:val="14"/>
                <w:szCs w:val="14"/>
              </w:rPr>
              <w:t>, paragrafo 1, del regolamento (UE) 2020/852</w:t>
            </w:r>
            <w:r w:rsidRPr="008B7E08">
              <w:rPr>
                <w:rFonts w:asciiTheme="minorHAnsi" w:hAnsiTheme="minorHAnsi" w:cstheme="minorHAnsi"/>
                <w:color w:val="FF0000"/>
                <w:sz w:val="14"/>
                <w:szCs w:val="14"/>
              </w:rPr>
              <w:t>]</w:t>
            </w:r>
          </w:p>
          <w:p w14:paraId="7ED2C4B6" w14:textId="45F915C4" w:rsidR="00A723AC" w:rsidRDefault="00A723AC" w:rsidP="00A723AC">
            <w:pPr>
              <w:pStyle w:val="Pidipagina"/>
              <w:spacing w:before="60" w:after="60"/>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Per conformarsi alla tassonomia dell’UE, i criteri per il </w:t>
            </w:r>
            <w:r w:rsidRPr="008B7E08">
              <w:rPr>
                <w:rFonts w:asciiTheme="minorHAnsi" w:hAnsiTheme="minorHAnsi" w:cstheme="minorHAnsi"/>
                <w:b/>
                <w:bCs/>
                <w:color w:val="000000" w:themeColor="text1"/>
                <w:sz w:val="14"/>
                <w:szCs w:val="14"/>
              </w:rPr>
              <w:t>GAS FOSSILE</w:t>
            </w:r>
            <w:r>
              <w:rPr>
                <w:rFonts w:asciiTheme="minorHAnsi" w:hAnsiTheme="minorHAnsi" w:cstheme="minorHAnsi"/>
                <w:color w:val="000000" w:themeColor="text1"/>
                <w:sz w:val="14"/>
                <w:szCs w:val="14"/>
              </w:rPr>
              <w:t xml:space="preserve"> comprendono limitazioni delle emissioni e il passaggio all’energia da fonti </w:t>
            </w:r>
            <w:r w:rsidR="00DC7BDF">
              <w:rPr>
                <w:rFonts w:asciiTheme="minorHAnsi" w:hAnsiTheme="minorHAnsi" w:cstheme="minorHAnsi"/>
                <w:color w:val="000000" w:themeColor="text1"/>
                <w:sz w:val="14"/>
                <w:szCs w:val="14"/>
              </w:rPr>
              <w:t xml:space="preserve">totalmente </w:t>
            </w:r>
            <w:r>
              <w:rPr>
                <w:rFonts w:asciiTheme="minorHAnsi" w:hAnsiTheme="minorHAnsi" w:cstheme="minorHAnsi"/>
                <w:color w:val="000000" w:themeColor="text1"/>
                <w:sz w:val="14"/>
                <w:szCs w:val="14"/>
              </w:rPr>
              <w:t>rinnovabili o ai combustibili a basse emissioni di carbonio entro la fine del 2035. Per l’</w:t>
            </w:r>
            <w:r w:rsidRPr="00DC308C">
              <w:rPr>
                <w:rFonts w:asciiTheme="minorHAnsi" w:hAnsiTheme="minorHAnsi" w:cstheme="minorHAnsi"/>
                <w:b/>
                <w:bCs/>
                <w:color w:val="000000" w:themeColor="text1"/>
                <w:sz w:val="14"/>
                <w:szCs w:val="14"/>
              </w:rPr>
              <w:t xml:space="preserve">ENERGIA NUCLEARE </w:t>
            </w:r>
            <w:r>
              <w:rPr>
                <w:rFonts w:asciiTheme="minorHAnsi" w:hAnsiTheme="minorHAnsi" w:cstheme="minorHAnsi"/>
                <w:color w:val="000000" w:themeColor="text1"/>
                <w:sz w:val="14"/>
                <w:szCs w:val="14"/>
              </w:rPr>
              <w:t xml:space="preserve">i criteri comprendono norme complete in materia di sicurezza e gestione dei rifiuti. </w:t>
            </w:r>
          </w:p>
          <w:p w14:paraId="76D17B84" w14:textId="77777777" w:rsidR="00A723AC" w:rsidRDefault="00A723AC" w:rsidP="00E2476B">
            <w:pPr>
              <w:pStyle w:val="Pidipagina"/>
              <w:spacing w:before="60" w:after="60"/>
              <w:contextualSpacing/>
              <w:rPr>
                <w:rFonts w:asciiTheme="minorHAnsi" w:hAnsiTheme="minorHAnsi" w:cstheme="minorHAnsi"/>
                <w:color w:val="000000" w:themeColor="text1"/>
                <w:sz w:val="14"/>
                <w:szCs w:val="14"/>
              </w:rPr>
            </w:pPr>
            <w:r w:rsidRPr="00437BDB">
              <w:rPr>
                <w:rFonts w:asciiTheme="minorHAnsi" w:hAnsiTheme="minorHAnsi" w:cstheme="minorHAnsi"/>
                <w:color w:val="000000" w:themeColor="text1"/>
                <w:sz w:val="14"/>
                <w:szCs w:val="14"/>
              </w:rPr>
              <w:t xml:space="preserve">Le </w:t>
            </w:r>
            <w:r w:rsidRPr="00437BDB">
              <w:rPr>
                <w:rFonts w:asciiTheme="minorHAnsi" w:hAnsiTheme="minorHAnsi" w:cstheme="minorHAnsi"/>
                <w:b/>
                <w:bCs/>
                <w:color w:val="000000" w:themeColor="text1"/>
                <w:sz w:val="14"/>
                <w:szCs w:val="14"/>
              </w:rPr>
              <w:t>ATTIVITÀ ABILITANTI</w:t>
            </w:r>
            <w:r w:rsidRPr="00437BDB">
              <w:rPr>
                <w:rFonts w:asciiTheme="minorHAnsi" w:hAnsiTheme="minorHAnsi" w:cstheme="minorHAnsi"/>
                <w:color w:val="000000" w:themeColor="text1"/>
                <w:sz w:val="14"/>
                <w:szCs w:val="14"/>
              </w:rPr>
              <w:t xml:space="preserve"> consentono direttamente ad altre attività di apportare un contributo sostanziale a un obiettivo </w:t>
            </w:r>
            <w:r w:rsidRPr="00D3548A">
              <w:rPr>
                <w:rFonts w:asciiTheme="minorHAnsi" w:hAnsiTheme="minorHAnsi" w:cstheme="minorHAnsi"/>
                <w:color w:val="000000" w:themeColor="text1"/>
                <w:sz w:val="14"/>
                <w:szCs w:val="14"/>
              </w:rPr>
              <w:t>ambientale.</w:t>
            </w:r>
          </w:p>
          <w:p w14:paraId="5D7C6B77" w14:textId="77777777" w:rsidR="00A723AC" w:rsidRDefault="00A723AC" w:rsidP="00E2476B">
            <w:pPr>
              <w:pStyle w:val="Pidipagina"/>
              <w:spacing w:before="60" w:after="60"/>
              <w:contextualSpacing/>
              <w:rPr>
                <w:rFonts w:asciiTheme="minorHAnsi" w:hAnsiTheme="minorHAnsi" w:cstheme="minorHAnsi"/>
                <w:color w:val="000000" w:themeColor="text1"/>
                <w:sz w:val="14"/>
                <w:szCs w:val="14"/>
              </w:rPr>
            </w:pPr>
          </w:p>
          <w:p w14:paraId="6C638999" w14:textId="0D4F8808" w:rsidR="00A723AC" w:rsidRDefault="00A723AC" w:rsidP="00A723AC">
            <w:pPr>
              <w:pStyle w:val="Pidipagina"/>
              <w:contextualSpacing/>
              <w:rPr>
                <w:rFonts w:asciiTheme="minorHAnsi" w:hAnsiTheme="minorHAnsi" w:cstheme="minorHAnsi"/>
                <w:sz w:val="20"/>
                <w:szCs w:val="20"/>
              </w:rPr>
            </w:pPr>
            <w:r>
              <w:rPr>
                <w:rFonts w:asciiTheme="minorHAnsi" w:hAnsiTheme="minorHAnsi" w:cstheme="minorHAnsi"/>
                <w:color w:val="000000" w:themeColor="text1"/>
                <w:sz w:val="14"/>
                <w:szCs w:val="14"/>
              </w:rPr>
              <w:t xml:space="preserve">Le </w:t>
            </w:r>
            <w:r w:rsidRPr="004309B7">
              <w:rPr>
                <w:rFonts w:asciiTheme="minorHAnsi" w:hAnsiTheme="minorHAnsi" w:cstheme="minorHAnsi"/>
                <w:b/>
                <w:bCs/>
                <w:color w:val="000000" w:themeColor="text1"/>
                <w:sz w:val="14"/>
                <w:szCs w:val="14"/>
              </w:rPr>
              <w:t>ATTIVITÀ DI TRANSIZIONE</w:t>
            </w:r>
            <w:r w:rsidRPr="004309B7">
              <w:rPr>
                <w:rFonts w:asciiTheme="minorHAnsi" w:hAnsiTheme="minorHAnsi" w:cstheme="minorHAnsi"/>
                <w:color w:val="000000" w:themeColor="text1"/>
                <w:sz w:val="14"/>
                <w:szCs w:val="14"/>
              </w:rPr>
              <w:t xml:space="preserve"> sono</w:t>
            </w:r>
            <w:r w:rsidRPr="00437BDB">
              <w:rPr>
                <w:rFonts w:asciiTheme="minorHAnsi" w:hAnsiTheme="minorHAnsi" w:cstheme="minorHAnsi"/>
                <w:color w:val="000000" w:themeColor="text1"/>
                <w:sz w:val="14"/>
                <w:szCs w:val="14"/>
              </w:rPr>
              <w:t xml:space="preserve"> attività per le quali non sono ancora</w:t>
            </w:r>
            <w:r>
              <w:rPr>
                <w:rFonts w:asciiTheme="minorHAnsi" w:hAnsiTheme="minorHAnsi" w:cstheme="minorHAnsi"/>
                <w:color w:val="000000" w:themeColor="text1"/>
                <w:sz w:val="14"/>
                <w:szCs w:val="14"/>
              </w:rPr>
              <w:t xml:space="preserve"> </w:t>
            </w:r>
            <w:r w:rsidRPr="00437BDB">
              <w:rPr>
                <w:rFonts w:asciiTheme="minorHAnsi" w:hAnsiTheme="minorHAnsi" w:cstheme="minorHAnsi"/>
                <w:color w:val="000000" w:themeColor="text1"/>
                <w:sz w:val="14"/>
                <w:szCs w:val="14"/>
              </w:rPr>
              <w:t xml:space="preserve">disponibili alternative a basse emissioni di carbonio e che presentano, tra </w:t>
            </w:r>
            <w:r w:rsidR="00DC7BDF">
              <w:rPr>
                <w:rFonts w:asciiTheme="minorHAnsi" w:hAnsiTheme="minorHAnsi" w:cstheme="minorHAnsi"/>
                <w:color w:val="000000" w:themeColor="text1"/>
                <w:sz w:val="14"/>
                <w:szCs w:val="14"/>
              </w:rPr>
              <w:t xml:space="preserve">gli </w:t>
            </w:r>
            <w:r w:rsidRPr="00437BDB">
              <w:rPr>
                <w:rFonts w:asciiTheme="minorHAnsi" w:hAnsiTheme="minorHAnsi" w:cstheme="minorHAnsi"/>
                <w:color w:val="000000" w:themeColor="text1"/>
                <w:sz w:val="14"/>
                <w:szCs w:val="14"/>
              </w:rPr>
              <w:t>altr</w:t>
            </w:r>
            <w:r w:rsidR="00DC7BDF">
              <w:rPr>
                <w:rFonts w:asciiTheme="minorHAnsi" w:hAnsiTheme="minorHAnsi" w:cstheme="minorHAnsi"/>
                <w:color w:val="000000" w:themeColor="text1"/>
                <w:sz w:val="14"/>
                <w:szCs w:val="14"/>
              </w:rPr>
              <w:t>i</w:t>
            </w:r>
            <w:r w:rsidRPr="00437BDB">
              <w:rPr>
                <w:rFonts w:asciiTheme="minorHAnsi" w:hAnsiTheme="minorHAnsi" w:cstheme="minorHAnsi"/>
                <w:color w:val="000000" w:themeColor="text1"/>
                <w:sz w:val="14"/>
                <w:szCs w:val="14"/>
              </w:rPr>
              <w:t>, livelli di emission</w:t>
            </w:r>
            <w:r w:rsidR="00DC7BDF">
              <w:rPr>
                <w:rFonts w:asciiTheme="minorHAnsi" w:hAnsiTheme="minorHAnsi" w:cstheme="minorHAnsi"/>
                <w:color w:val="000000" w:themeColor="text1"/>
                <w:sz w:val="14"/>
                <w:szCs w:val="14"/>
              </w:rPr>
              <w:t>e</w:t>
            </w:r>
            <w:r w:rsidRPr="00437BDB">
              <w:rPr>
                <w:rFonts w:asciiTheme="minorHAnsi" w:hAnsiTheme="minorHAnsi" w:cstheme="minorHAnsi"/>
                <w:color w:val="000000" w:themeColor="text1"/>
                <w:sz w:val="14"/>
                <w:szCs w:val="14"/>
              </w:rPr>
              <w:t xml:space="preserve"> di gas a effetto serra corrispondenti alla migliore prestazione.</w:t>
            </w:r>
          </w:p>
        </w:tc>
        <w:tc>
          <w:tcPr>
            <w:tcW w:w="587" w:type="dxa"/>
            <w:gridSpan w:val="3"/>
            <w:shd w:val="clear" w:color="auto" w:fill="auto"/>
          </w:tcPr>
          <w:p w14:paraId="41A2938A" w14:textId="77777777" w:rsidR="00A723AC" w:rsidRDefault="00A723AC" w:rsidP="00DB1EF8">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noProof/>
                <w:sz w:val="14"/>
                <w:szCs w:val="14"/>
              </w:rPr>
              <w:drawing>
                <wp:inline distT="0" distB="0" distL="0" distR="0" wp14:anchorId="54C88F84" wp14:editId="2D36A008">
                  <wp:extent cx="259814" cy="259814"/>
                  <wp:effectExtent l="0" t="0" r="6985" b="6985"/>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814" cy="259814"/>
                          </a:xfrm>
                          <a:prstGeom prst="rect">
                            <a:avLst/>
                          </a:prstGeom>
                          <a:noFill/>
                        </pic:spPr>
                      </pic:pic>
                    </a:graphicData>
                  </a:graphic>
                </wp:inline>
              </w:drawing>
            </w:r>
          </w:p>
        </w:tc>
        <w:tc>
          <w:tcPr>
            <w:tcW w:w="7371" w:type="dxa"/>
            <w:gridSpan w:val="7"/>
            <w:shd w:val="clear" w:color="auto" w:fill="auto"/>
          </w:tcPr>
          <w:p w14:paraId="1502F0C6" w14:textId="77777777" w:rsidR="00A723AC" w:rsidRPr="003954C6" w:rsidRDefault="00A723AC" w:rsidP="00DB1EF8">
            <w:pPr>
              <w:pStyle w:val="Pidipagina"/>
              <w:spacing w:before="60" w:after="60"/>
              <w:contextualSpacing/>
              <w:jc w:val="both"/>
              <w:rPr>
                <w:rFonts w:asciiTheme="minorHAnsi" w:hAnsiTheme="minorHAnsi" w:cstheme="minorHAnsi"/>
                <w:b/>
                <w:bCs/>
                <w:color w:val="000000" w:themeColor="text1"/>
                <w:sz w:val="20"/>
                <w:szCs w:val="20"/>
              </w:rPr>
            </w:pPr>
            <w:r w:rsidRPr="003954C6">
              <w:rPr>
                <w:rFonts w:asciiTheme="minorHAnsi" w:hAnsiTheme="minorHAnsi" w:cstheme="minorHAnsi"/>
                <w:b/>
                <w:bCs/>
                <w:color w:val="000000" w:themeColor="text1"/>
                <w:sz w:val="20"/>
                <w:szCs w:val="20"/>
              </w:rPr>
              <w:t>In quale misura minima gli investimenti sostenibili con un obiettivo ambientale sono allineati alla tassonomia dell’UE?</w:t>
            </w:r>
          </w:p>
        </w:tc>
      </w:tr>
      <w:tr w:rsidR="00A723AC" w:rsidRPr="007D1257" w14:paraId="20B0A81D" w14:textId="77777777" w:rsidTr="00570540">
        <w:tblPrEx>
          <w:tblCellMar>
            <w:left w:w="108" w:type="dxa"/>
            <w:right w:w="108" w:type="dxa"/>
          </w:tblCellMar>
        </w:tblPrEx>
        <w:trPr>
          <w:trHeight w:val="1227"/>
        </w:trPr>
        <w:tc>
          <w:tcPr>
            <w:tcW w:w="1535" w:type="dxa"/>
            <w:vMerge/>
            <w:shd w:val="clear" w:color="auto" w:fill="BFBFBF" w:themeFill="background1" w:themeFillShade="BF"/>
            <w:vAlign w:val="center"/>
          </w:tcPr>
          <w:p w14:paraId="7EF0F0C0" w14:textId="7440A744" w:rsidR="00A723AC" w:rsidRPr="006D5B86" w:rsidRDefault="00A723AC" w:rsidP="00A723AC">
            <w:pPr>
              <w:pStyle w:val="Pidipagina"/>
              <w:contextualSpacing/>
              <w:rPr>
                <w:rFonts w:asciiTheme="minorHAnsi" w:hAnsiTheme="minorHAnsi" w:cstheme="minorHAnsi"/>
                <w:sz w:val="14"/>
                <w:szCs w:val="14"/>
              </w:rPr>
            </w:pPr>
          </w:p>
        </w:tc>
        <w:tc>
          <w:tcPr>
            <w:tcW w:w="266" w:type="dxa"/>
            <w:shd w:val="clear" w:color="auto" w:fill="auto"/>
          </w:tcPr>
          <w:p w14:paraId="7C50F354"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4893C7D7"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vAlign w:val="center"/>
          </w:tcPr>
          <w:p w14:paraId="6866535A" w14:textId="1735B018" w:rsidR="00A723AC" w:rsidRPr="00802E02" w:rsidRDefault="00A723AC" w:rsidP="00DB1EF8">
            <w:pPr>
              <w:pStyle w:val="Pidipagina"/>
              <w:spacing w:before="60" w:after="60"/>
              <w:contextualSpacing/>
              <w:jc w:val="both"/>
              <w:rPr>
                <w:rFonts w:asciiTheme="minorHAnsi" w:hAnsiTheme="minorHAnsi" w:cstheme="minorHAnsi"/>
                <w:i/>
                <w:iCs/>
                <w:color w:val="FF0000"/>
                <w:sz w:val="16"/>
                <w:szCs w:val="16"/>
              </w:rPr>
            </w:pPr>
            <w:r w:rsidRPr="00802E02">
              <w:rPr>
                <w:rFonts w:asciiTheme="minorHAnsi" w:hAnsiTheme="minorHAnsi" w:cstheme="minorHAnsi"/>
                <w:color w:val="FF0000"/>
                <w:sz w:val="16"/>
                <w:szCs w:val="16"/>
              </w:rPr>
              <w:t>[</w:t>
            </w:r>
            <w:r w:rsidRPr="00802E02">
              <w:rPr>
                <w:rFonts w:asciiTheme="minorHAnsi" w:hAnsiTheme="minorHAnsi" w:cstheme="minorHAnsi"/>
                <w:i/>
                <w:iCs/>
                <w:color w:val="FF0000"/>
                <w:sz w:val="16"/>
                <w:szCs w:val="16"/>
              </w:rPr>
              <w:t xml:space="preserve">inserire una sezione per i prodotti finanziari di cui all’articolo </w:t>
            </w:r>
            <w:r w:rsidR="00190720">
              <w:rPr>
                <w:rFonts w:asciiTheme="minorHAnsi" w:hAnsiTheme="minorHAnsi" w:cstheme="minorHAnsi"/>
                <w:i/>
                <w:iCs/>
                <w:color w:val="FF0000"/>
                <w:sz w:val="16"/>
                <w:szCs w:val="16"/>
              </w:rPr>
              <w:t>5</w:t>
            </w:r>
            <w:r w:rsidRPr="00802E02">
              <w:rPr>
                <w:rFonts w:asciiTheme="minorHAnsi" w:hAnsiTheme="minorHAnsi" w:cstheme="minorHAnsi"/>
                <w:i/>
                <w:iCs/>
                <w:color w:val="FF0000"/>
                <w:sz w:val="16"/>
                <w:szCs w:val="16"/>
              </w:rPr>
              <w:t xml:space="preserve">, paragrafo 1, del regolamento (UE) 2020/852 e </w:t>
            </w:r>
            <w:r w:rsidR="005A46FD">
              <w:rPr>
                <w:rFonts w:asciiTheme="minorHAnsi" w:hAnsiTheme="minorHAnsi" w:cstheme="minorHAnsi"/>
                <w:i/>
                <w:iCs/>
                <w:color w:val="FF0000"/>
                <w:sz w:val="16"/>
                <w:szCs w:val="16"/>
              </w:rPr>
              <w:t>includere</w:t>
            </w:r>
            <w:r w:rsidRPr="00802E02">
              <w:rPr>
                <w:rFonts w:asciiTheme="minorHAnsi" w:hAnsiTheme="minorHAnsi" w:cstheme="minorHAnsi"/>
                <w:i/>
                <w:iCs/>
                <w:color w:val="FF0000"/>
                <w:sz w:val="16"/>
                <w:szCs w:val="16"/>
              </w:rPr>
              <w:t>:</w:t>
            </w:r>
          </w:p>
          <w:p w14:paraId="38989224" w14:textId="5220872C" w:rsidR="00A723AC" w:rsidRPr="00802E02" w:rsidRDefault="00A723AC" w:rsidP="00DB1EF8">
            <w:pPr>
              <w:pStyle w:val="Pidipagina"/>
              <w:numPr>
                <w:ilvl w:val="0"/>
                <w:numId w:val="28"/>
              </w:numPr>
              <w:ind w:left="311" w:hanging="181"/>
              <w:jc w:val="both"/>
              <w:rPr>
                <w:rFonts w:asciiTheme="minorHAnsi" w:hAnsiTheme="minorHAnsi" w:cstheme="minorHAnsi"/>
                <w:color w:val="FF0000"/>
                <w:sz w:val="16"/>
                <w:szCs w:val="16"/>
              </w:rPr>
            </w:pPr>
            <w:r w:rsidRPr="00802E02">
              <w:rPr>
                <w:rFonts w:asciiTheme="minorHAnsi" w:hAnsiTheme="minorHAnsi" w:cstheme="minorHAnsi"/>
                <w:i/>
                <w:iCs/>
                <w:color w:val="FF0000"/>
                <w:sz w:val="16"/>
                <w:szCs w:val="16"/>
              </w:rPr>
              <w:t>la rappresentazione grafica di cui all’articolo 19, paragrafo 1, lettera a), del regolamento (UE) 2022/1288,</w:t>
            </w:r>
          </w:p>
          <w:p w14:paraId="502B3EE0" w14:textId="495E6083" w:rsidR="00A723AC" w:rsidRPr="00802E02" w:rsidRDefault="00A723AC" w:rsidP="00DB1EF8">
            <w:pPr>
              <w:pStyle w:val="Pidipagina"/>
              <w:numPr>
                <w:ilvl w:val="0"/>
                <w:numId w:val="28"/>
              </w:numPr>
              <w:ind w:left="311" w:hanging="181"/>
              <w:jc w:val="both"/>
              <w:rPr>
                <w:rFonts w:asciiTheme="minorHAnsi" w:hAnsiTheme="minorHAnsi" w:cstheme="minorHAnsi"/>
                <w:color w:val="FF0000"/>
                <w:sz w:val="16"/>
                <w:szCs w:val="16"/>
              </w:rPr>
            </w:pPr>
            <w:r w:rsidRPr="00802E02">
              <w:rPr>
                <w:rFonts w:asciiTheme="minorHAnsi" w:hAnsiTheme="minorHAnsi" w:cstheme="minorHAnsi"/>
                <w:i/>
                <w:iCs/>
                <w:color w:val="FF0000"/>
                <w:sz w:val="16"/>
                <w:szCs w:val="16"/>
              </w:rPr>
              <w:t>la descrizione di cui all’articolo 19, paragrafo 1, lettera b), del regolamento (UE) 2022/1288,</w:t>
            </w:r>
          </w:p>
          <w:p w14:paraId="26180260" w14:textId="3255E36A" w:rsidR="00A723AC" w:rsidRPr="00802E02" w:rsidRDefault="00A723AC" w:rsidP="00DB1EF8">
            <w:pPr>
              <w:pStyle w:val="Pidipagina"/>
              <w:numPr>
                <w:ilvl w:val="0"/>
                <w:numId w:val="28"/>
              </w:numPr>
              <w:ind w:left="311" w:hanging="181"/>
              <w:jc w:val="both"/>
              <w:rPr>
                <w:rFonts w:asciiTheme="minorHAnsi" w:hAnsiTheme="minorHAnsi" w:cstheme="minorHAnsi"/>
                <w:color w:val="FF0000"/>
                <w:sz w:val="16"/>
                <w:szCs w:val="16"/>
              </w:rPr>
            </w:pPr>
            <w:r w:rsidRPr="00802E02">
              <w:rPr>
                <w:rFonts w:asciiTheme="minorHAnsi" w:hAnsiTheme="minorHAnsi" w:cstheme="minorHAnsi"/>
                <w:i/>
                <w:iCs/>
                <w:color w:val="FF0000"/>
                <w:sz w:val="16"/>
                <w:szCs w:val="16"/>
              </w:rPr>
              <w:t>una spiegazione chiara di cui all’articolo 19, paragrafo 1, lettera c), del regolamento (UE) 2022/1288,</w:t>
            </w:r>
          </w:p>
          <w:p w14:paraId="2AF4AF45" w14:textId="3EE5CD7C" w:rsidR="00A723AC" w:rsidRPr="002E0F21" w:rsidRDefault="00A723AC" w:rsidP="002E0F21">
            <w:pPr>
              <w:pStyle w:val="Pidipagina"/>
              <w:numPr>
                <w:ilvl w:val="0"/>
                <w:numId w:val="28"/>
              </w:numPr>
              <w:ind w:left="311" w:hanging="181"/>
              <w:jc w:val="both"/>
              <w:rPr>
                <w:rFonts w:asciiTheme="minorHAnsi" w:hAnsiTheme="minorHAnsi" w:cstheme="minorHAnsi"/>
                <w:color w:val="FF0000"/>
                <w:sz w:val="16"/>
                <w:szCs w:val="16"/>
              </w:rPr>
            </w:pPr>
            <w:r w:rsidRPr="00802E02">
              <w:rPr>
                <w:rFonts w:asciiTheme="minorHAnsi" w:hAnsiTheme="minorHAnsi" w:cstheme="minorHAnsi"/>
                <w:i/>
                <w:iCs/>
                <w:color w:val="FF0000"/>
                <w:sz w:val="16"/>
                <w:szCs w:val="16"/>
              </w:rPr>
              <w:t>una spiegazione descrittiva di cui all’articolo 19, paragrafo 1, lettera d), del regolamento</w:t>
            </w:r>
            <w:r w:rsidRPr="00802E02">
              <w:rPr>
                <w:rFonts w:asciiTheme="minorHAnsi" w:hAnsiTheme="minorHAnsi" w:cstheme="minorHAnsi"/>
                <w:color w:val="FF0000"/>
                <w:sz w:val="16"/>
                <w:szCs w:val="16"/>
              </w:rPr>
              <w:t xml:space="preserve"> </w:t>
            </w:r>
            <w:r w:rsidRPr="00802E02">
              <w:rPr>
                <w:rFonts w:asciiTheme="minorHAnsi" w:hAnsiTheme="minorHAnsi" w:cstheme="minorHAnsi"/>
                <w:i/>
                <w:iCs/>
                <w:color w:val="FF0000"/>
                <w:sz w:val="16"/>
                <w:szCs w:val="16"/>
              </w:rPr>
              <w:t>(UE) 2022/1288</w:t>
            </w:r>
            <w:r w:rsidRPr="002E0F21">
              <w:rPr>
                <w:rFonts w:asciiTheme="minorHAnsi" w:hAnsiTheme="minorHAnsi" w:cstheme="minorHAnsi"/>
                <w:color w:val="FF0000"/>
                <w:sz w:val="16"/>
                <w:szCs w:val="16"/>
              </w:rPr>
              <w:t>]</w:t>
            </w:r>
          </w:p>
          <w:p w14:paraId="1BBC4506" w14:textId="2EDDD7BB" w:rsidR="00A723AC" w:rsidRPr="00802E02" w:rsidRDefault="00A723AC" w:rsidP="00802E02">
            <w:pPr>
              <w:pStyle w:val="Pidipagina"/>
              <w:spacing w:before="60" w:after="60"/>
              <w:contextualSpacing/>
              <w:jc w:val="both"/>
              <w:rPr>
                <w:rFonts w:asciiTheme="minorHAnsi" w:hAnsiTheme="minorHAnsi" w:cstheme="minorHAnsi"/>
                <w:color w:val="000000" w:themeColor="text1"/>
                <w:sz w:val="16"/>
                <w:szCs w:val="16"/>
              </w:rPr>
            </w:pPr>
            <w:r w:rsidRPr="00802E02">
              <w:rPr>
                <w:rFonts w:asciiTheme="minorHAnsi" w:hAnsiTheme="minorHAnsi" w:cstheme="minorHAnsi"/>
                <w:color w:val="000000" w:themeColor="text1"/>
                <w:sz w:val="20"/>
                <w:szCs w:val="20"/>
              </w:rPr>
              <w:t>…</w:t>
            </w:r>
          </w:p>
        </w:tc>
      </w:tr>
      <w:tr w:rsidR="00A723AC" w:rsidRPr="007D1257" w14:paraId="11D0C68C" w14:textId="77777777" w:rsidTr="009D6F85">
        <w:tblPrEx>
          <w:tblCellMar>
            <w:left w:w="108" w:type="dxa"/>
            <w:right w:w="108" w:type="dxa"/>
          </w:tblCellMar>
        </w:tblPrEx>
        <w:trPr>
          <w:trHeight w:val="276"/>
        </w:trPr>
        <w:tc>
          <w:tcPr>
            <w:tcW w:w="1535" w:type="dxa"/>
            <w:vMerge/>
            <w:shd w:val="clear" w:color="auto" w:fill="BFBFBF" w:themeFill="background1" w:themeFillShade="BF"/>
            <w:vAlign w:val="center"/>
          </w:tcPr>
          <w:p w14:paraId="3A845473" w14:textId="2887BFAD" w:rsidR="00A723AC" w:rsidRPr="00861A0B" w:rsidRDefault="00A723AC" w:rsidP="00A723AC">
            <w:pPr>
              <w:pStyle w:val="Pidipagina"/>
              <w:contextualSpacing/>
              <w:rPr>
                <w:rFonts w:asciiTheme="minorHAnsi" w:hAnsiTheme="minorHAnsi" w:cstheme="minorHAnsi"/>
                <w:color w:val="FF0000"/>
                <w:sz w:val="14"/>
                <w:szCs w:val="14"/>
              </w:rPr>
            </w:pPr>
          </w:p>
        </w:tc>
        <w:tc>
          <w:tcPr>
            <w:tcW w:w="266" w:type="dxa"/>
            <w:shd w:val="clear" w:color="auto" w:fill="auto"/>
          </w:tcPr>
          <w:p w14:paraId="01A89965" w14:textId="77777777" w:rsidR="00A723AC" w:rsidRPr="007D1257" w:rsidRDefault="00A723AC" w:rsidP="00326E82">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3C117475" w14:textId="73841983" w:rsidR="00A723AC" w:rsidRDefault="00A723AC" w:rsidP="00326E82">
            <w:pPr>
              <w:pStyle w:val="Pidipagina"/>
              <w:spacing w:before="60" w:after="60"/>
              <w:contextualSpacing/>
              <w:jc w:val="both"/>
              <w:rPr>
                <w:rFonts w:asciiTheme="minorHAnsi" w:hAnsiTheme="minorHAnsi" w:cstheme="minorHAnsi"/>
                <w:sz w:val="20"/>
                <w:szCs w:val="20"/>
              </w:rPr>
            </w:pPr>
            <w:r w:rsidRPr="006F50BE">
              <w:rPr>
                <w:rFonts w:asciiTheme="minorHAnsi" w:hAnsiTheme="minorHAnsi" w:cstheme="minorHAnsi"/>
                <w:color w:val="000000" w:themeColor="text1"/>
                <w:sz w:val="20"/>
                <w:szCs w:val="20"/>
              </w:rPr>
              <w:sym w:font="Wingdings" w:char="F06C"/>
            </w:r>
          </w:p>
        </w:tc>
        <w:tc>
          <w:tcPr>
            <w:tcW w:w="7371" w:type="dxa"/>
            <w:gridSpan w:val="7"/>
            <w:shd w:val="clear" w:color="auto" w:fill="auto"/>
          </w:tcPr>
          <w:p w14:paraId="04AD9243" w14:textId="0CB6364D" w:rsidR="00A723AC" w:rsidRPr="001018C3" w:rsidRDefault="00A723AC" w:rsidP="00326E82">
            <w:pPr>
              <w:pStyle w:val="Pidipagina"/>
              <w:spacing w:before="60" w:after="60"/>
              <w:contextualSpacing/>
              <w:jc w:val="both"/>
              <w:rPr>
                <w:rFonts w:asciiTheme="minorHAnsi" w:hAnsiTheme="minorHAnsi" w:cstheme="minorHAnsi"/>
                <w:i/>
                <w:iCs/>
                <w:sz w:val="16"/>
                <w:szCs w:val="16"/>
              </w:rPr>
            </w:pPr>
            <w:r w:rsidRPr="00330494">
              <w:rPr>
                <w:rFonts w:asciiTheme="minorHAnsi" w:hAnsiTheme="minorHAnsi" w:cstheme="minorHAnsi"/>
                <w:b/>
                <w:bCs/>
                <w:i/>
                <w:iCs/>
                <w:color w:val="000000" w:themeColor="text1"/>
                <w:sz w:val="20"/>
                <w:szCs w:val="20"/>
              </w:rPr>
              <w:t>Il prodotto</w:t>
            </w:r>
            <w:r>
              <w:rPr>
                <w:rFonts w:asciiTheme="minorHAnsi" w:hAnsiTheme="minorHAnsi" w:cstheme="minorHAnsi"/>
                <w:b/>
                <w:bCs/>
                <w:i/>
                <w:iCs/>
                <w:color w:val="000000" w:themeColor="text1"/>
                <w:sz w:val="20"/>
                <w:szCs w:val="20"/>
              </w:rPr>
              <w:t xml:space="preserve"> finanziario investe in attività connesse al gas fossile e/o all’energia nucleare che sono conformi alla tassonomia dell’UE</w:t>
            </w:r>
            <w:r w:rsidR="005A46FD">
              <w:rPr>
                <w:rFonts w:asciiTheme="minorHAnsi" w:hAnsiTheme="minorHAnsi" w:cstheme="minorHAnsi"/>
                <w:b/>
                <w:bCs/>
                <w:i/>
                <w:iCs/>
                <w:color w:val="000000" w:themeColor="text1"/>
                <w:sz w:val="20"/>
                <w:szCs w:val="20"/>
              </w:rPr>
              <w:t xml:space="preserve"> </w:t>
            </w:r>
            <w:r w:rsidRPr="00330494">
              <w:rPr>
                <w:rFonts w:asciiTheme="minorHAnsi" w:hAnsiTheme="minorHAnsi" w:cstheme="minorHAnsi"/>
                <w:b/>
                <w:bCs/>
                <w:i/>
                <w:iCs/>
                <w:color w:val="000000" w:themeColor="text1"/>
                <w:sz w:val="20"/>
                <w:szCs w:val="20"/>
                <w:vertAlign w:val="superscript"/>
              </w:rPr>
              <w:t>1</w:t>
            </w:r>
            <w:r>
              <w:rPr>
                <w:rFonts w:asciiTheme="minorHAnsi" w:hAnsiTheme="minorHAnsi" w:cstheme="minorHAnsi"/>
                <w:b/>
                <w:bCs/>
                <w:i/>
                <w:iCs/>
                <w:color w:val="000000" w:themeColor="text1"/>
                <w:sz w:val="20"/>
                <w:szCs w:val="20"/>
              </w:rPr>
              <w:t>?</w:t>
            </w:r>
          </w:p>
        </w:tc>
      </w:tr>
      <w:tr w:rsidR="00A723AC" w:rsidRPr="007D1257" w14:paraId="26FFD8B8" w14:textId="77777777" w:rsidTr="009D6F85">
        <w:tblPrEx>
          <w:tblCellMar>
            <w:left w:w="108" w:type="dxa"/>
            <w:right w:w="108" w:type="dxa"/>
          </w:tblCellMar>
        </w:tblPrEx>
        <w:trPr>
          <w:trHeight w:val="20"/>
        </w:trPr>
        <w:tc>
          <w:tcPr>
            <w:tcW w:w="1535" w:type="dxa"/>
            <w:vMerge/>
            <w:shd w:val="clear" w:color="auto" w:fill="BFBFBF" w:themeFill="background1" w:themeFillShade="BF"/>
            <w:vAlign w:val="center"/>
          </w:tcPr>
          <w:p w14:paraId="14C792C8" w14:textId="6C792914"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4756CD36" w14:textId="77777777" w:rsidR="00A723AC" w:rsidRPr="007D1257" w:rsidRDefault="00A723AC" w:rsidP="005C111C">
            <w:pPr>
              <w:pStyle w:val="Pidipagina"/>
              <w:spacing w:after="60"/>
              <w:contextualSpacing/>
              <w:rPr>
                <w:rFonts w:asciiTheme="minorHAnsi" w:hAnsiTheme="minorHAnsi" w:cstheme="minorHAnsi"/>
                <w:sz w:val="20"/>
              </w:rPr>
            </w:pPr>
          </w:p>
        </w:tc>
        <w:tc>
          <w:tcPr>
            <w:tcW w:w="321" w:type="dxa"/>
            <w:gridSpan w:val="2"/>
            <w:shd w:val="clear" w:color="auto" w:fill="auto"/>
          </w:tcPr>
          <w:p w14:paraId="680B6030" w14:textId="77777777" w:rsidR="00A723AC" w:rsidRDefault="00A723AC" w:rsidP="005C111C">
            <w:pPr>
              <w:pStyle w:val="Pidipagina"/>
              <w:spacing w:after="60"/>
              <w:contextualSpacing/>
              <w:jc w:val="both"/>
              <w:rPr>
                <w:rFonts w:asciiTheme="minorHAnsi" w:hAnsiTheme="minorHAnsi" w:cstheme="minorHAnsi"/>
                <w:sz w:val="20"/>
                <w:szCs w:val="20"/>
              </w:rPr>
            </w:pPr>
          </w:p>
        </w:tc>
        <w:tc>
          <w:tcPr>
            <w:tcW w:w="288" w:type="dxa"/>
            <w:tcBorders>
              <w:right w:val="single" w:sz="4" w:space="0" w:color="auto"/>
            </w:tcBorders>
            <w:shd w:val="clear" w:color="auto" w:fill="auto"/>
            <w:vAlign w:val="center"/>
          </w:tcPr>
          <w:p w14:paraId="3C0AC8E1" w14:textId="340AAF68" w:rsidR="00A723AC" w:rsidRPr="001018C3" w:rsidRDefault="00A723AC" w:rsidP="005C111C">
            <w:pPr>
              <w:pStyle w:val="Pidipagina"/>
              <w:spacing w:after="60"/>
              <w:contextualSpacing/>
              <w:jc w:val="both"/>
              <w:rPr>
                <w:rFonts w:asciiTheme="minorHAnsi" w:hAnsiTheme="minorHAnsi" w:cstheme="minorHAnsi"/>
                <w:i/>
                <w:i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C9292C" w14:textId="5F28108F" w:rsidR="00A723AC" w:rsidRPr="005C111C" w:rsidRDefault="00A723AC" w:rsidP="005C111C">
            <w:pPr>
              <w:pStyle w:val="Pidipagina"/>
              <w:contextualSpacing/>
              <w:jc w:val="center"/>
              <w:rPr>
                <w:rFonts w:asciiTheme="minorHAnsi" w:hAnsiTheme="minorHAnsi" w:cstheme="minorHAnsi"/>
                <w:b/>
                <w:bCs/>
                <w:sz w:val="16"/>
                <w:szCs w:val="16"/>
              </w:rPr>
            </w:pPr>
          </w:p>
        </w:tc>
        <w:tc>
          <w:tcPr>
            <w:tcW w:w="6799" w:type="dxa"/>
            <w:gridSpan w:val="5"/>
            <w:tcBorders>
              <w:left w:val="single" w:sz="4" w:space="0" w:color="auto"/>
            </w:tcBorders>
            <w:shd w:val="clear" w:color="auto" w:fill="auto"/>
            <w:vAlign w:val="center"/>
          </w:tcPr>
          <w:p w14:paraId="17760DE5" w14:textId="3291E2AB" w:rsidR="00A723AC" w:rsidRPr="001018C3" w:rsidRDefault="00A723AC" w:rsidP="005C111C">
            <w:pPr>
              <w:pStyle w:val="Pidipagina"/>
              <w:spacing w:after="60"/>
              <w:contextualSpacing/>
              <w:jc w:val="both"/>
              <w:rPr>
                <w:rFonts w:asciiTheme="minorHAnsi" w:hAnsiTheme="minorHAnsi" w:cstheme="minorHAnsi"/>
                <w:i/>
                <w:iCs/>
                <w:sz w:val="16"/>
                <w:szCs w:val="16"/>
              </w:rPr>
            </w:pPr>
            <w:r w:rsidRPr="00C82CE3">
              <w:rPr>
                <w:rFonts w:asciiTheme="minorHAnsi" w:hAnsiTheme="minorHAnsi" w:cstheme="minorHAnsi"/>
                <w:sz w:val="16"/>
                <w:szCs w:val="16"/>
              </w:rPr>
              <w:t>Sì:</w:t>
            </w:r>
            <w:r>
              <w:rPr>
                <w:rFonts w:asciiTheme="minorHAnsi" w:hAnsiTheme="minorHAnsi" w:cstheme="minorHAnsi"/>
                <w:i/>
                <w:iCs/>
                <w:sz w:val="16"/>
                <w:szCs w:val="16"/>
              </w:rPr>
              <w:t xml:space="preserve"> </w:t>
            </w:r>
            <w:r w:rsidRPr="00330494">
              <w:rPr>
                <w:rFonts w:asciiTheme="minorHAnsi" w:hAnsiTheme="minorHAnsi" w:cstheme="minorHAnsi"/>
                <w:color w:val="FF0000"/>
                <w:sz w:val="16"/>
                <w:szCs w:val="16"/>
              </w:rPr>
              <w:t>[</w:t>
            </w:r>
            <w:r w:rsidRPr="00330494">
              <w:rPr>
                <w:rFonts w:asciiTheme="minorHAnsi" w:hAnsiTheme="minorHAnsi" w:cstheme="minorHAnsi"/>
                <w:i/>
                <w:iCs/>
                <w:color w:val="FF0000"/>
                <w:sz w:val="16"/>
                <w:szCs w:val="16"/>
              </w:rPr>
              <w:t xml:space="preserve">precisare di seguito e completare i grafici </w:t>
            </w:r>
            <w:r w:rsidR="005A46FD">
              <w:rPr>
                <w:rFonts w:asciiTheme="minorHAnsi" w:hAnsiTheme="minorHAnsi" w:cstheme="minorHAnsi"/>
                <w:i/>
                <w:iCs/>
                <w:color w:val="FF0000"/>
                <w:sz w:val="16"/>
                <w:szCs w:val="16"/>
              </w:rPr>
              <w:t>d</w:t>
            </w:r>
            <w:r w:rsidRPr="00330494">
              <w:rPr>
                <w:rFonts w:asciiTheme="minorHAnsi" w:hAnsiTheme="minorHAnsi" w:cstheme="minorHAnsi"/>
                <w:i/>
                <w:iCs/>
                <w:color w:val="FF0000"/>
                <w:sz w:val="16"/>
                <w:szCs w:val="16"/>
              </w:rPr>
              <w:t>el riquadro</w:t>
            </w:r>
            <w:r w:rsidRPr="00330494">
              <w:rPr>
                <w:rFonts w:asciiTheme="minorHAnsi" w:hAnsiTheme="minorHAnsi" w:cstheme="minorHAnsi"/>
                <w:color w:val="FF0000"/>
                <w:sz w:val="16"/>
                <w:szCs w:val="16"/>
              </w:rPr>
              <w:t>]</w:t>
            </w:r>
          </w:p>
        </w:tc>
      </w:tr>
      <w:tr w:rsidR="00A723AC" w:rsidRPr="007D1257" w14:paraId="053EE41D" w14:textId="77777777" w:rsidTr="0060413B">
        <w:tblPrEx>
          <w:tblCellMar>
            <w:left w:w="108" w:type="dxa"/>
            <w:right w:w="108" w:type="dxa"/>
          </w:tblCellMar>
        </w:tblPrEx>
        <w:trPr>
          <w:trHeight w:val="83"/>
        </w:trPr>
        <w:tc>
          <w:tcPr>
            <w:tcW w:w="1535" w:type="dxa"/>
            <w:vMerge/>
            <w:shd w:val="clear" w:color="auto" w:fill="BFBFBF" w:themeFill="background1" w:themeFillShade="BF"/>
            <w:vAlign w:val="center"/>
          </w:tcPr>
          <w:p w14:paraId="5A66CEC7" w14:textId="61B40482"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351798FC" w14:textId="77777777" w:rsidR="00A723AC" w:rsidRPr="007D1257" w:rsidRDefault="00A723AC" w:rsidP="00B2593B">
            <w:pPr>
              <w:pStyle w:val="Pidipagina"/>
              <w:spacing w:after="60"/>
              <w:contextualSpacing/>
              <w:rPr>
                <w:rFonts w:asciiTheme="minorHAnsi" w:hAnsiTheme="minorHAnsi" w:cstheme="minorHAnsi"/>
                <w:sz w:val="20"/>
              </w:rPr>
            </w:pPr>
          </w:p>
        </w:tc>
        <w:tc>
          <w:tcPr>
            <w:tcW w:w="321" w:type="dxa"/>
            <w:gridSpan w:val="2"/>
            <w:shd w:val="clear" w:color="auto" w:fill="auto"/>
          </w:tcPr>
          <w:p w14:paraId="6554DC94" w14:textId="77777777" w:rsidR="00A723AC" w:rsidRDefault="00A723AC" w:rsidP="00B2593B">
            <w:pPr>
              <w:pStyle w:val="Pidipagina"/>
              <w:spacing w:after="60"/>
              <w:contextualSpacing/>
              <w:jc w:val="both"/>
              <w:rPr>
                <w:rFonts w:asciiTheme="minorHAnsi" w:hAnsiTheme="minorHAnsi" w:cstheme="minorHAnsi"/>
                <w:sz w:val="20"/>
                <w:szCs w:val="20"/>
              </w:rPr>
            </w:pPr>
          </w:p>
        </w:tc>
        <w:tc>
          <w:tcPr>
            <w:tcW w:w="7371" w:type="dxa"/>
            <w:gridSpan w:val="7"/>
            <w:shd w:val="clear" w:color="auto" w:fill="auto"/>
            <w:vAlign w:val="center"/>
          </w:tcPr>
          <w:p w14:paraId="039EFC3A" w14:textId="2C0097A9" w:rsidR="00A723AC" w:rsidRPr="0060413B" w:rsidRDefault="00A723AC" w:rsidP="00B2593B">
            <w:pPr>
              <w:pStyle w:val="Pidipagina"/>
              <w:spacing w:after="60"/>
              <w:contextualSpacing/>
              <w:jc w:val="both"/>
              <w:rPr>
                <w:rFonts w:asciiTheme="minorHAnsi" w:hAnsiTheme="minorHAnsi" w:cstheme="minorHAnsi"/>
                <w:i/>
                <w:iCs/>
                <w:sz w:val="2"/>
                <w:szCs w:val="2"/>
              </w:rPr>
            </w:pPr>
          </w:p>
        </w:tc>
      </w:tr>
      <w:tr w:rsidR="00A723AC" w:rsidRPr="007D1257" w14:paraId="355AF6FE" w14:textId="77777777" w:rsidTr="009D6F85">
        <w:tblPrEx>
          <w:tblCellMar>
            <w:left w:w="108" w:type="dxa"/>
            <w:right w:w="108" w:type="dxa"/>
          </w:tblCellMar>
        </w:tblPrEx>
        <w:trPr>
          <w:trHeight w:val="20"/>
        </w:trPr>
        <w:tc>
          <w:tcPr>
            <w:tcW w:w="1535" w:type="dxa"/>
            <w:vMerge/>
            <w:shd w:val="clear" w:color="auto" w:fill="BFBFBF" w:themeFill="background1" w:themeFillShade="BF"/>
            <w:vAlign w:val="center"/>
          </w:tcPr>
          <w:p w14:paraId="1515E7FC" w14:textId="68E28B0D"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0471743C" w14:textId="77777777" w:rsidR="00A723AC" w:rsidRPr="007D1257" w:rsidRDefault="00A723AC" w:rsidP="00B2593B">
            <w:pPr>
              <w:pStyle w:val="Pidipagina"/>
              <w:spacing w:after="60"/>
              <w:contextualSpacing/>
              <w:rPr>
                <w:rFonts w:asciiTheme="minorHAnsi" w:hAnsiTheme="minorHAnsi" w:cstheme="minorHAnsi"/>
                <w:sz w:val="20"/>
              </w:rPr>
            </w:pPr>
          </w:p>
        </w:tc>
        <w:tc>
          <w:tcPr>
            <w:tcW w:w="321" w:type="dxa"/>
            <w:gridSpan w:val="2"/>
            <w:shd w:val="clear" w:color="auto" w:fill="auto"/>
          </w:tcPr>
          <w:p w14:paraId="0F84D26E" w14:textId="77777777" w:rsidR="00A723AC" w:rsidRDefault="00A723AC" w:rsidP="00B2593B">
            <w:pPr>
              <w:pStyle w:val="Pidipagina"/>
              <w:spacing w:after="60"/>
              <w:contextualSpacing/>
              <w:jc w:val="both"/>
              <w:rPr>
                <w:rFonts w:asciiTheme="minorHAnsi" w:hAnsiTheme="minorHAnsi" w:cstheme="minorHAnsi"/>
                <w:sz w:val="20"/>
                <w:szCs w:val="20"/>
              </w:rPr>
            </w:pPr>
          </w:p>
        </w:tc>
        <w:tc>
          <w:tcPr>
            <w:tcW w:w="851" w:type="dxa"/>
            <w:gridSpan w:val="3"/>
            <w:tcBorders>
              <w:right w:val="single" w:sz="4" w:space="0" w:color="auto"/>
            </w:tcBorders>
            <w:shd w:val="clear" w:color="auto" w:fill="auto"/>
            <w:vAlign w:val="center"/>
          </w:tcPr>
          <w:p w14:paraId="3DFCE6A4" w14:textId="77777777" w:rsidR="00A723AC" w:rsidRPr="00B2593B" w:rsidRDefault="00A723AC" w:rsidP="00B2593B">
            <w:pPr>
              <w:pStyle w:val="Pidipagina"/>
              <w:contextualSpacing/>
              <w:jc w:val="center"/>
              <w:rPr>
                <w:rFonts w:asciiTheme="minorHAnsi" w:hAnsiTheme="minorHAnsi" w:cstheme="minorHAnsi"/>
                <w:b/>
                <w:bCs/>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27E75776" w14:textId="37CF309F" w:rsidR="00A723AC" w:rsidRPr="00B2593B" w:rsidRDefault="00A723AC" w:rsidP="00B2593B">
            <w:pPr>
              <w:pStyle w:val="Pidipagina"/>
              <w:spacing w:after="60"/>
              <w:contextualSpacing/>
              <w:jc w:val="both"/>
              <w:rPr>
                <w:rFonts w:asciiTheme="minorHAnsi" w:hAnsiTheme="minorHAnsi" w:cstheme="minorHAnsi"/>
                <w:sz w:val="16"/>
                <w:szCs w:val="16"/>
              </w:rPr>
            </w:pPr>
          </w:p>
        </w:tc>
        <w:tc>
          <w:tcPr>
            <w:tcW w:w="1134" w:type="dxa"/>
            <w:tcBorders>
              <w:left w:val="single" w:sz="4" w:space="0" w:color="auto"/>
              <w:right w:val="single" w:sz="4" w:space="0" w:color="auto"/>
            </w:tcBorders>
            <w:shd w:val="clear" w:color="auto" w:fill="auto"/>
            <w:vAlign w:val="center"/>
          </w:tcPr>
          <w:p w14:paraId="2A28F6A0" w14:textId="22892326" w:rsidR="00A723AC" w:rsidRPr="00B2593B" w:rsidRDefault="00A723AC" w:rsidP="00B2593B">
            <w:pPr>
              <w:pStyle w:val="Pidipagina"/>
              <w:spacing w:after="60"/>
              <w:contextualSpacing/>
              <w:jc w:val="both"/>
              <w:rPr>
                <w:rFonts w:asciiTheme="minorHAnsi" w:hAnsiTheme="minorHAnsi" w:cstheme="minorHAnsi"/>
                <w:sz w:val="16"/>
                <w:szCs w:val="16"/>
              </w:rPr>
            </w:pPr>
            <w:r w:rsidRPr="00B2593B">
              <w:rPr>
                <w:rFonts w:asciiTheme="minorHAnsi" w:hAnsiTheme="minorHAnsi" w:cstheme="minorHAnsi"/>
                <w:sz w:val="16"/>
                <w:szCs w:val="16"/>
              </w:rPr>
              <w:t>Gas fossile</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08A11D3" w14:textId="77777777" w:rsidR="00A723AC" w:rsidRPr="00B2593B" w:rsidRDefault="00A723AC" w:rsidP="00B2593B">
            <w:pPr>
              <w:pStyle w:val="Pidipagina"/>
              <w:contextualSpacing/>
              <w:jc w:val="center"/>
              <w:rPr>
                <w:rFonts w:asciiTheme="minorHAnsi" w:hAnsiTheme="minorHAnsi" w:cstheme="minorHAnsi"/>
                <w:b/>
                <w:bCs/>
                <w:sz w:val="16"/>
                <w:szCs w:val="16"/>
              </w:rPr>
            </w:pPr>
          </w:p>
        </w:tc>
        <w:tc>
          <w:tcPr>
            <w:tcW w:w="4815" w:type="dxa"/>
            <w:tcBorders>
              <w:left w:val="single" w:sz="4" w:space="0" w:color="auto"/>
            </w:tcBorders>
            <w:shd w:val="clear" w:color="auto" w:fill="auto"/>
            <w:vAlign w:val="center"/>
          </w:tcPr>
          <w:p w14:paraId="75897503" w14:textId="017DF697" w:rsidR="00A723AC" w:rsidRPr="00E412B3" w:rsidRDefault="00A723AC" w:rsidP="00B2593B">
            <w:pPr>
              <w:pStyle w:val="Pidipagina"/>
              <w:spacing w:after="60"/>
              <w:contextualSpacing/>
              <w:jc w:val="both"/>
              <w:rPr>
                <w:rFonts w:asciiTheme="minorHAnsi" w:hAnsiTheme="minorHAnsi" w:cstheme="minorHAnsi"/>
                <w:sz w:val="16"/>
                <w:szCs w:val="16"/>
              </w:rPr>
            </w:pPr>
            <w:r w:rsidRPr="00E412B3">
              <w:rPr>
                <w:rFonts w:asciiTheme="minorHAnsi" w:hAnsiTheme="minorHAnsi" w:cstheme="minorHAnsi"/>
                <w:sz w:val="16"/>
                <w:szCs w:val="16"/>
              </w:rPr>
              <w:t>Energia nucleare</w:t>
            </w:r>
          </w:p>
        </w:tc>
      </w:tr>
      <w:tr w:rsidR="00A723AC" w:rsidRPr="007D1257" w14:paraId="7BD1E559" w14:textId="77777777" w:rsidTr="0060413B">
        <w:tblPrEx>
          <w:tblCellMar>
            <w:left w:w="108" w:type="dxa"/>
            <w:right w:w="108" w:type="dxa"/>
          </w:tblCellMar>
        </w:tblPrEx>
        <w:trPr>
          <w:trHeight w:val="39"/>
        </w:trPr>
        <w:tc>
          <w:tcPr>
            <w:tcW w:w="1535" w:type="dxa"/>
            <w:vMerge/>
            <w:shd w:val="clear" w:color="auto" w:fill="BFBFBF" w:themeFill="background1" w:themeFillShade="BF"/>
            <w:vAlign w:val="center"/>
          </w:tcPr>
          <w:p w14:paraId="32BF163F" w14:textId="6B302467"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67C5364B"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13C0B90F"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vAlign w:val="center"/>
          </w:tcPr>
          <w:p w14:paraId="638837CF" w14:textId="77777777" w:rsidR="00A723AC" w:rsidRPr="005A46FD" w:rsidRDefault="00A723AC" w:rsidP="00B2593B">
            <w:pPr>
              <w:pStyle w:val="Pidipagina"/>
              <w:contextualSpacing/>
              <w:jc w:val="both"/>
              <w:rPr>
                <w:rFonts w:asciiTheme="minorHAnsi" w:hAnsiTheme="minorHAnsi" w:cstheme="minorHAnsi"/>
                <w:i/>
                <w:iCs/>
                <w:sz w:val="2"/>
                <w:szCs w:val="2"/>
              </w:rPr>
            </w:pPr>
          </w:p>
        </w:tc>
      </w:tr>
      <w:tr w:rsidR="00A723AC" w:rsidRPr="007D1257" w14:paraId="64DF60D8" w14:textId="77777777" w:rsidTr="009D6F85">
        <w:tblPrEx>
          <w:tblCellMar>
            <w:left w:w="108" w:type="dxa"/>
            <w:right w:w="108" w:type="dxa"/>
          </w:tblCellMar>
        </w:tblPrEx>
        <w:trPr>
          <w:trHeight w:val="20"/>
        </w:trPr>
        <w:tc>
          <w:tcPr>
            <w:tcW w:w="1535" w:type="dxa"/>
            <w:vMerge/>
            <w:shd w:val="clear" w:color="auto" w:fill="BFBFBF" w:themeFill="background1" w:themeFillShade="BF"/>
            <w:vAlign w:val="center"/>
          </w:tcPr>
          <w:p w14:paraId="0985B662" w14:textId="4B923C9F"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69B2781F" w14:textId="77777777" w:rsidR="00A723AC" w:rsidRPr="007D1257" w:rsidRDefault="00A723AC" w:rsidP="00B2593B">
            <w:pPr>
              <w:pStyle w:val="Pidipagina"/>
              <w:spacing w:after="60"/>
              <w:contextualSpacing/>
              <w:rPr>
                <w:rFonts w:asciiTheme="minorHAnsi" w:hAnsiTheme="minorHAnsi" w:cstheme="minorHAnsi"/>
                <w:sz w:val="20"/>
              </w:rPr>
            </w:pPr>
          </w:p>
        </w:tc>
        <w:tc>
          <w:tcPr>
            <w:tcW w:w="321" w:type="dxa"/>
            <w:gridSpan w:val="2"/>
            <w:shd w:val="clear" w:color="auto" w:fill="auto"/>
          </w:tcPr>
          <w:p w14:paraId="7EB72D63" w14:textId="77777777" w:rsidR="00A723AC" w:rsidRDefault="00A723AC" w:rsidP="00B2593B">
            <w:pPr>
              <w:pStyle w:val="Pidipagina"/>
              <w:spacing w:after="60"/>
              <w:contextualSpacing/>
              <w:jc w:val="both"/>
              <w:rPr>
                <w:rFonts w:asciiTheme="minorHAnsi" w:hAnsiTheme="minorHAnsi" w:cstheme="minorHAnsi"/>
                <w:sz w:val="20"/>
                <w:szCs w:val="20"/>
              </w:rPr>
            </w:pPr>
          </w:p>
        </w:tc>
        <w:tc>
          <w:tcPr>
            <w:tcW w:w="288" w:type="dxa"/>
            <w:tcBorders>
              <w:right w:val="single" w:sz="4" w:space="0" w:color="auto"/>
            </w:tcBorders>
            <w:shd w:val="clear" w:color="auto" w:fill="auto"/>
            <w:vAlign w:val="center"/>
          </w:tcPr>
          <w:p w14:paraId="7AEDBD82" w14:textId="77777777" w:rsidR="00A723AC" w:rsidRPr="001018C3" w:rsidRDefault="00A723AC" w:rsidP="00B2593B">
            <w:pPr>
              <w:pStyle w:val="Pidipagina"/>
              <w:spacing w:after="60"/>
              <w:contextualSpacing/>
              <w:jc w:val="both"/>
              <w:rPr>
                <w:rFonts w:asciiTheme="minorHAnsi" w:hAnsiTheme="minorHAnsi" w:cstheme="minorHAnsi"/>
                <w:i/>
                <w:i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D8C2AA7" w14:textId="62CD7D99" w:rsidR="00A723AC" w:rsidRPr="001018C3" w:rsidRDefault="00A723AC" w:rsidP="00B2593B">
            <w:pPr>
              <w:pStyle w:val="Pidipagina"/>
              <w:spacing w:after="60"/>
              <w:contextualSpacing/>
              <w:jc w:val="both"/>
              <w:rPr>
                <w:rFonts w:asciiTheme="minorHAnsi" w:hAnsiTheme="minorHAnsi" w:cstheme="minorHAnsi"/>
                <w:i/>
                <w:iCs/>
                <w:sz w:val="16"/>
                <w:szCs w:val="16"/>
              </w:rPr>
            </w:pPr>
          </w:p>
        </w:tc>
        <w:tc>
          <w:tcPr>
            <w:tcW w:w="6799" w:type="dxa"/>
            <w:gridSpan w:val="5"/>
            <w:tcBorders>
              <w:left w:val="single" w:sz="4" w:space="0" w:color="auto"/>
            </w:tcBorders>
            <w:shd w:val="clear" w:color="auto" w:fill="auto"/>
            <w:vAlign w:val="center"/>
          </w:tcPr>
          <w:p w14:paraId="54553BAE" w14:textId="7D0C293C" w:rsidR="00A723AC" w:rsidRPr="001018C3" w:rsidRDefault="00A723AC" w:rsidP="00B2593B">
            <w:pPr>
              <w:pStyle w:val="Pidipagina"/>
              <w:spacing w:after="60"/>
              <w:contextualSpacing/>
              <w:jc w:val="both"/>
              <w:rPr>
                <w:rFonts w:asciiTheme="minorHAnsi" w:hAnsiTheme="minorHAnsi" w:cstheme="minorHAnsi"/>
                <w:i/>
                <w:iCs/>
                <w:sz w:val="16"/>
                <w:szCs w:val="16"/>
              </w:rPr>
            </w:pPr>
            <w:r>
              <w:rPr>
                <w:rFonts w:asciiTheme="minorHAnsi" w:hAnsiTheme="minorHAnsi" w:cstheme="minorHAnsi"/>
                <w:sz w:val="16"/>
                <w:szCs w:val="16"/>
              </w:rPr>
              <w:t>No</w:t>
            </w:r>
          </w:p>
        </w:tc>
      </w:tr>
      <w:tr w:rsidR="00A723AC" w:rsidRPr="007D1257" w14:paraId="336E0D24" w14:textId="77777777" w:rsidTr="00CB3716">
        <w:tblPrEx>
          <w:tblCellMar>
            <w:left w:w="108" w:type="dxa"/>
            <w:right w:w="108" w:type="dxa"/>
          </w:tblCellMar>
        </w:tblPrEx>
        <w:trPr>
          <w:trHeight w:val="76"/>
        </w:trPr>
        <w:tc>
          <w:tcPr>
            <w:tcW w:w="1535" w:type="dxa"/>
            <w:vMerge/>
            <w:shd w:val="clear" w:color="auto" w:fill="BFBFBF" w:themeFill="background1" w:themeFillShade="BF"/>
            <w:vAlign w:val="center"/>
          </w:tcPr>
          <w:p w14:paraId="0AFCC602" w14:textId="1ED1E516"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1E44EC2E"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5525760E"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vAlign w:val="center"/>
          </w:tcPr>
          <w:p w14:paraId="192ECCA8" w14:textId="77777777" w:rsidR="00A723AC" w:rsidRPr="005A46FD" w:rsidRDefault="00A723AC" w:rsidP="00817858">
            <w:pPr>
              <w:pStyle w:val="Pidipagina"/>
              <w:spacing w:before="60" w:after="60"/>
              <w:contextualSpacing/>
              <w:jc w:val="both"/>
              <w:rPr>
                <w:rFonts w:asciiTheme="minorHAnsi" w:hAnsiTheme="minorHAnsi" w:cstheme="minorHAnsi"/>
                <w:i/>
                <w:iCs/>
                <w:sz w:val="2"/>
                <w:szCs w:val="2"/>
              </w:rPr>
            </w:pPr>
          </w:p>
        </w:tc>
      </w:tr>
      <w:tr w:rsidR="00A723AC" w:rsidRPr="007D1257" w14:paraId="6AE57D38" w14:textId="77777777" w:rsidTr="00570540">
        <w:tblPrEx>
          <w:tblCellMar>
            <w:left w:w="108" w:type="dxa"/>
            <w:right w:w="108" w:type="dxa"/>
          </w:tblCellMar>
        </w:tblPrEx>
        <w:trPr>
          <w:trHeight w:val="276"/>
        </w:trPr>
        <w:tc>
          <w:tcPr>
            <w:tcW w:w="1535" w:type="dxa"/>
            <w:vMerge/>
            <w:shd w:val="clear" w:color="auto" w:fill="BFBFBF" w:themeFill="background1" w:themeFillShade="BF"/>
            <w:vAlign w:val="center"/>
          </w:tcPr>
          <w:p w14:paraId="55BA266B" w14:textId="312580E7" w:rsidR="00A723AC" w:rsidRPr="006D5B86" w:rsidRDefault="00A723AC" w:rsidP="00DB1EF8">
            <w:pPr>
              <w:pStyle w:val="Pidipagina"/>
              <w:spacing w:before="120" w:after="120"/>
              <w:rPr>
                <w:rFonts w:asciiTheme="minorHAnsi" w:hAnsiTheme="minorHAnsi" w:cstheme="minorHAnsi"/>
                <w:sz w:val="14"/>
                <w:szCs w:val="14"/>
              </w:rPr>
            </w:pPr>
          </w:p>
        </w:tc>
        <w:tc>
          <w:tcPr>
            <w:tcW w:w="266" w:type="dxa"/>
            <w:shd w:val="clear" w:color="auto" w:fill="auto"/>
          </w:tcPr>
          <w:p w14:paraId="6160CD8E"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59BAB5FF"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FBE4D5" w:themeFill="accent2" w:themeFillTint="33"/>
            <w:vAlign w:val="center"/>
          </w:tcPr>
          <w:p w14:paraId="7F3F6F39" w14:textId="77777777" w:rsidR="00A723AC" w:rsidRPr="002E0F21" w:rsidRDefault="00A723AC" w:rsidP="00802E02">
            <w:pPr>
              <w:pStyle w:val="Pidipagina"/>
              <w:spacing w:before="60" w:after="60"/>
              <w:jc w:val="both"/>
              <w:rPr>
                <w:rFonts w:asciiTheme="minorHAnsi" w:hAnsiTheme="minorHAnsi" w:cstheme="minorHAnsi"/>
                <w:b/>
                <w:bCs/>
                <w:i/>
                <w:iCs/>
                <w:sz w:val="16"/>
                <w:szCs w:val="16"/>
              </w:rPr>
            </w:pPr>
            <w:r w:rsidRPr="002E0F21">
              <w:rPr>
                <w:rFonts w:asciiTheme="minorHAnsi" w:hAnsiTheme="minorHAnsi" w:cstheme="minorHAnsi"/>
                <w:b/>
                <w:bCs/>
                <w:i/>
                <w:iCs/>
                <w:sz w:val="16"/>
                <w:szCs w:val="16"/>
              </w:rPr>
              <w:t>I due grafici che seguono mostrano in verde la percentuale minima di investimenti allineati alla tassonomia dell’UE. Poiché non esiste una metodologia adeguata per determinare l’allineamento delle obbligazioni sovrane* alla tassonomia, il primo grafico mostra l’allineamento alla tassonomia in relazione a tutti gli investimenti del prodotto finanziario comprese le obbligazioni sovrane, mentre il secondo grafico mostra l’allineamento alla tassonomia solo in relazione agli investimenti del prodotto finanziario diversi dalle obbligazioni sovrane.</w:t>
            </w:r>
          </w:p>
          <w:p w14:paraId="6AE4E9AD" w14:textId="5C7FD458" w:rsidR="00A723AC" w:rsidRPr="005A46FD" w:rsidRDefault="00A723AC" w:rsidP="00817858">
            <w:pPr>
              <w:pStyle w:val="Pidipagina"/>
              <w:spacing w:before="60" w:after="60"/>
              <w:contextualSpacing/>
              <w:jc w:val="both"/>
              <w:rPr>
                <w:rFonts w:asciiTheme="minorHAnsi" w:hAnsiTheme="minorHAnsi" w:cstheme="minorHAnsi"/>
                <w:i/>
                <w:iCs/>
                <w:sz w:val="15"/>
                <w:szCs w:val="15"/>
              </w:rPr>
            </w:pPr>
            <w:r w:rsidRPr="005A46FD">
              <w:rPr>
                <w:rFonts w:asciiTheme="minorHAnsi" w:hAnsiTheme="minorHAnsi" w:cstheme="minorHAnsi"/>
                <w:color w:val="FF0000"/>
                <w:sz w:val="15"/>
                <w:szCs w:val="15"/>
              </w:rPr>
              <w:t>[</w:t>
            </w:r>
            <w:r w:rsidRPr="005A46FD">
              <w:rPr>
                <w:rFonts w:asciiTheme="minorHAnsi" w:hAnsiTheme="minorHAnsi" w:cstheme="minorHAnsi"/>
                <w:i/>
                <w:iCs/>
                <w:color w:val="FF0000"/>
                <w:sz w:val="15"/>
                <w:szCs w:val="15"/>
              </w:rPr>
              <w:t>inserire nei grafici solo le cifre relative agli investimenti in gas fossile e/o energia nucleare allineati alla tassonomia nonché la corrispondente legenda e il testo esplicativo nel margine a sinistra se il prodotto finanziario investe</w:t>
            </w:r>
            <w:r w:rsidR="005A46FD" w:rsidRPr="005A46FD">
              <w:rPr>
                <w:rFonts w:asciiTheme="minorHAnsi" w:hAnsiTheme="minorHAnsi" w:cstheme="minorHAnsi"/>
                <w:i/>
                <w:iCs/>
                <w:color w:val="FF0000"/>
                <w:sz w:val="15"/>
                <w:szCs w:val="15"/>
              </w:rPr>
              <w:t xml:space="preserve"> in attività economiche allineate alla tassonomia nei settori del</w:t>
            </w:r>
            <w:r w:rsidRPr="005A46FD">
              <w:rPr>
                <w:rFonts w:asciiTheme="minorHAnsi" w:hAnsiTheme="minorHAnsi" w:cstheme="minorHAnsi"/>
                <w:i/>
                <w:iCs/>
                <w:color w:val="FF0000"/>
                <w:sz w:val="15"/>
                <w:szCs w:val="15"/>
              </w:rPr>
              <w:t xml:space="preserve"> gas fossile e/o energia nucleare</w:t>
            </w:r>
            <w:r w:rsidRPr="005A46FD">
              <w:rPr>
                <w:rFonts w:asciiTheme="minorHAnsi" w:hAnsiTheme="minorHAnsi" w:cstheme="minorHAnsi"/>
                <w:color w:val="FF0000"/>
                <w:sz w:val="15"/>
                <w:szCs w:val="15"/>
              </w:rPr>
              <w:t>]</w:t>
            </w:r>
          </w:p>
        </w:tc>
      </w:tr>
      <w:tr w:rsidR="00A723AC" w:rsidRPr="007D1257" w14:paraId="699402D5" w14:textId="77777777" w:rsidTr="00570540">
        <w:tblPrEx>
          <w:tblCellMar>
            <w:left w:w="108" w:type="dxa"/>
            <w:right w:w="108" w:type="dxa"/>
          </w:tblCellMar>
        </w:tblPrEx>
        <w:trPr>
          <w:trHeight w:val="2564"/>
        </w:trPr>
        <w:tc>
          <w:tcPr>
            <w:tcW w:w="1535" w:type="dxa"/>
            <w:vMerge/>
            <w:shd w:val="clear" w:color="auto" w:fill="BFBFBF" w:themeFill="background1" w:themeFillShade="BF"/>
          </w:tcPr>
          <w:p w14:paraId="0101B26D" w14:textId="77777777" w:rsidR="00A723AC" w:rsidRPr="006D5B86" w:rsidRDefault="00A723AC" w:rsidP="00DB1EF8">
            <w:pPr>
              <w:pStyle w:val="Pidipagina"/>
              <w:spacing w:before="60" w:after="60"/>
              <w:contextualSpacing/>
              <w:rPr>
                <w:rFonts w:asciiTheme="minorHAnsi" w:hAnsiTheme="minorHAnsi" w:cstheme="minorHAnsi"/>
                <w:sz w:val="14"/>
                <w:szCs w:val="14"/>
              </w:rPr>
            </w:pPr>
          </w:p>
        </w:tc>
        <w:tc>
          <w:tcPr>
            <w:tcW w:w="266" w:type="dxa"/>
            <w:shd w:val="clear" w:color="auto" w:fill="auto"/>
          </w:tcPr>
          <w:p w14:paraId="3926B46C"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1CE46F40"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FBE4D5" w:themeFill="accent2" w:themeFillTint="33"/>
            <w:vAlign w:val="center"/>
          </w:tcPr>
          <w:p w14:paraId="028CAB4B" w14:textId="1AC84902" w:rsidR="00A723AC" w:rsidRPr="00D25314" w:rsidRDefault="00A723AC" w:rsidP="00E2476B">
            <w:pPr>
              <w:pStyle w:val="Pidipagina"/>
              <w:spacing w:before="60" w:after="60"/>
              <w:contextualSpacing/>
              <w:jc w:val="center"/>
              <w:rPr>
                <w:rFonts w:asciiTheme="minorHAnsi" w:hAnsiTheme="minorHAnsi" w:cstheme="minorHAnsi"/>
                <w:color w:val="FF0000"/>
                <w:sz w:val="14"/>
                <w:szCs w:val="14"/>
              </w:rPr>
            </w:pPr>
            <w:r>
              <w:rPr>
                <w:rFonts w:asciiTheme="minorHAnsi" w:hAnsiTheme="minorHAnsi" w:cstheme="minorHAnsi"/>
                <w:noProof/>
                <w:color w:val="FF0000"/>
                <w:sz w:val="14"/>
                <w:szCs w:val="14"/>
              </w:rPr>
              <w:drawing>
                <wp:inline distT="0" distB="0" distL="0" distR="0" wp14:anchorId="10A59A56" wp14:editId="555F4304">
                  <wp:extent cx="3041650" cy="152400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0">
                            <a:extLst>
                              <a:ext uri="{28A0092B-C50C-407E-A947-70E740481C1C}">
                                <a14:useLocalDpi xmlns:a14="http://schemas.microsoft.com/office/drawing/2010/main" val="0"/>
                              </a:ext>
                            </a:extLst>
                          </a:blip>
                          <a:stretch>
                            <a:fillRect/>
                          </a:stretch>
                        </pic:blipFill>
                        <pic:spPr>
                          <a:xfrm>
                            <a:off x="0" y="0"/>
                            <a:ext cx="3041650" cy="1524000"/>
                          </a:xfrm>
                          <a:prstGeom prst="rect">
                            <a:avLst/>
                          </a:prstGeom>
                        </pic:spPr>
                      </pic:pic>
                    </a:graphicData>
                  </a:graphic>
                </wp:inline>
              </w:drawing>
            </w:r>
          </w:p>
        </w:tc>
      </w:tr>
      <w:tr w:rsidR="00A723AC" w:rsidRPr="007D1257" w14:paraId="4F87999E" w14:textId="77777777" w:rsidTr="00570540">
        <w:tblPrEx>
          <w:tblCellMar>
            <w:left w:w="108" w:type="dxa"/>
            <w:right w:w="108" w:type="dxa"/>
          </w:tblCellMar>
        </w:tblPrEx>
        <w:trPr>
          <w:trHeight w:val="54"/>
        </w:trPr>
        <w:tc>
          <w:tcPr>
            <w:tcW w:w="1535" w:type="dxa"/>
            <w:vMerge/>
            <w:shd w:val="clear" w:color="auto" w:fill="BFBFBF" w:themeFill="background1" w:themeFillShade="BF"/>
          </w:tcPr>
          <w:p w14:paraId="6E3D941F" w14:textId="77777777" w:rsidR="00A723AC" w:rsidRPr="006D5B86" w:rsidRDefault="00A723AC" w:rsidP="00DB1EF8">
            <w:pPr>
              <w:pStyle w:val="Pidipagina"/>
              <w:spacing w:before="60" w:after="60"/>
              <w:contextualSpacing/>
              <w:rPr>
                <w:rFonts w:asciiTheme="minorHAnsi" w:hAnsiTheme="minorHAnsi" w:cstheme="minorHAnsi"/>
                <w:sz w:val="14"/>
                <w:szCs w:val="14"/>
              </w:rPr>
            </w:pPr>
          </w:p>
        </w:tc>
        <w:tc>
          <w:tcPr>
            <w:tcW w:w="266" w:type="dxa"/>
            <w:shd w:val="clear" w:color="auto" w:fill="auto"/>
          </w:tcPr>
          <w:p w14:paraId="4B686BF0"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0001A7A4"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FBE4D5" w:themeFill="accent2" w:themeFillTint="33"/>
          </w:tcPr>
          <w:p w14:paraId="5A88DCB3" w14:textId="77777777" w:rsidR="00A723AC" w:rsidRPr="002F3739" w:rsidRDefault="00A723AC" w:rsidP="00A723AC">
            <w:pPr>
              <w:pStyle w:val="Pidipagina"/>
              <w:spacing w:before="60"/>
              <w:contextualSpacing/>
              <w:jc w:val="both"/>
              <w:rPr>
                <w:rFonts w:asciiTheme="minorHAnsi" w:hAnsiTheme="minorHAnsi" w:cstheme="minorHAnsi"/>
                <w:i/>
                <w:iCs/>
                <w:sz w:val="14"/>
                <w:szCs w:val="14"/>
              </w:rPr>
            </w:pPr>
            <w:r>
              <w:rPr>
                <w:rFonts w:asciiTheme="minorHAnsi" w:hAnsiTheme="minorHAnsi" w:cstheme="minorHAnsi"/>
                <w:i/>
                <w:iCs/>
                <w:sz w:val="14"/>
                <w:szCs w:val="14"/>
              </w:rPr>
              <w:t>*</w:t>
            </w:r>
            <w:r w:rsidRPr="002F3739">
              <w:rPr>
                <w:rFonts w:asciiTheme="minorHAnsi" w:hAnsiTheme="minorHAnsi" w:cstheme="minorHAnsi"/>
                <w:i/>
                <w:iCs/>
                <w:sz w:val="14"/>
                <w:szCs w:val="14"/>
              </w:rPr>
              <w:t>Ai fini dei grafici di cui sopra, per “obbligazioni sovrane” si intendono tutte le esposizioni sovrane.</w:t>
            </w:r>
          </w:p>
        </w:tc>
      </w:tr>
      <w:tr w:rsidR="00A723AC" w:rsidRPr="00E5333C" w14:paraId="7545C2DB" w14:textId="77777777" w:rsidTr="00B90CB7">
        <w:tblPrEx>
          <w:tblCellMar>
            <w:left w:w="108" w:type="dxa"/>
            <w:right w:w="108" w:type="dxa"/>
          </w:tblCellMar>
        </w:tblPrEx>
        <w:trPr>
          <w:trHeight w:val="405"/>
        </w:trPr>
        <w:tc>
          <w:tcPr>
            <w:tcW w:w="1535" w:type="dxa"/>
            <w:shd w:val="clear" w:color="auto" w:fill="auto"/>
          </w:tcPr>
          <w:p w14:paraId="201D1AE4" w14:textId="77777777" w:rsidR="00A723AC" w:rsidRPr="00E5333C" w:rsidRDefault="00A723AC" w:rsidP="00DB1EF8">
            <w:pPr>
              <w:pStyle w:val="Pidipagina"/>
              <w:spacing w:before="60" w:after="60"/>
              <w:contextualSpacing/>
              <w:rPr>
                <w:rFonts w:asciiTheme="minorHAnsi" w:hAnsiTheme="minorHAnsi" w:cstheme="minorHAnsi"/>
                <w:sz w:val="14"/>
                <w:szCs w:val="14"/>
              </w:rPr>
            </w:pPr>
          </w:p>
        </w:tc>
        <w:tc>
          <w:tcPr>
            <w:tcW w:w="266" w:type="dxa"/>
            <w:shd w:val="clear" w:color="auto" w:fill="auto"/>
            <w:vAlign w:val="center"/>
          </w:tcPr>
          <w:p w14:paraId="179D642A" w14:textId="77777777" w:rsidR="00A723AC" w:rsidRPr="00E5333C"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vAlign w:val="center"/>
          </w:tcPr>
          <w:p w14:paraId="0C184FBD" w14:textId="77777777" w:rsidR="00A723AC" w:rsidRPr="00E5333C" w:rsidRDefault="00A723AC" w:rsidP="00DB1EF8">
            <w:pPr>
              <w:pStyle w:val="Pidipagina"/>
              <w:spacing w:before="60" w:after="60"/>
              <w:contextualSpacing/>
              <w:jc w:val="both"/>
              <w:rPr>
                <w:rFonts w:asciiTheme="minorHAnsi" w:hAnsiTheme="minorHAnsi" w:cstheme="minorHAnsi"/>
                <w:sz w:val="20"/>
                <w:szCs w:val="20"/>
              </w:rPr>
            </w:pPr>
            <w:r w:rsidRPr="00E5333C">
              <w:rPr>
                <w:rFonts w:asciiTheme="minorHAnsi" w:hAnsiTheme="minorHAnsi" w:cstheme="minorHAnsi"/>
                <w:color w:val="000000" w:themeColor="text1"/>
                <w:sz w:val="20"/>
                <w:szCs w:val="20"/>
              </w:rPr>
              <w:sym w:font="Wingdings" w:char="F06C"/>
            </w:r>
          </w:p>
        </w:tc>
        <w:tc>
          <w:tcPr>
            <w:tcW w:w="7371" w:type="dxa"/>
            <w:gridSpan w:val="7"/>
            <w:shd w:val="clear" w:color="auto" w:fill="auto"/>
            <w:vAlign w:val="center"/>
          </w:tcPr>
          <w:p w14:paraId="1BB7CD25" w14:textId="69C4E9F4" w:rsidR="00A723AC" w:rsidRPr="00E5333C" w:rsidRDefault="00A723AC" w:rsidP="00AF659F">
            <w:pPr>
              <w:pStyle w:val="Pidipagina"/>
              <w:spacing w:before="120" w:after="60"/>
              <w:contextualSpacing/>
              <w:jc w:val="both"/>
              <w:rPr>
                <w:rFonts w:asciiTheme="minorHAnsi" w:hAnsiTheme="minorHAnsi" w:cstheme="minorHAnsi"/>
                <w:i/>
                <w:iCs/>
                <w:sz w:val="14"/>
                <w:szCs w:val="14"/>
              </w:rPr>
            </w:pPr>
            <w:r w:rsidRPr="00E5333C">
              <w:rPr>
                <w:rFonts w:asciiTheme="minorHAnsi" w:hAnsiTheme="minorHAnsi" w:cstheme="minorHAnsi"/>
                <w:b/>
                <w:bCs/>
                <w:i/>
                <w:iCs/>
                <w:color w:val="000000" w:themeColor="text1"/>
                <w:sz w:val="20"/>
                <w:szCs w:val="20"/>
              </w:rPr>
              <w:t>Qual è la quota minima di investimenti in attività di transizione e abilitanti?</w:t>
            </w:r>
          </w:p>
        </w:tc>
      </w:tr>
      <w:tr w:rsidR="00A723AC" w:rsidRPr="00E5333C" w14:paraId="47FD84BF" w14:textId="77777777" w:rsidTr="00570540">
        <w:tblPrEx>
          <w:tblCellMar>
            <w:left w:w="108" w:type="dxa"/>
            <w:right w:w="108" w:type="dxa"/>
          </w:tblCellMar>
        </w:tblPrEx>
        <w:trPr>
          <w:trHeight w:val="340"/>
        </w:trPr>
        <w:tc>
          <w:tcPr>
            <w:tcW w:w="1535" w:type="dxa"/>
            <w:shd w:val="clear" w:color="auto" w:fill="auto"/>
          </w:tcPr>
          <w:p w14:paraId="1051312A" w14:textId="77777777" w:rsidR="00A723AC" w:rsidRPr="00E5333C" w:rsidRDefault="00A723AC" w:rsidP="00DB1EF8">
            <w:pPr>
              <w:pStyle w:val="Pidipagina"/>
              <w:spacing w:before="60" w:after="60"/>
              <w:contextualSpacing/>
              <w:rPr>
                <w:rFonts w:asciiTheme="minorHAnsi" w:hAnsiTheme="minorHAnsi" w:cstheme="minorHAnsi"/>
                <w:sz w:val="14"/>
                <w:szCs w:val="14"/>
              </w:rPr>
            </w:pPr>
          </w:p>
        </w:tc>
        <w:tc>
          <w:tcPr>
            <w:tcW w:w="266" w:type="dxa"/>
            <w:shd w:val="clear" w:color="auto" w:fill="auto"/>
          </w:tcPr>
          <w:p w14:paraId="15D7D76D" w14:textId="77777777" w:rsidR="00A723AC" w:rsidRPr="00E5333C"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147028CC" w14:textId="77777777" w:rsidR="00A723AC" w:rsidRPr="00570540" w:rsidRDefault="00A723AC" w:rsidP="00DB1EF8">
            <w:pPr>
              <w:pStyle w:val="Pidipagina"/>
              <w:spacing w:before="60" w:after="60"/>
              <w:contextualSpacing/>
              <w:jc w:val="both"/>
              <w:rPr>
                <w:rFonts w:asciiTheme="minorHAnsi" w:hAnsiTheme="minorHAnsi" w:cstheme="minorHAnsi"/>
                <w:sz w:val="14"/>
                <w:szCs w:val="14"/>
              </w:rPr>
            </w:pPr>
          </w:p>
        </w:tc>
        <w:tc>
          <w:tcPr>
            <w:tcW w:w="7371" w:type="dxa"/>
            <w:gridSpan w:val="7"/>
            <w:shd w:val="clear" w:color="auto" w:fill="auto"/>
          </w:tcPr>
          <w:p w14:paraId="6D8AFFAE" w14:textId="77777777" w:rsidR="00A723AC" w:rsidRPr="00CB3716" w:rsidRDefault="00A723AC" w:rsidP="00570540">
            <w:pPr>
              <w:pStyle w:val="Pidipagina"/>
              <w:contextualSpacing/>
              <w:jc w:val="both"/>
              <w:rPr>
                <w:rFonts w:asciiTheme="minorHAnsi" w:hAnsiTheme="minorHAnsi" w:cstheme="minorHAnsi"/>
                <w:color w:val="FF0000"/>
                <w:sz w:val="16"/>
                <w:szCs w:val="16"/>
              </w:rPr>
            </w:pPr>
            <w:r w:rsidRPr="00CB3716">
              <w:rPr>
                <w:rFonts w:asciiTheme="minorHAnsi" w:hAnsiTheme="minorHAnsi" w:cstheme="minorHAnsi"/>
                <w:color w:val="FF0000"/>
                <w:sz w:val="16"/>
                <w:szCs w:val="16"/>
              </w:rPr>
              <w:t>[</w:t>
            </w:r>
            <w:r w:rsidRPr="00CB3716">
              <w:rPr>
                <w:rFonts w:asciiTheme="minorHAnsi" w:hAnsiTheme="minorHAnsi" w:cstheme="minorHAnsi"/>
                <w:i/>
                <w:iCs/>
                <w:color w:val="FF0000"/>
                <w:sz w:val="16"/>
                <w:szCs w:val="16"/>
              </w:rPr>
              <w:t>inserire la sezione per i prodotti finanziari di cui all’articolo 5, paragrafo 1, del regolamento (UE) 2020/852</w:t>
            </w:r>
            <w:r w:rsidRPr="00CB3716">
              <w:rPr>
                <w:rFonts w:asciiTheme="minorHAnsi" w:hAnsiTheme="minorHAnsi" w:cstheme="minorHAnsi"/>
                <w:color w:val="FF0000"/>
                <w:sz w:val="16"/>
                <w:szCs w:val="16"/>
              </w:rPr>
              <w:t>]</w:t>
            </w:r>
          </w:p>
          <w:p w14:paraId="1903F5E8" w14:textId="60C15A34" w:rsidR="00570540" w:rsidRPr="00CB3716" w:rsidRDefault="00570540" w:rsidP="00570540">
            <w:pPr>
              <w:pStyle w:val="Pidipagina"/>
              <w:contextualSpacing/>
              <w:jc w:val="both"/>
              <w:rPr>
                <w:rFonts w:asciiTheme="minorHAnsi" w:hAnsiTheme="minorHAnsi" w:cstheme="minorHAnsi"/>
                <w:b/>
                <w:bCs/>
                <w:color w:val="FF0000"/>
                <w:sz w:val="16"/>
                <w:szCs w:val="16"/>
              </w:rPr>
            </w:pPr>
            <w:r w:rsidRPr="00CB3716">
              <w:rPr>
                <w:rFonts w:asciiTheme="minorHAnsi" w:hAnsiTheme="minorHAnsi" w:cstheme="minorHAnsi"/>
                <w:b/>
                <w:bCs/>
                <w:color w:val="000000" w:themeColor="text1"/>
                <w:sz w:val="16"/>
                <w:szCs w:val="16"/>
              </w:rPr>
              <w:t>…</w:t>
            </w:r>
          </w:p>
        </w:tc>
      </w:tr>
      <w:tr w:rsidR="00DB1EF8" w:rsidRPr="007D1257" w14:paraId="4CBFC5B3" w14:textId="77777777" w:rsidTr="00570540">
        <w:trPr>
          <w:trHeight w:val="90"/>
        </w:trPr>
        <w:tc>
          <w:tcPr>
            <w:tcW w:w="9493" w:type="dxa"/>
            <w:gridSpan w:val="11"/>
            <w:shd w:val="clear" w:color="auto" w:fill="auto"/>
          </w:tcPr>
          <w:p w14:paraId="1E1122CF" w14:textId="77777777" w:rsidR="00A723AC" w:rsidRDefault="00A723AC" w:rsidP="00A723AC">
            <w:pPr>
              <w:jc w:val="both"/>
              <w:rPr>
                <w:rFonts w:asciiTheme="minorHAnsi" w:hAnsiTheme="minorHAnsi" w:cstheme="minorHAnsi"/>
                <w:i/>
                <w:iCs/>
                <w:sz w:val="14"/>
                <w:szCs w:val="14"/>
                <w:vertAlign w:val="superscript"/>
              </w:rPr>
            </w:pPr>
            <w:r>
              <w:rPr>
                <w:rFonts w:asciiTheme="minorHAnsi" w:hAnsiTheme="minorHAnsi" w:cstheme="minorHAnsi"/>
                <w:i/>
                <w:iCs/>
                <w:sz w:val="14"/>
                <w:szCs w:val="14"/>
                <w:vertAlign w:val="superscript"/>
              </w:rPr>
              <w:t>_____________________________________________</w:t>
            </w:r>
          </w:p>
          <w:p w14:paraId="63DA6774" w14:textId="0034BAD9" w:rsidR="00DB1EF8" w:rsidRPr="0060413B" w:rsidRDefault="00A723AC" w:rsidP="00A723AC">
            <w:pPr>
              <w:pStyle w:val="Pidipagina"/>
              <w:contextualSpacing/>
              <w:jc w:val="both"/>
              <w:rPr>
                <w:rFonts w:asciiTheme="minorHAnsi" w:hAnsiTheme="minorHAnsi" w:cstheme="minorHAnsi"/>
                <w:b/>
                <w:bCs/>
                <w:color w:val="000000" w:themeColor="text1"/>
                <w:sz w:val="14"/>
                <w:szCs w:val="14"/>
              </w:rPr>
            </w:pPr>
            <w:r w:rsidRPr="0060413B">
              <w:rPr>
                <w:rFonts w:asciiTheme="minorHAnsi" w:hAnsiTheme="minorHAnsi" w:cstheme="minorHAnsi"/>
                <w:sz w:val="14"/>
                <w:szCs w:val="14"/>
                <w:vertAlign w:val="superscript"/>
              </w:rPr>
              <w:t>1</w:t>
            </w:r>
            <w:r w:rsidRPr="0060413B">
              <w:rPr>
                <w:rFonts w:asciiTheme="minorHAnsi" w:hAnsiTheme="minorHAnsi" w:cstheme="minorHAnsi"/>
                <w:sz w:val="14"/>
                <w:szCs w:val="14"/>
              </w:rPr>
              <w:t xml:space="preserve"> Le attività connesse al gas fossile e/o all’energia nucleare sono conformi alla tassonomia dell’UE solo se contribuiscono all’azione di contenimento dei cambiamenti climatici (“mitigazione dei cambiamenti climatici”) e non arrecano un danno significativo a nessuno degli obiettivi della tassonomia dell’UE – cfr. nota esplicativa sul margine sinistro. I criteri completi riguardanti le attività economiche connesse al gas fossile e all’energia nucleare che sono conformi alla tassonomia dell’UE sono stabiliti nel regolamento delegato (UE) 2022/1214</w:t>
            </w:r>
            <w:r w:rsidR="00D20049">
              <w:rPr>
                <w:rFonts w:asciiTheme="minorHAnsi" w:hAnsiTheme="minorHAnsi" w:cstheme="minorHAnsi"/>
                <w:sz w:val="14"/>
                <w:szCs w:val="14"/>
              </w:rPr>
              <w:t xml:space="preserve"> della Commissione</w:t>
            </w:r>
            <w:r w:rsidRPr="0060413B">
              <w:rPr>
                <w:rFonts w:asciiTheme="minorHAnsi" w:hAnsiTheme="minorHAnsi" w:cstheme="minorHAnsi"/>
                <w:sz w:val="14"/>
                <w:szCs w:val="14"/>
              </w:rPr>
              <w:t>.</w:t>
            </w:r>
          </w:p>
        </w:tc>
      </w:tr>
      <w:tr w:rsidR="00A15188" w:rsidRPr="007D1257" w14:paraId="451170E8" w14:textId="77777777" w:rsidTr="00B2593B">
        <w:trPr>
          <w:trHeight w:val="454"/>
        </w:trPr>
        <w:tc>
          <w:tcPr>
            <w:tcW w:w="1535" w:type="dxa"/>
            <w:vMerge w:val="restart"/>
            <w:shd w:val="clear" w:color="auto" w:fill="D0CECE" w:themeFill="background2" w:themeFillShade="E6"/>
            <w:vAlign w:val="center"/>
          </w:tcPr>
          <w:p w14:paraId="741047D4" w14:textId="59A260A5" w:rsidR="00A15188" w:rsidRDefault="00A15188" w:rsidP="00DB1EF8">
            <w:pPr>
              <w:pStyle w:val="Pidipagina"/>
              <w:spacing w:before="120" w:after="120"/>
              <w:rPr>
                <w:rFonts w:asciiTheme="minorHAnsi" w:hAnsiTheme="minorHAnsi" w:cstheme="minorHAnsi"/>
                <w:color w:val="FF0000"/>
                <w:sz w:val="14"/>
                <w:szCs w:val="14"/>
              </w:rPr>
            </w:pPr>
            <w:r w:rsidRPr="00861A0B">
              <w:rPr>
                <w:rFonts w:asciiTheme="minorHAnsi" w:hAnsiTheme="minorHAnsi" w:cstheme="minorHAnsi"/>
                <w:color w:val="FF0000"/>
                <w:sz w:val="14"/>
                <w:szCs w:val="14"/>
              </w:rPr>
              <w:lastRenderedPageBreak/>
              <w:t>[</w:t>
            </w:r>
            <w:r w:rsidRPr="00861A0B">
              <w:rPr>
                <w:rFonts w:asciiTheme="minorHAnsi" w:hAnsiTheme="minorHAnsi" w:cstheme="minorHAnsi"/>
                <w:i/>
                <w:iCs/>
                <w:color w:val="FF0000"/>
                <w:sz w:val="14"/>
                <w:szCs w:val="14"/>
              </w:rPr>
              <w:t xml:space="preserve">inserire </w:t>
            </w:r>
            <w:r>
              <w:rPr>
                <w:rFonts w:asciiTheme="minorHAnsi" w:hAnsiTheme="minorHAnsi" w:cstheme="minorHAnsi"/>
                <w:i/>
                <w:iCs/>
                <w:color w:val="FF0000"/>
                <w:sz w:val="14"/>
                <w:szCs w:val="14"/>
              </w:rPr>
              <w:t>la nota per i prodotti finanziari di cui all’articolo 5</w:t>
            </w:r>
            <w:r w:rsidR="000C0AD5">
              <w:rPr>
                <w:rFonts w:asciiTheme="minorHAnsi" w:hAnsiTheme="minorHAnsi" w:cstheme="minorHAnsi"/>
                <w:i/>
                <w:iCs/>
                <w:color w:val="FF0000"/>
                <w:sz w:val="14"/>
                <w:szCs w:val="14"/>
              </w:rPr>
              <w:t>, paragrafo</w:t>
            </w:r>
            <w:r w:rsidR="004A0DD8">
              <w:rPr>
                <w:rFonts w:asciiTheme="minorHAnsi" w:hAnsiTheme="minorHAnsi" w:cstheme="minorHAnsi"/>
                <w:i/>
                <w:iCs/>
                <w:color w:val="FF0000"/>
                <w:sz w:val="14"/>
                <w:szCs w:val="14"/>
              </w:rPr>
              <w:t xml:space="preserve"> 1</w:t>
            </w:r>
            <w:r w:rsidR="000C0AD5">
              <w:rPr>
                <w:rFonts w:asciiTheme="minorHAnsi" w:hAnsiTheme="minorHAnsi" w:cstheme="minorHAnsi"/>
                <w:i/>
                <w:iCs/>
                <w:color w:val="FF0000"/>
                <w:sz w:val="14"/>
                <w:szCs w:val="14"/>
              </w:rPr>
              <w:t>,</w:t>
            </w:r>
            <w:r w:rsidR="00E5333C">
              <w:rPr>
                <w:rFonts w:asciiTheme="minorHAnsi" w:hAnsiTheme="minorHAnsi" w:cstheme="minorHAnsi"/>
                <w:i/>
                <w:iCs/>
                <w:color w:val="FF0000"/>
                <w:sz w:val="14"/>
                <w:szCs w:val="14"/>
              </w:rPr>
              <w:t xml:space="preserve"> </w:t>
            </w:r>
            <w:r>
              <w:rPr>
                <w:rFonts w:asciiTheme="minorHAnsi" w:hAnsiTheme="minorHAnsi" w:cstheme="minorHAnsi"/>
                <w:i/>
                <w:iCs/>
                <w:color w:val="FF0000"/>
                <w:sz w:val="14"/>
                <w:szCs w:val="14"/>
              </w:rPr>
              <w:t xml:space="preserve">del </w:t>
            </w:r>
            <w:r w:rsidR="007674FD">
              <w:rPr>
                <w:rFonts w:asciiTheme="minorHAnsi" w:hAnsiTheme="minorHAnsi" w:cstheme="minorHAnsi"/>
                <w:i/>
                <w:iCs/>
                <w:color w:val="FF0000"/>
                <w:sz w:val="14"/>
                <w:szCs w:val="14"/>
              </w:rPr>
              <w:t>r</w:t>
            </w:r>
            <w:r>
              <w:rPr>
                <w:rFonts w:asciiTheme="minorHAnsi" w:hAnsiTheme="minorHAnsi" w:cstheme="minorHAnsi"/>
                <w:i/>
                <w:iCs/>
                <w:color w:val="FF0000"/>
                <w:sz w:val="14"/>
                <w:szCs w:val="14"/>
              </w:rPr>
              <w:t>egolamento (UE) 2020/852 che investono in attività economiche e ambientali che non sono attività economiche ecosostenibili</w:t>
            </w:r>
            <w:r>
              <w:rPr>
                <w:rFonts w:asciiTheme="minorHAnsi" w:hAnsiTheme="minorHAnsi" w:cstheme="minorHAnsi"/>
                <w:color w:val="FF0000"/>
                <w:sz w:val="14"/>
                <w:szCs w:val="14"/>
              </w:rPr>
              <w:t>]</w:t>
            </w:r>
          </w:p>
          <w:p w14:paraId="2FA08E1F" w14:textId="2B528C52" w:rsidR="00A15188" w:rsidRDefault="00A15188" w:rsidP="00DB1EF8">
            <w:pPr>
              <w:pStyle w:val="Pidipagina"/>
              <w:tabs>
                <w:tab w:val="left" w:pos="212"/>
                <w:tab w:val="left" w:pos="347"/>
              </w:tabs>
              <w:spacing w:before="120" w:after="120"/>
              <w:ind w:left="-34" w:right="45" w:hanging="40"/>
              <w:rPr>
                <w:rFonts w:asciiTheme="minorHAnsi" w:hAnsiTheme="minorHAnsi" w:cstheme="minorHAnsi"/>
                <w:sz w:val="20"/>
                <w:szCs w:val="20"/>
              </w:rPr>
            </w:pPr>
            <w:r w:rsidRPr="000C29AA">
              <w:rPr>
                <w:noProof/>
                <w:color w:val="000000" w:themeColor="text1"/>
              </w:rPr>
              <w:drawing>
                <wp:anchor distT="0" distB="0" distL="114300" distR="114300" simplePos="0" relativeHeight="251988480" behindDoc="0" locked="0" layoutInCell="1" allowOverlap="1" wp14:anchorId="7284B9FA" wp14:editId="58F4304A">
                  <wp:simplePos x="0" y="0"/>
                  <wp:positionH relativeFrom="column">
                    <wp:posOffset>-390525</wp:posOffset>
                  </wp:positionH>
                  <wp:positionV relativeFrom="paragraph">
                    <wp:posOffset>52070</wp:posOffset>
                  </wp:positionV>
                  <wp:extent cx="285115" cy="292100"/>
                  <wp:effectExtent l="0" t="0" r="635" b="0"/>
                  <wp:wrapSquare wrapText="bothSides"/>
                  <wp:docPr id="115" name="Immagine 71">
                    <a:extLst xmlns:a="http://schemas.openxmlformats.org/drawingml/2006/main">
                      <a:ext uri="{FF2B5EF4-FFF2-40B4-BE49-F238E27FC236}">
                        <a16:creationId xmlns:a16="http://schemas.microsoft.com/office/drawing/2014/main" id="{BD206FA1-9001-1A95-7541-105EE773F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 71">
                            <a:extLst>
                              <a:ext uri="{FF2B5EF4-FFF2-40B4-BE49-F238E27FC236}">
                                <a16:creationId xmlns:a16="http://schemas.microsoft.com/office/drawing/2014/main" id="{BD206FA1-9001-1A95-7541-105EE773FE90}"/>
                              </a:ext>
                            </a:extLst>
                          </pic:cNvPr>
                          <pic:cNvPicPr>
                            <a:picLocks noChangeAspect="1"/>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85115" cy="292100"/>
                          </a:xfrm>
                          <a:prstGeom prst="rect">
                            <a:avLst/>
                          </a:prstGeom>
                        </pic:spPr>
                      </pic:pic>
                    </a:graphicData>
                  </a:graphic>
                  <wp14:sizeRelH relativeFrom="margin">
                    <wp14:pctWidth>0</wp14:pctWidth>
                  </wp14:sizeRelH>
                  <wp14:sizeRelV relativeFrom="margin">
                    <wp14:pctHeight>0</wp14:pctHeight>
                  </wp14:sizeRelV>
                </wp:anchor>
              </w:drawing>
            </w:r>
            <w:r w:rsidRPr="000C29AA">
              <w:rPr>
                <w:rFonts w:asciiTheme="minorHAnsi" w:hAnsiTheme="minorHAnsi" w:cstheme="minorHAnsi"/>
                <w:color w:val="000000" w:themeColor="text1"/>
                <w:sz w:val="14"/>
                <w:szCs w:val="14"/>
              </w:rPr>
              <w:t xml:space="preserve">sono investimenti sostenibili con un obiettivo ambientale che </w:t>
            </w:r>
            <w:r w:rsidRPr="001A684F">
              <w:rPr>
                <w:rFonts w:asciiTheme="minorHAnsi" w:hAnsiTheme="minorHAnsi" w:cstheme="minorHAnsi"/>
                <w:b/>
                <w:bCs/>
                <w:color w:val="000000" w:themeColor="text1"/>
                <w:sz w:val="14"/>
                <w:szCs w:val="14"/>
              </w:rPr>
              <w:t>non tengono conto dei criteri</w:t>
            </w:r>
            <w:r w:rsidRPr="000C29AA">
              <w:rPr>
                <w:rFonts w:asciiTheme="minorHAnsi" w:hAnsiTheme="minorHAnsi" w:cstheme="minorHAnsi"/>
                <w:color w:val="000000" w:themeColor="text1"/>
                <w:sz w:val="14"/>
                <w:szCs w:val="14"/>
              </w:rPr>
              <w:t xml:space="preserve"> per le attività </w:t>
            </w:r>
            <w:r>
              <w:rPr>
                <w:rFonts w:asciiTheme="minorHAnsi" w:hAnsiTheme="minorHAnsi" w:cstheme="minorHAnsi"/>
                <w:sz w:val="14"/>
                <w:szCs w:val="14"/>
              </w:rPr>
              <w:t>economiche ecosostenibili conformemente alla tassonomia dell’UE</w:t>
            </w:r>
            <w:r w:rsidR="00DC7BDF">
              <w:rPr>
                <w:rFonts w:asciiTheme="minorHAnsi" w:hAnsiTheme="minorHAnsi" w:cstheme="minorHAnsi"/>
                <w:sz w:val="14"/>
                <w:szCs w:val="14"/>
              </w:rPr>
              <w:t>.</w:t>
            </w:r>
          </w:p>
        </w:tc>
        <w:tc>
          <w:tcPr>
            <w:tcW w:w="587" w:type="dxa"/>
            <w:gridSpan w:val="3"/>
            <w:shd w:val="clear" w:color="auto" w:fill="auto"/>
          </w:tcPr>
          <w:p w14:paraId="3D7909B6" w14:textId="77777777" w:rsidR="00A15188" w:rsidRPr="00163EFC" w:rsidRDefault="00A15188" w:rsidP="00DB1EF8">
            <w:pPr>
              <w:pStyle w:val="Pidipagina"/>
              <w:spacing w:before="60" w:after="60"/>
              <w:contextualSpacing/>
              <w:jc w:val="center"/>
              <w:rPr>
                <w:rFonts w:asciiTheme="minorHAnsi" w:hAnsiTheme="minorHAnsi" w:cstheme="minorHAnsi"/>
                <w:noProof/>
                <w:sz w:val="14"/>
                <w:szCs w:val="14"/>
              </w:rPr>
            </w:pPr>
            <w:r>
              <w:rPr>
                <w:noProof/>
              </w:rPr>
              <w:drawing>
                <wp:inline distT="0" distB="0" distL="0" distR="0" wp14:anchorId="670DFCFA" wp14:editId="1EAEF71D">
                  <wp:extent cx="311897" cy="320040"/>
                  <wp:effectExtent l="0" t="0" r="0" b="3810"/>
                  <wp:docPr id="120" name="Immagine 71">
                    <a:extLst xmlns:a="http://schemas.openxmlformats.org/drawingml/2006/main">
                      <a:ext uri="{FF2B5EF4-FFF2-40B4-BE49-F238E27FC236}">
                        <a16:creationId xmlns:a16="http://schemas.microsoft.com/office/drawing/2014/main" id="{BD206FA1-9001-1A95-7541-105EE773F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 71">
                            <a:extLst>
                              <a:ext uri="{FF2B5EF4-FFF2-40B4-BE49-F238E27FC236}">
                                <a16:creationId xmlns:a16="http://schemas.microsoft.com/office/drawing/2014/main" id="{BD206FA1-9001-1A95-7541-105EE773FE90}"/>
                              </a:ext>
                            </a:extLst>
                          </pic:cNvPr>
                          <pic:cNvPicPr>
                            <a:picLocks noChangeAspect="1"/>
                          </pic:cNvPicPr>
                        </pic:nvPicPr>
                        <pic:blipFill>
                          <a:blip r:embed="rId72"/>
                          <a:stretch>
                            <a:fillRect/>
                          </a:stretch>
                        </pic:blipFill>
                        <pic:spPr>
                          <a:xfrm>
                            <a:off x="0" y="0"/>
                            <a:ext cx="339174" cy="348029"/>
                          </a:xfrm>
                          <a:prstGeom prst="rect">
                            <a:avLst/>
                          </a:prstGeom>
                        </pic:spPr>
                      </pic:pic>
                    </a:graphicData>
                  </a:graphic>
                </wp:inline>
              </w:drawing>
            </w:r>
          </w:p>
        </w:tc>
        <w:tc>
          <w:tcPr>
            <w:tcW w:w="7371" w:type="dxa"/>
            <w:gridSpan w:val="7"/>
            <w:shd w:val="clear" w:color="auto" w:fill="auto"/>
          </w:tcPr>
          <w:p w14:paraId="67766BC6" w14:textId="77777777" w:rsidR="00A15188" w:rsidRPr="00163EFC" w:rsidRDefault="00A15188" w:rsidP="00DB1EF8">
            <w:pPr>
              <w:pStyle w:val="Pidipagina"/>
              <w:spacing w:before="60" w:after="60"/>
              <w:contextualSpacing/>
              <w:jc w:val="both"/>
              <w:rPr>
                <w:rFonts w:asciiTheme="minorHAnsi" w:hAnsiTheme="minorHAnsi" w:cstheme="minorHAnsi"/>
                <w:b/>
                <w:bCs/>
                <w:color w:val="000000" w:themeColor="text1"/>
                <w:sz w:val="20"/>
                <w:szCs w:val="20"/>
              </w:rPr>
            </w:pPr>
            <w:r w:rsidRPr="00163EFC">
              <w:rPr>
                <w:rFonts w:asciiTheme="minorHAnsi" w:hAnsiTheme="minorHAnsi" w:cstheme="minorHAnsi"/>
                <w:b/>
                <w:bCs/>
                <w:color w:val="000000" w:themeColor="text1"/>
                <w:sz w:val="20"/>
                <w:szCs w:val="20"/>
              </w:rPr>
              <w:t>Qual è la quota minima di investimenti sostenibili con un obiettivo ambientale che non sono allineati alla tassonomia UE?</w:t>
            </w:r>
          </w:p>
        </w:tc>
      </w:tr>
      <w:tr w:rsidR="00A15188" w:rsidRPr="007D1257" w14:paraId="45E08881" w14:textId="77777777" w:rsidTr="00B2593B">
        <w:tblPrEx>
          <w:tblCellMar>
            <w:left w:w="108" w:type="dxa"/>
            <w:right w:w="108" w:type="dxa"/>
          </w:tblCellMar>
        </w:tblPrEx>
        <w:trPr>
          <w:trHeight w:val="261"/>
        </w:trPr>
        <w:tc>
          <w:tcPr>
            <w:tcW w:w="1535" w:type="dxa"/>
            <w:vMerge/>
            <w:shd w:val="clear" w:color="auto" w:fill="D0CECE" w:themeFill="background2" w:themeFillShade="E6"/>
          </w:tcPr>
          <w:p w14:paraId="4925564A" w14:textId="77777777" w:rsidR="00A15188" w:rsidRPr="006D5B86" w:rsidRDefault="00A15188" w:rsidP="00DB1EF8">
            <w:pPr>
              <w:pStyle w:val="Pidipagina"/>
              <w:spacing w:before="60" w:after="60"/>
              <w:contextualSpacing/>
              <w:rPr>
                <w:rFonts w:asciiTheme="minorHAnsi" w:hAnsiTheme="minorHAnsi" w:cstheme="minorHAnsi"/>
                <w:sz w:val="14"/>
                <w:szCs w:val="14"/>
              </w:rPr>
            </w:pPr>
          </w:p>
        </w:tc>
        <w:tc>
          <w:tcPr>
            <w:tcW w:w="266" w:type="dxa"/>
            <w:shd w:val="clear" w:color="auto" w:fill="auto"/>
          </w:tcPr>
          <w:p w14:paraId="386C1ED6" w14:textId="77777777" w:rsidR="00A15188" w:rsidRPr="007D1257" w:rsidRDefault="00A15188"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26E7DC4C" w14:textId="77777777" w:rsidR="00A15188" w:rsidRDefault="00A15188"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tcPr>
          <w:p w14:paraId="27FB204F" w14:textId="252A96CB" w:rsidR="00A15188" w:rsidRPr="00163EFC" w:rsidRDefault="00A15188" w:rsidP="00DB1EF8">
            <w:pPr>
              <w:pStyle w:val="Pidipagina"/>
              <w:spacing w:before="60" w:after="60"/>
              <w:contextualSpacing/>
              <w:jc w:val="both"/>
              <w:rPr>
                <w:rFonts w:asciiTheme="minorHAnsi" w:hAnsiTheme="minorHAnsi" w:cstheme="minorHAnsi"/>
                <w:color w:val="FF0000"/>
                <w:sz w:val="16"/>
                <w:szCs w:val="16"/>
              </w:rPr>
            </w:pPr>
            <w:r w:rsidRPr="00163EFC">
              <w:rPr>
                <w:rFonts w:asciiTheme="minorHAnsi" w:hAnsiTheme="minorHAnsi" w:cstheme="minorHAnsi"/>
                <w:color w:val="FF0000"/>
                <w:sz w:val="16"/>
                <w:szCs w:val="16"/>
              </w:rPr>
              <w:t>[</w:t>
            </w:r>
            <w:r w:rsidRPr="00163EFC">
              <w:rPr>
                <w:rFonts w:asciiTheme="minorHAnsi" w:hAnsiTheme="minorHAnsi" w:cstheme="minorHAnsi"/>
                <w:i/>
                <w:iCs/>
                <w:color w:val="FF0000"/>
                <w:sz w:val="16"/>
                <w:szCs w:val="16"/>
              </w:rPr>
              <w:t xml:space="preserve">inserire la sezione solo per i prodotti finanziari di cui </w:t>
            </w:r>
            <w:r w:rsidRPr="00E5333C">
              <w:rPr>
                <w:rFonts w:asciiTheme="minorHAnsi" w:hAnsiTheme="minorHAnsi" w:cstheme="minorHAnsi"/>
                <w:i/>
                <w:iCs/>
                <w:color w:val="FF0000"/>
                <w:sz w:val="16"/>
                <w:szCs w:val="16"/>
              </w:rPr>
              <w:t xml:space="preserve">all’articolo 5, </w:t>
            </w:r>
            <w:r w:rsidR="00680FAF" w:rsidRPr="00E5333C">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Pr="00E5333C">
              <w:rPr>
                <w:rFonts w:asciiTheme="minorHAnsi" w:hAnsiTheme="minorHAnsi" w:cstheme="minorHAnsi"/>
                <w:i/>
                <w:iCs/>
                <w:color w:val="FF0000"/>
                <w:sz w:val="16"/>
                <w:szCs w:val="16"/>
              </w:rPr>
              <w:t>, del regolamento (UE) 2020/852 qualora il prodotto finanziario investa in attività economiche ambientali che non</w:t>
            </w:r>
            <w:r w:rsidRPr="00163EFC">
              <w:rPr>
                <w:rFonts w:asciiTheme="minorHAnsi" w:hAnsiTheme="minorHAnsi" w:cstheme="minorHAnsi"/>
                <w:i/>
                <w:iCs/>
                <w:color w:val="FF0000"/>
                <w:sz w:val="16"/>
                <w:szCs w:val="16"/>
              </w:rPr>
              <w:t xml:space="preserve"> sono attività economiche ecosostenibili e spiegare perché il prodotto finanziario </w:t>
            </w:r>
            <w:r w:rsidR="00DC7BDF">
              <w:rPr>
                <w:rFonts w:asciiTheme="minorHAnsi" w:hAnsiTheme="minorHAnsi" w:cstheme="minorHAnsi"/>
                <w:i/>
                <w:iCs/>
                <w:color w:val="FF0000"/>
                <w:sz w:val="16"/>
                <w:szCs w:val="16"/>
              </w:rPr>
              <w:t>effettua</w:t>
            </w:r>
            <w:r w:rsidRPr="00163EFC">
              <w:rPr>
                <w:rFonts w:asciiTheme="minorHAnsi" w:hAnsiTheme="minorHAnsi" w:cstheme="minorHAnsi"/>
                <w:i/>
                <w:iCs/>
                <w:color w:val="FF0000"/>
                <w:sz w:val="16"/>
                <w:szCs w:val="16"/>
              </w:rPr>
              <w:t xml:space="preserve"> investimenti sostenibili con un obiettivo ambientale in attività economiche che non sono allineate alla tassonomia</w:t>
            </w:r>
            <w:r w:rsidRPr="00163EFC">
              <w:rPr>
                <w:rFonts w:asciiTheme="minorHAnsi" w:hAnsiTheme="minorHAnsi" w:cstheme="minorHAnsi"/>
                <w:color w:val="FF0000"/>
                <w:sz w:val="16"/>
                <w:szCs w:val="16"/>
              </w:rPr>
              <w:t>]</w:t>
            </w:r>
          </w:p>
          <w:p w14:paraId="6813423A" w14:textId="77777777" w:rsidR="00A15188" w:rsidRPr="00524053" w:rsidRDefault="00A15188" w:rsidP="00DB1EF8">
            <w:pPr>
              <w:pStyle w:val="Pidipagina"/>
              <w:spacing w:before="60" w:after="60"/>
              <w:contextualSpacing/>
              <w:jc w:val="both"/>
              <w:rPr>
                <w:rFonts w:asciiTheme="minorHAnsi" w:hAnsiTheme="minorHAnsi" w:cstheme="minorHAnsi"/>
                <w:sz w:val="14"/>
                <w:szCs w:val="14"/>
              </w:rPr>
            </w:pPr>
            <w:r w:rsidRPr="00524053">
              <w:rPr>
                <w:rFonts w:asciiTheme="minorHAnsi" w:hAnsiTheme="minorHAnsi" w:cstheme="minorHAnsi"/>
                <w:sz w:val="20"/>
                <w:szCs w:val="20"/>
              </w:rPr>
              <w:t>…</w:t>
            </w:r>
          </w:p>
        </w:tc>
      </w:tr>
      <w:tr w:rsidR="00A15188" w:rsidRPr="007D1257" w14:paraId="29E2F1A2" w14:textId="77777777" w:rsidTr="00B2593B">
        <w:trPr>
          <w:trHeight w:val="613"/>
        </w:trPr>
        <w:tc>
          <w:tcPr>
            <w:tcW w:w="1535" w:type="dxa"/>
            <w:vMerge/>
            <w:shd w:val="clear" w:color="auto" w:fill="D0CECE" w:themeFill="background2" w:themeFillShade="E6"/>
          </w:tcPr>
          <w:p w14:paraId="51E1AA1C" w14:textId="77777777" w:rsidR="00A15188" w:rsidRDefault="00A15188" w:rsidP="00DB1EF8">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5947C791" w14:textId="77777777" w:rsidR="00A15188" w:rsidRPr="003B55FC" w:rsidRDefault="00A15188" w:rsidP="00DB1EF8">
            <w:pPr>
              <w:pStyle w:val="Pidipagina"/>
              <w:spacing w:before="60" w:after="60"/>
              <w:contextualSpacing/>
              <w:jc w:val="center"/>
              <w:rPr>
                <w:noProof/>
              </w:rPr>
            </w:pPr>
            <w:r>
              <w:rPr>
                <w:noProof/>
              </w:rPr>
              <w:drawing>
                <wp:inline distT="0" distB="0" distL="0" distR="0" wp14:anchorId="394AC36A" wp14:editId="043795F9">
                  <wp:extent cx="311785" cy="311785"/>
                  <wp:effectExtent l="0" t="0" r="0" b="0"/>
                  <wp:docPr id="121" name="Immagine 81">
                    <a:extLst xmlns:a="http://schemas.openxmlformats.org/drawingml/2006/main">
                      <a:ext uri="{FF2B5EF4-FFF2-40B4-BE49-F238E27FC236}">
                        <a16:creationId xmlns:a16="http://schemas.microsoft.com/office/drawing/2014/main" id="{7694A0AA-CB72-3558-D9DE-1CA0F16C0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magine 81">
                            <a:extLst>
                              <a:ext uri="{FF2B5EF4-FFF2-40B4-BE49-F238E27FC236}">
                                <a16:creationId xmlns:a16="http://schemas.microsoft.com/office/drawing/2014/main" id="{7694A0AA-CB72-3558-D9DE-1CA0F16C07AA}"/>
                              </a:ext>
                            </a:extLst>
                          </pic:cNvPr>
                          <pic:cNvPicPr>
                            <a:picLocks noChangeAspect="1"/>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11785" cy="311785"/>
                          </a:xfrm>
                          <a:prstGeom prst="rect">
                            <a:avLst/>
                          </a:prstGeom>
                        </pic:spPr>
                      </pic:pic>
                    </a:graphicData>
                  </a:graphic>
                </wp:inline>
              </w:drawing>
            </w:r>
          </w:p>
        </w:tc>
        <w:tc>
          <w:tcPr>
            <w:tcW w:w="7371" w:type="dxa"/>
            <w:gridSpan w:val="7"/>
            <w:shd w:val="clear" w:color="auto" w:fill="auto"/>
          </w:tcPr>
          <w:p w14:paraId="31BFE5E3" w14:textId="3058F6ED" w:rsidR="00A15188" w:rsidRPr="003B55FC" w:rsidRDefault="00A15188" w:rsidP="00DB1EF8">
            <w:pPr>
              <w:pStyle w:val="Pidipagina"/>
              <w:spacing w:before="60" w:after="60"/>
              <w:contextualSpacing/>
              <w:jc w:val="both"/>
              <w:rPr>
                <w:noProof/>
              </w:rPr>
            </w:pPr>
            <w:r w:rsidRPr="003B55FC">
              <w:rPr>
                <w:rFonts w:asciiTheme="minorHAnsi" w:hAnsiTheme="minorHAnsi" w:cstheme="minorHAnsi"/>
                <w:b/>
                <w:bCs/>
                <w:color w:val="000000" w:themeColor="text1"/>
                <w:sz w:val="20"/>
                <w:szCs w:val="20"/>
              </w:rPr>
              <w:t>Qual è la quota minima di investimenti sostenibili</w:t>
            </w:r>
            <w:r>
              <w:rPr>
                <w:rFonts w:asciiTheme="minorHAnsi" w:hAnsiTheme="minorHAnsi" w:cstheme="minorHAnsi"/>
                <w:b/>
                <w:bCs/>
                <w:color w:val="000000" w:themeColor="text1"/>
                <w:sz w:val="20"/>
                <w:szCs w:val="20"/>
              </w:rPr>
              <w:t xml:space="preserve"> con un obiettivo sociale</w:t>
            </w:r>
            <w:r w:rsidRPr="003B55FC">
              <w:rPr>
                <w:rFonts w:asciiTheme="minorHAnsi" w:hAnsiTheme="minorHAnsi" w:cstheme="minorHAnsi"/>
                <w:b/>
                <w:bCs/>
                <w:color w:val="000000" w:themeColor="text1"/>
                <w:sz w:val="20"/>
                <w:szCs w:val="20"/>
              </w:rPr>
              <w:t>?</w:t>
            </w:r>
          </w:p>
        </w:tc>
      </w:tr>
      <w:tr w:rsidR="00A15188" w:rsidRPr="007D1257" w14:paraId="354CA622" w14:textId="77777777" w:rsidTr="00B2593B">
        <w:tblPrEx>
          <w:tblCellMar>
            <w:left w:w="108" w:type="dxa"/>
            <w:right w:w="108" w:type="dxa"/>
          </w:tblCellMar>
        </w:tblPrEx>
        <w:trPr>
          <w:trHeight w:val="708"/>
        </w:trPr>
        <w:tc>
          <w:tcPr>
            <w:tcW w:w="1535" w:type="dxa"/>
            <w:vMerge/>
            <w:shd w:val="clear" w:color="auto" w:fill="D0CECE" w:themeFill="background2" w:themeFillShade="E6"/>
          </w:tcPr>
          <w:p w14:paraId="025CA83A" w14:textId="77777777" w:rsidR="00A15188" w:rsidRPr="006D5B86" w:rsidRDefault="00A15188" w:rsidP="00DB1EF8">
            <w:pPr>
              <w:pStyle w:val="Pidipagina"/>
              <w:spacing w:before="60" w:after="60"/>
              <w:contextualSpacing/>
              <w:rPr>
                <w:rFonts w:asciiTheme="minorHAnsi" w:hAnsiTheme="minorHAnsi" w:cstheme="minorHAnsi"/>
                <w:sz w:val="14"/>
                <w:szCs w:val="14"/>
              </w:rPr>
            </w:pPr>
          </w:p>
        </w:tc>
        <w:tc>
          <w:tcPr>
            <w:tcW w:w="305" w:type="dxa"/>
            <w:gridSpan w:val="2"/>
            <w:shd w:val="clear" w:color="auto" w:fill="auto"/>
          </w:tcPr>
          <w:p w14:paraId="37AE5A6A" w14:textId="77777777" w:rsidR="00A15188" w:rsidRDefault="00A15188" w:rsidP="00DB1EF8">
            <w:pPr>
              <w:pStyle w:val="Pidipagina"/>
              <w:spacing w:before="60" w:after="60"/>
              <w:contextualSpacing/>
              <w:jc w:val="both"/>
              <w:rPr>
                <w:rFonts w:asciiTheme="minorHAnsi" w:hAnsiTheme="minorHAnsi" w:cstheme="minorHAnsi"/>
                <w:sz w:val="20"/>
                <w:szCs w:val="20"/>
              </w:rPr>
            </w:pPr>
          </w:p>
        </w:tc>
        <w:tc>
          <w:tcPr>
            <w:tcW w:w="282" w:type="dxa"/>
            <w:shd w:val="clear" w:color="auto" w:fill="auto"/>
          </w:tcPr>
          <w:p w14:paraId="36CF67D5" w14:textId="77777777" w:rsidR="00A15188" w:rsidRPr="003B55FC" w:rsidRDefault="00A15188"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tcPr>
          <w:p w14:paraId="4DCF2042" w14:textId="77777777" w:rsidR="00A15188" w:rsidRDefault="00A15188" w:rsidP="00DB1EF8">
            <w:pPr>
              <w:pStyle w:val="Pidipagina"/>
              <w:contextualSpacing/>
              <w:jc w:val="both"/>
              <w:rPr>
                <w:rFonts w:asciiTheme="minorHAnsi" w:hAnsiTheme="minorHAnsi" w:cstheme="minorHAnsi"/>
                <w:color w:val="FF0000"/>
                <w:sz w:val="16"/>
                <w:szCs w:val="16"/>
              </w:rPr>
            </w:pPr>
            <w:r w:rsidRPr="003B55FC">
              <w:rPr>
                <w:rFonts w:asciiTheme="minorHAnsi" w:hAnsiTheme="minorHAnsi" w:cstheme="minorHAnsi"/>
                <w:color w:val="FF0000"/>
                <w:sz w:val="16"/>
                <w:szCs w:val="16"/>
              </w:rPr>
              <w:t>[</w:t>
            </w:r>
            <w:r w:rsidRPr="003B55FC">
              <w:rPr>
                <w:rFonts w:asciiTheme="minorHAnsi" w:hAnsiTheme="minorHAnsi" w:cstheme="minorHAnsi"/>
                <w:i/>
                <w:iCs/>
                <w:color w:val="FF0000"/>
                <w:sz w:val="16"/>
                <w:szCs w:val="16"/>
              </w:rPr>
              <w:t>inserire la sezione solo laddove il prodotto finanziario comprende investimenti sostenibili con un obiettivo sociale</w:t>
            </w:r>
            <w:r w:rsidRPr="003B55FC">
              <w:rPr>
                <w:rFonts w:asciiTheme="minorHAnsi" w:hAnsiTheme="minorHAnsi" w:cstheme="minorHAnsi"/>
                <w:color w:val="FF0000"/>
                <w:sz w:val="16"/>
                <w:szCs w:val="16"/>
              </w:rPr>
              <w:t>]</w:t>
            </w:r>
          </w:p>
          <w:p w14:paraId="1E156190" w14:textId="77777777" w:rsidR="00A15188" w:rsidRPr="003B55FC" w:rsidRDefault="00A15188" w:rsidP="00DB1EF8">
            <w:pPr>
              <w:pStyle w:val="Pidipagina"/>
              <w:spacing w:before="60" w:after="60"/>
              <w:contextualSpacing/>
              <w:jc w:val="both"/>
              <w:rPr>
                <w:rFonts w:asciiTheme="minorHAnsi" w:hAnsiTheme="minorHAnsi" w:cstheme="minorHAnsi"/>
                <w:color w:val="000000" w:themeColor="text1"/>
                <w:sz w:val="16"/>
                <w:szCs w:val="16"/>
              </w:rPr>
            </w:pPr>
            <w:r w:rsidRPr="00524053">
              <w:rPr>
                <w:rFonts w:asciiTheme="minorHAnsi" w:hAnsiTheme="minorHAnsi" w:cstheme="minorHAnsi"/>
                <w:sz w:val="20"/>
                <w:szCs w:val="20"/>
              </w:rPr>
              <w:t>…</w:t>
            </w:r>
          </w:p>
        </w:tc>
      </w:tr>
      <w:tr w:rsidR="00DB1EF8" w:rsidRPr="007D1257" w14:paraId="4BC58961" w14:textId="77777777" w:rsidTr="00B2593B">
        <w:trPr>
          <w:trHeight w:val="575"/>
        </w:trPr>
        <w:tc>
          <w:tcPr>
            <w:tcW w:w="1535" w:type="dxa"/>
            <w:shd w:val="clear" w:color="auto" w:fill="auto"/>
          </w:tcPr>
          <w:p w14:paraId="588E3181" w14:textId="77777777" w:rsidR="00DB1EF8" w:rsidRDefault="00DB1EF8" w:rsidP="00DB1EF8">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620E02D2" w14:textId="0552DA89" w:rsidR="00DB1EF8" w:rsidRDefault="001722DE" w:rsidP="001C3595">
            <w:pPr>
              <w:pStyle w:val="Pidipagina"/>
              <w:spacing w:before="60" w:after="60"/>
              <w:ind w:hanging="42"/>
              <w:contextualSpacing/>
              <w:jc w:val="center"/>
              <w:rPr>
                <w:rFonts w:asciiTheme="minorHAnsi" w:hAnsiTheme="minorHAnsi" w:cstheme="minorHAnsi"/>
                <w:b/>
                <w:bCs/>
                <w:color w:val="000000" w:themeColor="text1"/>
                <w:sz w:val="20"/>
                <w:szCs w:val="20"/>
              </w:rPr>
            </w:pPr>
            <w:r>
              <w:rPr>
                <w:noProof/>
              </w:rPr>
              <w:drawing>
                <wp:inline distT="0" distB="0" distL="0" distR="0" wp14:anchorId="5696629B" wp14:editId="0390B16E">
                  <wp:extent cx="345781" cy="336499"/>
                  <wp:effectExtent l="0" t="0" r="0" b="6985"/>
                  <wp:docPr id="54" name="Immagine 53">
                    <a:extLst xmlns:a="http://schemas.openxmlformats.org/drawingml/2006/main">
                      <a:ext uri="{FF2B5EF4-FFF2-40B4-BE49-F238E27FC236}">
                        <a16:creationId xmlns:a16="http://schemas.microsoft.com/office/drawing/2014/main" id="{E05647ED-9CFB-4875-9373-1EAFF46301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magine 53">
                            <a:extLst>
                              <a:ext uri="{FF2B5EF4-FFF2-40B4-BE49-F238E27FC236}">
                                <a16:creationId xmlns:a16="http://schemas.microsoft.com/office/drawing/2014/main" id="{E05647ED-9CFB-4875-9373-1EAFF4630130}"/>
                              </a:ext>
                            </a:extLst>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56987" cy="347404"/>
                          </a:xfrm>
                          <a:prstGeom prst="rect">
                            <a:avLst/>
                          </a:prstGeom>
                          <a:noFill/>
                        </pic:spPr>
                      </pic:pic>
                    </a:graphicData>
                  </a:graphic>
                </wp:inline>
              </w:drawing>
            </w:r>
          </w:p>
        </w:tc>
        <w:tc>
          <w:tcPr>
            <w:tcW w:w="7371" w:type="dxa"/>
            <w:gridSpan w:val="7"/>
            <w:shd w:val="clear" w:color="auto" w:fill="auto"/>
          </w:tcPr>
          <w:p w14:paraId="4E8F0DC7" w14:textId="4EFB5989" w:rsidR="00DB1EF8" w:rsidRDefault="00DB1EF8" w:rsidP="00DB1EF8">
            <w:pPr>
              <w:pStyle w:val="Pidipagina"/>
              <w:spacing w:before="60" w:after="60"/>
              <w:contextualSpacing/>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Quali investimenti sono compresi nella categoria “#2 </w:t>
            </w:r>
            <w:r w:rsidR="00A15188">
              <w:rPr>
                <w:rFonts w:asciiTheme="minorHAnsi" w:hAnsiTheme="minorHAnsi" w:cstheme="minorHAnsi"/>
                <w:b/>
                <w:bCs/>
                <w:color w:val="000000" w:themeColor="text1"/>
                <w:sz w:val="20"/>
                <w:szCs w:val="20"/>
              </w:rPr>
              <w:t>Non sostenibili</w:t>
            </w:r>
            <w:r>
              <w:rPr>
                <w:rFonts w:asciiTheme="minorHAnsi" w:hAnsiTheme="minorHAnsi" w:cstheme="minorHAnsi"/>
                <w:b/>
                <w:bCs/>
                <w:color w:val="000000" w:themeColor="text1"/>
                <w:sz w:val="20"/>
                <w:szCs w:val="20"/>
              </w:rPr>
              <w:t>”</w:t>
            </w:r>
            <w:r w:rsidR="00ED0820">
              <w:rPr>
                <w:rFonts w:asciiTheme="minorHAnsi" w:hAnsiTheme="minorHAnsi" w:cstheme="minorHAnsi"/>
                <w:b/>
                <w:bCs/>
                <w:color w:val="000000" w:themeColor="text1"/>
                <w:sz w:val="20"/>
                <w:szCs w:val="20"/>
              </w:rPr>
              <w:t xml:space="preserve"> e</w:t>
            </w:r>
            <w:r>
              <w:rPr>
                <w:rFonts w:asciiTheme="minorHAnsi" w:hAnsiTheme="minorHAnsi" w:cstheme="minorHAnsi"/>
                <w:b/>
                <w:bCs/>
                <w:color w:val="000000" w:themeColor="text1"/>
                <w:sz w:val="20"/>
                <w:szCs w:val="20"/>
              </w:rPr>
              <w:t xml:space="preserve"> qual è il loro scopo</w:t>
            </w:r>
            <w:r w:rsidR="00DC7BDF">
              <w:rPr>
                <w:rFonts w:asciiTheme="minorHAnsi" w:hAnsiTheme="minorHAnsi" w:cstheme="minorHAnsi"/>
                <w:b/>
                <w:bCs/>
                <w:color w:val="000000" w:themeColor="text1"/>
                <w:sz w:val="20"/>
                <w:szCs w:val="20"/>
              </w:rPr>
              <w:t>? E</w:t>
            </w:r>
            <w:r>
              <w:rPr>
                <w:rFonts w:asciiTheme="minorHAnsi" w:hAnsiTheme="minorHAnsi" w:cstheme="minorHAnsi"/>
                <w:b/>
                <w:bCs/>
                <w:color w:val="000000" w:themeColor="text1"/>
                <w:sz w:val="20"/>
                <w:szCs w:val="20"/>
              </w:rPr>
              <w:t>sistono garanzie minime di salvaguardia ambientale o sociale?</w:t>
            </w:r>
          </w:p>
          <w:p w14:paraId="61105CD0" w14:textId="77777777" w:rsidR="00DB1EF8" w:rsidRPr="00173FDA" w:rsidRDefault="00DB1EF8" w:rsidP="00DB1EF8">
            <w:pPr>
              <w:pStyle w:val="Pidipagina"/>
              <w:spacing w:before="60" w:after="60"/>
              <w:contextualSpacing/>
              <w:jc w:val="both"/>
              <w:rPr>
                <w:rFonts w:asciiTheme="minorHAnsi" w:hAnsiTheme="minorHAnsi" w:cstheme="minorHAnsi"/>
                <w:color w:val="000000" w:themeColor="text1"/>
                <w:sz w:val="20"/>
                <w:szCs w:val="20"/>
              </w:rPr>
            </w:pPr>
            <w:r w:rsidRPr="00173FDA">
              <w:rPr>
                <w:rFonts w:asciiTheme="minorHAnsi" w:hAnsiTheme="minorHAnsi" w:cstheme="minorHAnsi"/>
                <w:color w:val="000000" w:themeColor="text1"/>
                <w:sz w:val="20"/>
                <w:szCs w:val="20"/>
              </w:rPr>
              <w:t>…</w:t>
            </w:r>
          </w:p>
        </w:tc>
      </w:tr>
      <w:tr w:rsidR="00A15188" w:rsidRPr="003954C6" w14:paraId="4E8C5647" w14:textId="77777777" w:rsidTr="00B2593B">
        <w:trPr>
          <w:trHeight w:val="575"/>
        </w:trPr>
        <w:tc>
          <w:tcPr>
            <w:tcW w:w="1535" w:type="dxa"/>
            <w:shd w:val="clear" w:color="auto" w:fill="auto"/>
          </w:tcPr>
          <w:p w14:paraId="5000E6F3" w14:textId="77777777" w:rsidR="00A15188" w:rsidRDefault="00A15188" w:rsidP="00DB1EF8">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4DA8DE8E" w14:textId="77777777" w:rsidR="00A15188" w:rsidRDefault="00A15188" w:rsidP="00DB1EF8">
            <w:pPr>
              <w:pStyle w:val="Pidipagina"/>
              <w:spacing w:before="60" w:after="60"/>
              <w:contextualSpacing/>
              <w:jc w:val="center"/>
              <w:rPr>
                <w:noProof/>
              </w:rPr>
            </w:pPr>
          </w:p>
        </w:tc>
        <w:tc>
          <w:tcPr>
            <w:tcW w:w="7371" w:type="dxa"/>
            <w:gridSpan w:val="7"/>
            <w:shd w:val="clear" w:color="auto" w:fill="auto"/>
          </w:tcPr>
          <w:p w14:paraId="2DE0D115" w14:textId="73109426" w:rsidR="00A15188" w:rsidRPr="003954C6" w:rsidRDefault="00A15188" w:rsidP="00A15188">
            <w:pPr>
              <w:pStyle w:val="Pidipagina"/>
              <w:contextualSpacing/>
              <w:jc w:val="both"/>
              <w:rPr>
                <w:rFonts w:asciiTheme="minorHAnsi" w:hAnsiTheme="minorHAnsi" w:cstheme="minorHAnsi"/>
                <w:color w:val="FF0000"/>
                <w:sz w:val="16"/>
                <w:szCs w:val="16"/>
              </w:rPr>
            </w:pPr>
            <w:r w:rsidRPr="003954C6">
              <w:rPr>
                <w:rFonts w:asciiTheme="minorHAnsi" w:hAnsiTheme="minorHAnsi" w:cstheme="minorHAnsi"/>
                <w:color w:val="FF0000"/>
                <w:sz w:val="16"/>
                <w:szCs w:val="16"/>
              </w:rPr>
              <w:t>[</w:t>
            </w:r>
            <w:r w:rsidRPr="003954C6">
              <w:rPr>
                <w:rFonts w:asciiTheme="minorHAnsi" w:hAnsiTheme="minorHAnsi" w:cstheme="minorHAnsi"/>
                <w:i/>
                <w:iCs/>
                <w:color w:val="FF0000"/>
                <w:sz w:val="16"/>
                <w:szCs w:val="16"/>
              </w:rPr>
              <w:t xml:space="preserve">descrivere </w:t>
            </w:r>
            <w:r w:rsidR="00DC7BDF">
              <w:rPr>
                <w:rFonts w:asciiTheme="minorHAnsi" w:hAnsiTheme="minorHAnsi" w:cstheme="minorHAnsi"/>
                <w:i/>
                <w:iCs/>
                <w:color w:val="FF0000"/>
                <w:sz w:val="16"/>
                <w:szCs w:val="16"/>
              </w:rPr>
              <w:t xml:space="preserve">le finalità </w:t>
            </w:r>
            <w:r w:rsidRPr="003954C6">
              <w:rPr>
                <w:rFonts w:asciiTheme="minorHAnsi" w:hAnsiTheme="minorHAnsi" w:cstheme="minorHAnsi"/>
                <w:i/>
                <w:iCs/>
                <w:color w:val="FF0000"/>
                <w:sz w:val="16"/>
                <w:szCs w:val="16"/>
              </w:rPr>
              <w:t xml:space="preserve">della quota rimanente degli investimenti del prodotto finanziario, compresa una descrizione di eventuali garanzie minime di salvaguardia ambientale o sociale; il modo in cui la loro quota e il loro utilizzo non incidono sul conseguimento dell’obiettivo di investimento sostenibile su base continuativa; e se tali investimenti siano usati come strumento </w:t>
            </w:r>
            <w:r w:rsidR="00DC7BDF">
              <w:rPr>
                <w:rFonts w:asciiTheme="minorHAnsi" w:hAnsiTheme="minorHAnsi" w:cstheme="minorHAnsi"/>
                <w:i/>
                <w:iCs/>
                <w:color w:val="FF0000"/>
                <w:sz w:val="16"/>
                <w:szCs w:val="16"/>
              </w:rPr>
              <w:t>di</w:t>
            </w:r>
            <w:r w:rsidRPr="003954C6">
              <w:rPr>
                <w:rFonts w:asciiTheme="minorHAnsi" w:hAnsiTheme="minorHAnsi" w:cstheme="minorHAnsi"/>
                <w:i/>
                <w:iCs/>
                <w:color w:val="FF0000"/>
                <w:sz w:val="16"/>
                <w:szCs w:val="16"/>
              </w:rPr>
              <w:t xml:space="preserve"> copertura o riguardino contante detenuto come liquidità accessoria</w:t>
            </w:r>
            <w:r w:rsidRPr="003954C6">
              <w:rPr>
                <w:rFonts w:asciiTheme="minorHAnsi" w:hAnsiTheme="minorHAnsi" w:cstheme="minorHAnsi"/>
                <w:color w:val="FF0000"/>
                <w:sz w:val="16"/>
                <w:szCs w:val="16"/>
              </w:rPr>
              <w:t>]</w:t>
            </w:r>
          </w:p>
          <w:p w14:paraId="626EC51A" w14:textId="783FCFA0" w:rsidR="00A15188" w:rsidRPr="003954C6" w:rsidRDefault="00A15188" w:rsidP="00A15188">
            <w:pPr>
              <w:pStyle w:val="Pidipagina"/>
              <w:spacing w:after="120"/>
              <w:contextualSpacing/>
              <w:jc w:val="both"/>
              <w:rPr>
                <w:rFonts w:asciiTheme="minorHAnsi" w:hAnsiTheme="minorHAnsi" w:cstheme="minorHAnsi"/>
                <w:b/>
                <w:bCs/>
                <w:color w:val="000000" w:themeColor="text1"/>
                <w:sz w:val="20"/>
                <w:szCs w:val="20"/>
              </w:rPr>
            </w:pPr>
            <w:r w:rsidRPr="003954C6">
              <w:rPr>
                <w:rFonts w:asciiTheme="minorHAnsi" w:hAnsiTheme="minorHAnsi" w:cstheme="minorHAnsi"/>
                <w:color w:val="000000" w:themeColor="text1"/>
                <w:sz w:val="20"/>
                <w:szCs w:val="20"/>
              </w:rPr>
              <w:t>…</w:t>
            </w:r>
          </w:p>
        </w:tc>
      </w:tr>
    </w:tbl>
    <w:p w14:paraId="743424B4" w14:textId="77777777" w:rsidR="002F2B56" w:rsidRPr="003954C6" w:rsidRDefault="002F2B56" w:rsidP="002F2B56">
      <w:pPr>
        <w:pStyle w:val="Pidipagina"/>
        <w:tabs>
          <w:tab w:val="clear" w:pos="4819"/>
          <w:tab w:val="clear" w:pos="9638"/>
        </w:tabs>
        <w:contextualSpacing/>
        <w:rPr>
          <w:rFonts w:asciiTheme="minorHAnsi" w:hAnsiTheme="minorHAnsi" w:cstheme="minorHAnsi"/>
          <w:sz w:val="12"/>
          <w:szCs w:val="12"/>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303"/>
        <w:gridCol w:w="284"/>
        <w:gridCol w:w="7450"/>
      </w:tblGrid>
      <w:tr w:rsidR="002F2B56" w:rsidRPr="003954C6" w14:paraId="2B89A150" w14:textId="77777777" w:rsidTr="00625AA8">
        <w:trPr>
          <w:trHeight w:val="759"/>
        </w:trPr>
        <w:tc>
          <w:tcPr>
            <w:tcW w:w="1535" w:type="dxa"/>
            <w:shd w:val="clear" w:color="auto" w:fill="auto"/>
          </w:tcPr>
          <w:p w14:paraId="0F70FEC3" w14:textId="1A08BD7A" w:rsidR="002F2B56" w:rsidRPr="003954C6" w:rsidRDefault="00625AA8" w:rsidP="009400E9">
            <w:pPr>
              <w:pStyle w:val="Pidipagina"/>
              <w:spacing w:before="60" w:after="60"/>
              <w:ind w:left="-72" w:right="54"/>
              <w:contextualSpacing/>
              <w:rPr>
                <w:rFonts w:asciiTheme="minorHAnsi" w:hAnsiTheme="minorHAnsi" w:cstheme="minorHAnsi"/>
                <w:sz w:val="14"/>
                <w:szCs w:val="14"/>
              </w:rPr>
            </w:pPr>
            <w:r w:rsidRPr="003954C6">
              <w:rPr>
                <w:noProof/>
              </w:rPr>
              <w:drawing>
                <wp:inline distT="0" distB="0" distL="0" distR="0" wp14:anchorId="5C59C16B" wp14:editId="7A5E0660">
                  <wp:extent cx="968830" cy="419449"/>
                  <wp:effectExtent l="0" t="0" r="3175" b="0"/>
                  <wp:docPr id="131" name="Immagine 86">
                    <a:extLst xmlns:a="http://schemas.openxmlformats.org/drawingml/2006/main">
                      <a:ext uri="{FF2B5EF4-FFF2-40B4-BE49-F238E27FC236}">
                        <a16:creationId xmlns:a16="http://schemas.microsoft.com/office/drawing/2014/main" id="{018CE1C2-505B-8EA3-B073-7A8DE2D36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magine 86">
                            <a:extLst>
                              <a:ext uri="{FF2B5EF4-FFF2-40B4-BE49-F238E27FC236}">
                                <a16:creationId xmlns:a16="http://schemas.microsoft.com/office/drawing/2014/main" id="{018CE1C2-505B-8EA3-B073-7A8DE2D36F79}"/>
                              </a:ext>
                            </a:extLst>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79286" cy="423976"/>
                          </a:xfrm>
                          <a:prstGeom prst="rect">
                            <a:avLst/>
                          </a:prstGeom>
                          <a:noFill/>
                        </pic:spPr>
                      </pic:pic>
                    </a:graphicData>
                  </a:graphic>
                </wp:inline>
              </w:drawing>
            </w:r>
          </w:p>
        </w:tc>
        <w:tc>
          <w:tcPr>
            <w:tcW w:w="303" w:type="dxa"/>
            <w:vMerge w:val="restart"/>
            <w:shd w:val="clear" w:color="auto" w:fill="auto"/>
            <w:hideMark/>
          </w:tcPr>
          <w:p w14:paraId="7CEA2B92" w14:textId="77777777" w:rsidR="002F2B56" w:rsidRPr="003954C6" w:rsidRDefault="002F2B56" w:rsidP="009400E9">
            <w:pPr>
              <w:pStyle w:val="Pidipagina"/>
              <w:spacing w:before="60" w:after="60"/>
              <w:contextualSpacing/>
              <w:rPr>
                <w:rFonts w:asciiTheme="minorHAnsi" w:hAnsiTheme="minorHAnsi" w:cstheme="minorHAnsi"/>
                <w:sz w:val="20"/>
              </w:rPr>
            </w:pPr>
          </w:p>
        </w:tc>
        <w:tc>
          <w:tcPr>
            <w:tcW w:w="7734" w:type="dxa"/>
            <w:gridSpan w:val="2"/>
            <w:shd w:val="clear" w:color="auto" w:fill="F4B083" w:themeFill="accent2" w:themeFillTint="99"/>
            <w:noWrap/>
            <w:hideMark/>
          </w:tcPr>
          <w:p w14:paraId="3E966ABD" w14:textId="326103EA" w:rsidR="002F2B56" w:rsidRPr="003954C6" w:rsidRDefault="002F2B56" w:rsidP="009400E9">
            <w:pPr>
              <w:pStyle w:val="Pidipagina"/>
              <w:spacing w:before="60" w:after="60"/>
              <w:contextualSpacing/>
              <w:jc w:val="both"/>
              <w:rPr>
                <w:rFonts w:asciiTheme="minorHAnsi" w:hAnsiTheme="minorHAnsi" w:cstheme="minorHAnsi"/>
                <w:b/>
                <w:bCs/>
                <w:sz w:val="20"/>
              </w:rPr>
            </w:pPr>
            <w:r w:rsidRPr="003954C6">
              <w:rPr>
                <w:rFonts w:asciiTheme="minorHAnsi" w:hAnsiTheme="minorHAnsi" w:cstheme="minorHAnsi"/>
                <w:b/>
                <w:bCs/>
                <w:sz w:val="20"/>
              </w:rPr>
              <w:t xml:space="preserve">È designato un indice specifico come indice di riferimento per </w:t>
            </w:r>
            <w:r w:rsidR="00204298" w:rsidRPr="003954C6">
              <w:rPr>
                <w:rFonts w:asciiTheme="minorHAnsi" w:hAnsiTheme="minorHAnsi" w:cstheme="minorHAnsi"/>
                <w:b/>
                <w:bCs/>
                <w:sz w:val="20"/>
              </w:rPr>
              <w:t>conseguire l’obiettivo di investimento sostenibile</w:t>
            </w:r>
            <w:r w:rsidRPr="003954C6">
              <w:rPr>
                <w:rFonts w:asciiTheme="minorHAnsi" w:hAnsiTheme="minorHAnsi" w:cstheme="minorHAnsi"/>
                <w:b/>
                <w:bCs/>
                <w:sz w:val="20"/>
              </w:rPr>
              <w:t>?</w:t>
            </w:r>
          </w:p>
        </w:tc>
      </w:tr>
      <w:tr w:rsidR="00625AA8" w:rsidRPr="003954C6" w14:paraId="1CAA81F9" w14:textId="77777777" w:rsidTr="00625AA8">
        <w:tblPrEx>
          <w:tblCellMar>
            <w:left w:w="108" w:type="dxa"/>
            <w:right w:w="108" w:type="dxa"/>
          </w:tblCellMar>
        </w:tblPrEx>
        <w:trPr>
          <w:trHeight w:val="311"/>
        </w:trPr>
        <w:tc>
          <w:tcPr>
            <w:tcW w:w="1535" w:type="dxa"/>
            <w:vMerge w:val="restart"/>
            <w:shd w:val="clear" w:color="auto" w:fill="BFBFBF" w:themeFill="background1" w:themeFillShade="BF"/>
            <w:hideMark/>
          </w:tcPr>
          <w:p w14:paraId="36C1708D" w14:textId="3EACDE1D" w:rsidR="00625AA8" w:rsidRPr="003954C6" w:rsidRDefault="00625AA8" w:rsidP="00625AA8">
            <w:pPr>
              <w:pStyle w:val="Pidipagina"/>
              <w:spacing w:before="120" w:after="60"/>
              <w:rPr>
                <w:rFonts w:asciiTheme="minorHAnsi" w:hAnsiTheme="minorHAnsi" w:cstheme="minorHAnsi"/>
                <w:color w:val="FF0000"/>
                <w:sz w:val="14"/>
                <w:szCs w:val="14"/>
              </w:rPr>
            </w:pPr>
            <w:r w:rsidRPr="003954C6">
              <w:rPr>
                <w:rFonts w:asciiTheme="minorHAnsi" w:hAnsiTheme="minorHAnsi" w:cstheme="minorHAnsi"/>
                <w:color w:val="FF0000"/>
                <w:sz w:val="14"/>
                <w:szCs w:val="14"/>
              </w:rPr>
              <w:t>[</w:t>
            </w:r>
            <w:r w:rsidRPr="003954C6">
              <w:rPr>
                <w:rFonts w:asciiTheme="minorHAnsi" w:hAnsiTheme="minorHAnsi" w:cstheme="minorHAnsi"/>
                <w:i/>
                <w:iCs/>
                <w:color w:val="FF0000"/>
                <w:sz w:val="14"/>
                <w:szCs w:val="14"/>
              </w:rPr>
              <w:t xml:space="preserve">inserire la nota per i prodotti finanziari </w:t>
            </w:r>
            <w:r w:rsidR="00AB5DA3" w:rsidRPr="003954C6">
              <w:rPr>
                <w:rFonts w:asciiTheme="minorHAnsi" w:hAnsiTheme="minorHAnsi" w:cstheme="minorHAnsi"/>
                <w:i/>
                <w:iCs/>
                <w:color w:val="FF0000"/>
                <w:sz w:val="14"/>
                <w:szCs w:val="14"/>
              </w:rPr>
              <w:t>di cui all’articolo 9, paragrafo</w:t>
            </w:r>
            <w:r w:rsidR="003D1216" w:rsidRPr="003954C6">
              <w:rPr>
                <w:rFonts w:asciiTheme="minorHAnsi" w:hAnsiTheme="minorHAnsi" w:cstheme="minorHAnsi"/>
                <w:i/>
                <w:iCs/>
                <w:color w:val="FF0000"/>
                <w:sz w:val="14"/>
                <w:szCs w:val="14"/>
              </w:rPr>
              <w:t xml:space="preserve"> 1</w:t>
            </w:r>
            <w:r w:rsidR="00243E3F" w:rsidRPr="003954C6">
              <w:rPr>
                <w:rFonts w:asciiTheme="minorHAnsi" w:hAnsiTheme="minorHAnsi" w:cstheme="minorHAnsi"/>
                <w:i/>
                <w:iCs/>
                <w:color w:val="FF0000"/>
                <w:sz w:val="14"/>
                <w:szCs w:val="14"/>
              </w:rPr>
              <w:t xml:space="preserve">, </w:t>
            </w:r>
            <w:r w:rsidR="00AB5DA3" w:rsidRPr="003954C6">
              <w:rPr>
                <w:rFonts w:asciiTheme="minorHAnsi" w:hAnsiTheme="minorHAnsi" w:cstheme="minorHAnsi"/>
                <w:i/>
                <w:iCs/>
                <w:color w:val="FF0000"/>
                <w:sz w:val="14"/>
                <w:szCs w:val="14"/>
              </w:rPr>
              <w:t>del regolamento (UE) 2019/2088</w:t>
            </w:r>
            <w:r w:rsidRPr="003954C6">
              <w:rPr>
                <w:rFonts w:asciiTheme="minorHAnsi" w:hAnsiTheme="minorHAnsi" w:cstheme="minorHAnsi"/>
                <w:color w:val="FF0000"/>
                <w:sz w:val="14"/>
                <w:szCs w:val="14"/>
              </w:rPr>
              <w:t>]</w:t>
            </w:r>
          </w:p>
          <w:p w14:paraId="59FE4CEF" w14:textId="692331F0" w:rsidR="00625AA8" w:rsidRPr="003954C6" w:rsidRDefault="00625AA8" w:rsidP="00625AA8">
            <w:pPr>
              <w:pStyle w:val="Pidipagina"/>
              <w:spacing w:before="60" w:after="120"/>
              <w:rPr>
                <w:rFonts w:asciiTheme="minorHAnsi" w:hAnsiTheme="minorHAnsi" w:cstheme="minorHAnsi"/>
                <w:sz w:val="20"/>
              </w:rPr>
            </w:pPr>
            <w:r w:rsidRPr="003954C6">
              <w:rPr>
                <w:rFonts w:asciiTheme="minorHAnsi" w:hAnsiTheme="minorHAnsi" w:cstheme="minorHAnsi"/>
                <w:color w:val="000000" w:themeColor="text1"/>
                <w:sz w:val="14"/>
                <w:szCs w:val="14"/>
              </w:rPr>
              <w:t xml:space="preserve">Gli </w:t>
            </w:r>
            <w:r w:rsidRPr="003954C6">
              <w:rPr>
                <w:rFonts w:asciiTheme="minorHAnsi" w:hAnsiTheme="minorHAnsi" w:cstheme="minorHAnsi"/>
                <w:b/>
                <w:bCs/>
                <w:color w:val="000000" w:themeColor="text1"/>
                <w:sz w:val="14"/>
                <w:szCs w:val="14"/>
              </w:rPr>
              <w:t>INDICI DI RIFERIMENTO</w:t>
            </w:r>
            <w:r w:rsidRPr="003954C6">
              <w:rPr>
                <w:rFonts w:asciiTheme="minorHAnsi" w:hAnsiTheme="minorHAnsi" w:cstheme="minorHAnsi"/>
                <w:color w:val="000000" w:themeColor="text1"/>
                <w:sz w:val="14"/>
                <w:szCs w:val="14"/>
              </w:rPr>
              <w:t xml:space="preserve"> sono indici atti a misurare se il prodotto finanziario </w:t>
            </w:r>
            <w:r w:rsidR="00AB5DA3" w:rsidRPr="003954C6">
              <w:rPr>
                <w:rFonts w:asciiTheme="minorHAnsi" w:hAnsiTheme="minorHAnsi" w:cstheme="minorHAnsi"/>
                <w:color w:val="000000" w:themeColor="text1"/>
                <w:sz w:val="14"/>
                <w:szCs w:val="14"/>
              </w:rPr>
              <w:t>raggiunga l’obiettivo di investimento sostenibile</w:t>
            </w:r>
            <w:r w:rsidRPr="003954C6">
              <w:rPr>
                <w:rFonts w:asciiTheme="minorHAnsi" w:hAnsiTheme="minorHAnsi" w:cstheme="minorHAnsi"/>
                <w:color w:val="000000" w:themeColor="text1"/>
                <w:sz w:val="14"/>
                <w:szCs w:val="14"/>
              </w:rPr>
              <w:t>.</w:t>
            </w:r>
          </w:p>
        </w:tc>
        <w:tc>
          <w:tcPr>
            <w:tcW w:w="303" w:type="dxa"/>
            <w:vMerge/>
            <w:shd w:val="clear" w:color="auto" w:fill="auto"/>
            <w:hideMark/>
          </w:tcPr>
          <w:p w14:paraId="0BDA429F" w14:textId="77777777" w:rsidR="00625AA8" w:rsidRPr="003954C6" w:rsidRDefault="00625AA8" w:rsidP="00625AA8">
            <w:pPr>
              <w:pStyle w:val="Pidipagina"/>
              <w:spacing w:before="60" w:after="60"/>
              <w:contextualSpacing/>
              <w:rPr>
                <w:rFonts w:asciiTheme="minorHAnsi" w:hAnsiTheme="minorHAnsi" w:cstheme="minorHAnsi"/>
                <w:b/>
                <w:bCs/>
                <w:sz w:val="20"/>
              </w:rPr>
            </w:pPr>
          </w:p>
        </w:tc>
        <w:tc>
          <w:tcPr>
            <w:tcW w:w="7734" w:type="dxa"/>
            <w:gridSpan w:val="2"/>
            <w:shd w:val="clear" w:color="auto" w:fill="auto"/>
            <w:noWrap/>
            <w:hideMark/>
          </w:tcPr>
          <w:p w14:paraId="4F3A806A" w14:textId="4096AD36" w:rsidR="00625AA8" w:rsidRPr="003954C6" w:rsidRDefault="00625AA8" w:rsidP="00625AA8">
            <w:pPr>
              <w:pStyle w:val="Pidipagina"/>
              <w:spacing w:before="60" w:after="60"/>
              <w:contextualSpacing/>
              <w:jc w:val="both"/>
              <w:rPr>
                <w:rFonts w:asciiTheme="minorHAnsi" w:hAnsiTheme="minorHAnsi" w:cstheme="minorHAnsi"/>
                <w:i/>
                <w:iCs/>
                <w:color w:val="FF0000"/>
                <w:sz w:val="16"/>
                <w:szCs w:val="16"/>
              </w:rPr>
            </w:pPr>
            <w:r w:rsidRPr="003954C6">
              <w:rPr>
                <w:rFonts w:asciiTheme="minorHAnsi" w:hAnsiTheme="minorHAnsi" w:cstheme="minorHAnsi"/>
                <w:color w:val="FF0000"/>
                <w:sz w:val="16"/>
                <w:szCs w:val="16"/>
              </w:rPr>
              <w:t>[</w:t>
            </w:r>
            <w:r w:rsidRPr="003954C6">
              <w:rPr>
                <w:rFonts w:asciiTheme="minorHAnsi" w:hAnsiTheme="minorHAnsi" w:cstheme="minorHAnsi"/>
                <w:i/>
                <w:iCs/>
                <w:color w:val="FF0000"/>
                <w:sz w:val="16"/>
                <w:szCs w:val="16"/>
              </w:rPr>
              <w:t xml:space="preserve">inserire la sezione solo per i prodotti finanziari di cui all’articolo 9, paragrafo 1, del regolamento (UE) 2019/2088 e indicare dove è possibile reperire la metodologia </w:t>
            </w:r>
            <w:r w:rsidR="00DC7BDF">
              <w:rPr>
                <w:rFonts w:asciiTheme="minorHAnsi" w:hAnsiTheme="minorHAnsi" w:cstheme="minorHAnsi"/>
                <w:i/>
                <w:iCs/>
                <w:color w:val="FF0000"/>
                <w:sz w:val="16"/>
                <w:szCs w:val="16"/>
              </w:rPr>
              <w:t>applicata</w:t>
            </w:r>
            <w:r w:rsidRPr="003954C6">
              <w:rPr>
                <w:rFonts w:asciiTheme="minorHAnsi" w:hAnsiTheme="minorHAnsi" w:cstheme="minorHAnsi"/>
                <w:i/>
                <w:iCs/>
                <w:color w:val="FF0000"/>
                <w:sz w:val="16"/>
                <w:szCs w:val="16"/>
              </w:rPr>
              <w:t xml:space="preserve"> per il calcolo dell’indice designato</w:t>
            </w:r>
            <w:r w:rsidRPr="003954C6">
              <w:rPr>
                <w:rFonts w:asciiTheme="minorHAnsi" w:hAnsiTheme="minorHAnsi" w:cstheme="minorHAnsi"/>
                <w:color w:val="FF0000"/>
                <w:sz w:val="16"/>
                <w:szCs w:val="16"/>
              </w:rPr>
              <w:t>]</w:t>
            </w:r>
          </w:p>
          <w:p w14:paraId="125D3442" w14:textId="77777777" w:rsidR="00625AA8" w:rsidRPr="003954C6" w:rsidRDefault="00625AA8" w:rsidP="00625AA8">
            <w:pPr>
              <w:pStyle w:val="Pidipagina"/>
              <w:spacing w:before="60" w:after="60"/>
              <w:contextualSpacing/>
              <w:jc w:val="both"/>
              <w:rPr>
                <w:rFonts w:asciiTheme="minorHAnsi" w:hAnsiTheme="minorHAnsi" w:cstheme="minorHAnsi"/>
                <w:sz w:val="20"/>
                <w:szCs w:val="20"/>
              </w:rPr>
            </w:pPr>
            <w:r w:rsidRPr="003954C6">
              <w:rPr>
                <w:rFonts w:asciiTheme="minorHAnsi" w:hAnsiTheme="minorHAnsi" w:cstheme="minorHAnsi"/>
                <w:sz w:val="20"/>
                <w:szCs w:val="20"/>
              </w:rPr>
              <w:t>…</w:t>
            </w:r>
          </w:p>
        </w:tc>
      </w:tr>
      <w:tr w:rsidR="00625AA8" w:rsidRPr="003954C6" w14:paraId="6418A402" w14:textId="77777777" w:rsidTr="00625AA8">
        <w:tblPrEx>
          <w:tblCellMar>
            <w:left w:w="108" w:type="dxa"/>
            <w:right w:w="108" w:type="dxa"/>
          </w:tblCellMar>
        </w:tblPrEx>
        <w:trPr>
          <w:trHeight w:val="224"/>
        </w:trPr>
        <w:tc>
          <w:tcPr>
            <w:tcW w:w="1535" w:type="dxa"/>
            <w:vMerge/>
            <w:shd w:val="clear" w:color="auto" w:fill="BFBFBF" w:themeFill="background1" w:themeFillShade="BF"/>
          </w:tcPr>
          <w:p w14:paraId="5448F78F" w14:textId="77777777" w:rsidR="00625AA8" w:rsidRPr="003954C6" w:rsidRDefault="00625AA8" w:rsidP="00625AA8">
            <w:pPr>
              <w:pStyle w:val="Pidipagina"/>
              <w:spacing w:before="60" w:after="60"/>
              <w:contextualSpacing/>
              <w:rPr>
                <w:rFonts w:asciiTheme="minorHAnsi" w:hAnsiTheme="minorHAnsi" w:cstheme="minorHAnsi"/>
                <w:sz w:val="14"/>
                <w:szCs w:val="14"/>
              </w:rPr>
            </w:pPr>
          </w:p>
        </w:tc>
        <w:tc>
          <w:tcPr>
            <w:tcW w:w="303" w:type="dxa"/>
            <w:vMerge/>
            <w:shd w:val="clear" w:color="auto" w:fill="auto"/>
            <w:hideMark/>
          </w:tcPr>
          <w:p w14:paraId="0E4E1B71" w14:textId="77777777" w:rsidR="00625AA8" w:rsidRPr="003954C6" w:rsidRDefault="00625AA8" w:rsidP="00625AA8">
            <w:pPr>
              <w:pStyle w:val="Pidipagina"/>
              <w:spacing w:before="60" w:after="60"/>
              <w:contextualSpacing/>
              <w:rPr>
                <w:rFonts w:asciiTheme="minorHAnsi" w:hAnsiTheme="minorHAnsi" w:cstheme="minorHAnsi"/>
                <w:sz w:val="20"/>
              </w:rPr>
            </w:pPr>
          </w:p>
        </w:tc>
        <w:tc>
          <w:tcPr>
            <w:tcW w:w="284" w:type="dxa"/>
            <w:shd w:val="clear" w:color="auto" w:fill="auto"/>
            <w:hideMark/>
          </w:tcPr>
          <w:p w14:paraId="657F8681" w14:textId="77777777" w:rsidR="00625AA8" w:rsidRPr="003954C6" w:rsidRDefault="00625AA8" w:rsidP="00625AA8">
            <w:pPr>
              <w:pStyle w:val="Pidipagina"/>
              <w:spacing w:before="60" w:after="60"/>
              <w:contextualSpacing/>
              <w:jc w:val="center"/>
              <w:rPr>
                <w:rFonts w:asciiTheme="minorHAnsi" w:hAnsiTheme="minorHAnsi" w:cstheme="minorHAnsi"/>
                <w:color w:val="000000" w:themeColor="text1"/>
                <w:sz w:val="20"/>
                <w:szCs w:val="20"/>
              </w:rPr>
            </w:pPr>
            <w:r w:rsidRPr="003954C6">
              <w:rPr>
                <w:rFonts w:asciiTheme="minorHAnsi" w:hAnsiTheme="minorHAnsi" w:cstheme="minorHAnsi"/>
                <w:color w:val="000000" w:themeColor="text1"/>
                <w:sz w:val="20"/>
                <w:szCs w:val="20"/>
              </w:rPr>
              <w:sym w:font="Wingdings" w:char="F06C"/>
            </w:r>
          </w:p>
        </w:tc>
        <w:tc>
          <w:tcPr>
            <w:tcW w:w="7450" w:type="dxa"/>
            <w:shd w:val="clear" w:color="auto" w:fill="auto"/>
          </w:tcPr>
          <w:p w14:paraId="6857F580" w14:textId="1B67A4C6" w:rsidR="00625AA8" w:rsidRPr="003954C6"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3954C6">
              <w:rPr>
                <w:rFonts w:asciiTheme="minorHAnsi" w:hAnsiTheme="minorHAnsi" w:cstheme="minorHAnsi"/>
                <w:b/>
                <w:bCs/>
                <w:i/>
                <w:iCs/>
                <w:color w:val="000000" w:themeColor="text1"/>
                <w:sz w:val="20"/>
                <w:szCs w:val="20"/>
              </w:rPr>
              <w:t xml:space="preserve">In che modo l’indice di riferimento tiene conto dei fattori di sostenibilità </w:t>
            </w:r>
            <w:r w:rsidR="00DC7BDF">
              <w:rPr>
                <w:rFonts w:asciiTheme="minorHAnsi" w:hAnsiTheme="minorHAnsi" w:cstheme="minorHAnsi"/>
                <w:b/>
                <w:bCs/>
                <w:i/>
                <w:iCs/>
                <w:color w:val="000000" w:themeColor="text1"/>
                <w:sz w:val="20"/>
                <w:szCs w:val="20"/>
              </w:rPr>
              <w:t>al fine di essere costantemente allineato all’obiettivo</w:t>
            </w:r>
            <w:r w:rsidRPr="003954C6">
              <w:rPr>
                <w:rFonts w:asciiTheme="minorHAnsi" w:hAnsiTheme="minorHAnsi" w:cstheme="minorHAnsi"/>
                <w:b/>
                <w:bCs/>
                <w:i/>
                <w:iCs/>
                <w:color w:val="000000" w:themeColor="text1"/>
                <w:sz w:val="20"/>
                <w:szCs w:val="20"/>
              </w:rPr>
              <w:t xml:space="preserve"> di investimento sostenibile?</w:t>
            </w:r>
            <w:r w:rsidRPr="003954C6">
              <w:rPr>
                <w:noProof/>
              </w:rPr>
              <w:t xml:space="preserve"> </w:t>
            </w:r>
          </w:p>
          <w:p w14:paraId="11722C42" w14:textId="77777777" w:rsidR="00625AA8" w:rsidRPr="003954C6" w:rsidRDefault="00625AA8" w:rsidP="00625AA8">
            <w:pPr>
              <w:pStyle w:val="Pidipagina"/>
              <w:spacing w:before="60" w:after="60"/>
              <w:contextualSpacing/>
              <w:jc w:val="both"/>
              <w:rPr>
                <w:rFonts w:asciiTheme="minorHAnsi" w:hAnsiTheme="minorHAnsi" w:cstheme="minorHAnsi"/>
                <w:color w:val="000000" w:themeColor="text1"/>
                <w:sz w:val="20"/>
                <w:szCs w:val="20"/>
              </w:rPr>
            </w:pPr>
            <w:r w:rsidRPr="003954C6">
              <w:rPr>
                <w:rFonts w:asciiTheme="minorHAnsi" w:hAnsiTheme="minorHAnsi" w:cstheme="minorHAnsi"/>
                <w:color w:val="000000" w:themeColor="text1"/>
                <w:sz w:val="20"/>
                <w:szCs w:val="20"/>
              </w:rPr>
              <w:t>…</w:t>
            </w:r>
          </w:p>
        </w:tc>
      </w:tr>
      <w:tr w:rsidR="00625AA8" w:rsidRPr="007D1257" w14:paraId="363590C9" w14:textId="77777777" w:rsidTr="00625AA8">
        <w:tblPrEx>
          <w:tblCellMar>
            <w:left w:w="108" w:type="dxa"/>
            <w:right w:w="108" w:type="dxa"/>
          </w:tblCellMar>
        </w:tblPrEx>
        <w:trPr>
          <w:trHeight w:val="224"/>
        </w:trPr>
        <w:tc>
          <w:tcPr>
            <w:tcW w:w="1535" w:type="dxa"/>
            <w:vMerge/>
            <w:shd w:val="clear" w:color="auto" w:fill="BFBFBF" w:themeFill="background1" w:themeFillShade="BF"/>
          </w:tcPr>
          <w:p w14:paraId="2058DE3C" w14:textId="77777777" w:rsidR="00625AA8" w:rsidRPr="003954C6" w:rsidRDefault="00625AA8" w:rsidP="00625AA8">
            <w:pPr>
              <w:pStyle w:val="Pidipagina"/>
              <w:spacing w:before="60" w:after="60"/>
              <w:contextualSpacing/>
              <w:rPr>
                <w:rFonts w:asciiTheme="minorHAnsi" w:hAnsiTheme="minorHAnsi" w:cstheme="minorHAnsi"/>
                <w:sz w:val="14"/>
                <w:szCs w:val="14"/>
              </w:rPr>
            </w:pPr>
          </w:p>
        </w:tc>
        <w:tc>
          <w:tcPr>
            <w:tcW w:w="303" w:type="dxa"/>
            <w:shd w:val="clear" w:color="auto" w:fill="auto"/>
          </w:tcPr>
          <w:p w14:paraId="0C5260CB" w14:textId="77777777" w:rsidR="00625AA8" w:rsidRPr="003954C6" w:rsidRDefault="00625AA8" w:rsidP="00625AA8">
            <w:pPr>
              <w:pStyle w:val="Pidipagina"/>
              <w:spacing w:before="60" w:after="60"/>
              <w:contextualSpacing/>
              <w:rPr>
                <w:rFonts w:asciiTheme="minorHAnsi" w:hAnsiTheme="minorHAnsi" w:cstheme="minorHAnsi"/>
                <w:sz w:val="20"/>
              </w:rPr>
            </w:pPr>
          </w:p>
        </w:tc>
        <w:tc>
          <w:tcPr>
            <w:tcW w:w="284" w:type="dxa"/>
            <w:shd w:val="clear" w:color="auto" w:fill="auto"/>
          </w:tcPr>
          <w:p w14:paraId="4F57F9AD" w14:textId="77777777" w:rsidR="00625AA8" w:rsidRPr="003954C6" w:rsidRDefault="00625AA8" w:rsidP="00625AA8">
            <w:pPr>
              <w:pStyle w:val="Pidipagina"/>
              <w:spacing w:before="60" w:after="60"/>
              <w:contextualSpacing/>
              <w:jc w:val="center"/>
              <w:rPr>
                <w:rFonts w:asciiTheme="minorHAnsi" w:hAnsiTheme="minorHAnsi" w:cstheme="minorHAnsi"/>
                <w:color w:val="000000" w:themeColor="text1"/>
                <w:sz w:val="20"/>
                <w:szCs w:val="20"/>
              </w:rPr>
            </w:pPr>
            <w:r w:rsidRPr="003954C6">
              <w:rPr>
                <w:rFonts w:asciiTheme="minorHAnsi" w:hAnsiTheme="minorHAnsi" w:cstheme="minorHAnsi"/>
                <w:color w:val="000000" w:themeColor="text1"/>
                <w:sz w:val="20"/>
                <w:szCs w:val="20"/>
              </w:rPr>
              <w:sym w:font="Wingdings" w:char="F06C"/>
            </w:r>
          </w:p>
        </w:tc>
        <w:tc>
          <w:tcPr>
            <w:tcW w:w="7450" w:type="dxa"/>
            <w:shd w:val="clear" w:color="auto" w:fill="auto"/>
          </w:tcPr>
          <w:p w14:paraId="7D1248F2" w14:textId="3353B702" w:rsidR="00625AA8" w:rsidRPr="003954C6"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3954C6">
              <w:rPr>
                <w:rFonts w:asciiTheme="minorHAnsi" w:hAnsiTheme="minorHAnsi" w:cstheme="minorHAnsi"/>
                <w:b/>
                <w:bCs/>
                <w:i/>
                <w:iCs/>
                <w:color w:val="000000" w:themeColor="text1"/>
                <w:sz w:val="20"/>
                <w:szCs w:val="20"/>
              </w:rPr>
              <w:t xml:space="preserve">In che modo </w:t>
            </w:r>
            <w:r w:rsidR="00DC7BDF">
              <w:rPr>
                <w:rFonts w:asciiTheme="minorHAnsi" w:hAnsiTheme="minorHAnsi" w:cstheme="minorHAnsi"/>
                <w:b/>
                <w:bCs/>
                <w:i/>
                <w:iCs/>
                <w:color w:val="000000" w:themeColor="text1"/>
                <w:sz w:val="20"/>
                <w:szCs w:val="20"/>
              </w:rPr>
              <w:t>è garantito</w:t>
            </w:r>
            <w:r w:rsidRPr="003954C6">
              <w:rPr>
                <w:rFonts w:asciiTheme="minorHAnsi" w:hAnsiTheme="minorHAnsi" w:cstheme="minorHAnsi"/>
                <w:b/>
                <w:bCs/>
                <w:i/>
                <w:iCs/>
                <w:color w:val="000000" w:themeColor="text1"/>
                <w:sz w:val="20"/>
                <w:szCs w:val="20"/>
              </w:rPr>
              <w:t xml:space="preserve"> l’allineamento su base continuativa della strategia di investimento </w:t>
            </w:r>
            <w:r w:rsidR="00DC7BDF">
              <w:rPr>
                <w:rFonts w:asciiTheme="minorHAnsi" w:hAnsiTheme="minorHAnsi" w:cstheme="minorHAnsi"/>
                <w:b/>
                <w:bCs/>
                <w:i/>
                <w:iCs/>
                <w:color w:val="000000" w:themeColor="text1"/>
                <w:sz w:val="20"/>
                <w:szCs w:val="20"/>
              </w:rPr>
              <w:t>al</w:t>
            </w:r>
            <w:r w:rsidRPr="003954C6">
              <w:rPr>
                <w:rFonts w:asciiTheme="minorHAnsi" w:hAnsiTheme="minorHAnsi" w:cstheme="minorHAnsi"/>
                <w:b/>
                <w:bCs/>
                <w:i/>
                <w:iCs/>
                <w:color w:val="000000" w:themeColor="text1"/>
                <w:sz w:val="20"/>
                <w:szCs w:val="20"/>
              </w:rPr>
              <w:t>la metodologia dell’indice?</w:t>
            </w:r>
          </w:p>
          <w:p w14:paraId="418569B8" w14:textId="77777777" w:rsidR="00625AA8" w:rsidRPr="00173FDA"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3954C6">
              <w:rPr>
                <w:rFonts w:asciiTheme="minorHAnsi" w:hAnsiTheme="minorHAnsi" w:cstheme="minorHAnsi"/>
                <w:color w:val="000000" w:themeColor="text1"/>
                <w:sz w:val="20"/>
                <w:szCs w:val="20"/>
              </w:rPr>
              <w:t>…</w:t>
            </w:r>
          </w:p>
        </w:tc>
      </w:tr>
      <w:tr w:rsidR="00625AA8" w:rsidRPr="007D1257" w14:paraId="5C5E707B" w14:textId="77777777" w:rsidTr="00625AA8">
        <w:tblPrEx>
          <w:tblCellMar>
            <w:left w:w="108" w:type="dxa"/>
            <w:right w:w="108" w:type="dxa"/>
          </w:tblCellMar>
        </w:tblPrEx>
        <w:trPr>
          <w:trHeight w:val="224"/>
        </w:trPr>
        <w:tc>
          <w:tcPr>
            <w:tcW w:w="1535" w:type="dxa"/>
            <w:vMerge/>
            <w:shd w:val="clear" w:color="auto" w:fill="BFBFBF" w:themeFill="background1" w:themeFillShade="BF"/>
          </w:tcPr>
          <w:p w14:paraId="400039CC" w14:textId="77777777" w:rsidR="00625AA8" w:rsidRPr="006D5B86" w:rsidRDefault="00625AA8" w:rsidP="00625AA8">
            <w:pPr>
              <w:pStyle w:val="Pidipagina"/>
              <w:spacing w:before="60" w:after="60"/>
              <w:contextualSpacing/>
              <w:rPr>
                <w:rFonts w:asciiTheme="minorHAnsi" w:hAnsiTheme="minorHAnsi" w:cstheme="minorHAnsi"/>
                <w:sz w:val="14"/>
                <w:szCs w:val="14"/>
              </w:rPr>
            </w:pPr>
          </w:p>
        </w:tc>
        <w:tc>
          <w:tcPr>
            <w:tcW w:w="303" w:type="dxa"/>
            <w:shd w:val="clear" w:color="auto" w:fill="auto"/>
          </w:tcPr>
          <w:p w14:paraId="63B62B96" w14:textId="77777777" w:rsidR="00625AA8" w:rsidRPr="007D1257" w:rsidRDefault="00625AA8" w:rsidP="00625AA8">
            <w:pPr>
              <w:pStyle w:val="Pidipagina"/>
              <w:spacing w:before="60" w:after="60"/>
              <w:contextualSpacing/>
              <w:rPr>
                <w:rFonts w:asciiTheme="minorHAnsi" w:hAnsiTheme="minorHAnsi" w:cstheme="minorHAnsi"/>
                <w:sz w:val="20"/>
              </w:rPr>
            </w:pPr>
          </w:p>
        </w:tc>
        <w:tc>
          <w:tcPr>
            <w:tcW w:w="284" w:type="dxa"/>
            <w:shd w:val="clear" w:color="auto" w:fill="auto"/>
          </w:tcPr>
          <w:p w14:paraId="5EB30995" w14:textId="77777777" w:rsidR="00625AA8" w:rsidRPr="006F50BE" w:rsidRDefault="00625AA8" w:rsidP="00625AA8">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15838F25" w14:textId="52CBFD9D" w:rsidR="00625AA8" w:rsidRPr="00173FDA" w:rsidRDefault="006A5288" w:rsidP="00625AA8">
            <w:pPr>
              <w:pStyle w:val="Pidipagina"/>
              <w:spacing w:before="60" w:after="60"/>
              <w:contextualSpacing/>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Per quali aspetti</w:t>
            </w:r>
            <w:r w:rsidR="00625AA8" w:rsidRPr="00173FDA">
              <w:rPr>
                <w:rFonts w:asciiTheme="minorHAnsi" w:hAnsiTheme="minorHAnsi" w:cstheme="minorHAnsi"/>
                <w:b/>
                <w:bCs/>
                <w:i/>
                <w:iCs/>
                <w:color w:val="000000" w:themeColor="text1"/>
                <w:sz w:val="20"/>
                <w:szCs w:val="20"/>
              </w:rPr>
              <w:t xml:space="preserve"> </w:t>
            </w:r>
            <w:r w:rsidR="00625AA8">
              <w:rPr>
                <w:rFonts w:asciiTheme="minorHAnsi" w:hAnsiTheme="minorHAnsi" w:cstheme="minorHAnsi"/>
                <w:b/>
                <w:bCs/>
                <w:i/>
                <w:iCs/>
                <w:color w:val="000000" w:themeColor="text1"/>
                <w:sz w:val="20"/>
                <w:szCs w:val="20"/>
              </w:rPr>
              <w:t>l’indice designato differisce da un indice generale di mercato pertinente</w:t>
            </w:r>
            <w:r w:rsidR="00625AA8" w:rsidRPr="00173FDA">
              <w:rPr>
                <w:rFonts w:asciiTheme="minorHAnsi" w:hAnsiTheme="minorHAnsi" w:cstheme="minorHAnsi"/>
                <w:b/>
                <w:bCs/>
                <w:i/>
                <w:iCs/>
                <w:color w:val="000000" w:themeColor="text1"/>
                <w:sz w:val="20"/>
                <w:szCs w:val="20"/>
              </w:rPr>
              <w:t>?</w:t>
            </w:r>
          </w:p>
          <w:p w14:paraId="73173523" w14:textId="77777777" w:rsidR="00625AA8" w:rsidRPr="00173FDA"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r w:rsidR="00625AA8" w:rsidRPr="007D1257" w14:paraId="5E0D832C" w14:textId="77777777" w:rsidTr="00625AA8">
        <w:tblPrEx>
          <w:tblCellMar>
            <w:left w:w="108" w:type="dxa"/>
            <w:right w:w="108" w:type="dxa"/>
          </w:tblCellMar>
        </w:tblPrEx>
        <w:trPr>
          <w:trHeight w:val="224"/>
        </w:trPr>
        <w:tc>
          <w:tcPr>
            <w:tcW w:w="1535" w:type="dxa"/>
            <w:vMerge/>
            <w:shd w:val="clear" w:color="auto" w:fill="BFBFBF" w:themeFill="background1" w:themeFillShade="BF"/>
          </w:tcPr>
          <w:p w14:paraId="2E0E06C3" w14:textId="77777777" w:rsidR="00625AA8" w:rsidRPr="006D5B86" w:rsidRDefault="00625AA8" w:rsidP="00625AA8">
            <w:pPr>
              <w:pStyle w:val="Pidipagina"/>
              <w:spacing w:before="60" w:after="60"/>
              <w:contextualSpacing/>
              <w:rPr>
                <w:rFonts w:asciiTheme="minorHAnsi" w:hAnsiTheme="minorHAnsi" w:cstheme="minorHAnsi"/>
                <w:sz w:val="14"/>
                <w:szCs w:val="14"/>
              </w:rPr>
            </w:pPr>
          </w:p>
        </w:tc>
        <w:tc>
          <w:tcPr>
            <w:tcW w:w="303" w:type="dxa"/>
            <w:shd w:val="clear" w:color="auto" w:fill="auto"/>
          </w:tcPr>
          <w:p w14:paraId="6B2625C7" w14:textId="77777777" w:rsidR="00625AA8" w:rsidRPr="007D1257" w:rsidRDefault="00625AA8" w:rsidP="00625AA8">
            <w:pPr>
              <w:pStyle w:val="Pidipagina"/>
              <w:spacing w:before="60" w:after="60"/>
              <w:contextualSpacing/>
              <w:rPr>
                <w:rFonts w:asciiTheme="minorHAnsi" w:hAnsiTheme="minorHAnsi" w:cstheme="minorHAnsi"/>
                <w:sz w:val="20"/>
              </w:rPr>
            </w:pPr>
          </w:p>
        </w:tc>
        <w:tc>
          <w:tcPr>
            <w:tcW w:w="284" w:type="dxa"/>
            <w:shd w:val="clear" w:color="auto" w:fill="auto"/>
          </w:tcPr>
          <w:p w14:paraId="31843350" w14:textId="77777777" w:rsidR="00625AA8" w:rsidRPr="006F50BE" w:rsidRDefault="00625AA8" w:rsidP="00625AA8">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37B14CD2" w14:textId="4BC67990" w:rsidR="00625AA8" w:rsidRPr="00173FDA"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 xml:space="preserve">Dove è reperibile la metodologia </w:t>
            </w:r>
            <w:r w:rsidR="00DC7BDF">
              <w:rPr>
                <w:rFonts w:asciiTheme="minorHAnsi" w:hAnsiTheme="minorHAnsi" w:cstheme="minorHAnsi"/>
                <w:b/>
                <w:bCs/>
                <w:i/>
                <w:iCs/>
                <w:color w:val="000000" w:themeColor="text1"/>
                <w:sz w:val="20"/>
                <w:szCs w:val="20"/>
              </w:rPr>
              <w:t>applicata</w:t>
            </w:r>
            <w:r>
              <w:rPr>
                <w:rFonts w:asciiTheme="minorHAnsi" w:hAnsiTheme="minorHAnsi" w:cstheme="minorHAnsi"/>
                <w:b/>
                <w:bCs/>
                <w:i/>
                <w:iCs/>
                <w:color w:val="000000" w:themeColor="text1"/>
                <w:sz w:val="20"/>
                <w:szCs w:val="20"/>
              </w:rPr>
              <w:t xml:space="preserve"> per il calcolo dell’indice designato</w:t>
            </w:r>
            <w:r w:rsidRPr="00173FDA">
              <w:rPr>
                <w:rFonts w:asciiTheme="minorHAnsi" w:hAnsiTheme="minorHAnsi" w:cstheme="minorHAnsi"/>
                <w:b/>
                <w:bCs/>
                <w:i/>
                <w:iCs/>
                <w:color w:val="000000" w:themeColor="text1"/>
                <w:sz w:val="20"/>
                <w:szCs w:val="20"/>
              </w:rPr>
              <w:t>?</w:t>
            </w:r>
          </w:p>
          <w:p w14:paraId="27DCD614" w14:textId="77777777" w:rsidR="00625AA8" w:rsidRPr="00173FDA"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bl>
    <w:p w14:paraId="4B6EB4D9" w14:textId="77777777" w:rsidR="009351E2" w:rsidRPr="00E5333C" w:rsidRDefault="009351E2" w:rsidP="009351E2">
      <w:pPr>
        <w:pStyle w:val="Pidipagina"/>
        <w:tabs>
          <w:tab w:val="clear" w:pos="4819"/>
          <w:tab w:val="clear" w:pos="9638"/>
        </w:tabs>
        <w:spacing w:before="60" w:after="60"/>
        <w:contextualSpacing/>
        <w:rPr>
          <w:rFonts w:asciiTheme="minorHAnsi" w:hAnsiTheme="minorHAnsi" w:cstheme="minorHAnsi"/>
          <w:sz w:val="12"/>
          <w:szCs w:val="12"/>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55"/>
        <w:gridCol w:w="283"/>
        <w:gridCol w:w="7734"/>
      </w:tblGrid>
      <w:tr w:rsidR="000E2A91" w:rsidRPr="007D1257" w14:paraId="688EBD2C" w14:textId="77777777" w:rsidTr="004E1360">
        <w:trPr>
          <w:trHeight w:val="233"/>
        </w:trPr>
        <w:tc>
          <w:tcPr>
            <w:tcW w:w="1555" w:type="dxa"/>
            <w:vMerge w:val="restart"/>
            <w:shd w:val="clear" w:color="auto" w:fill="auto"/>
          </w:tcPr>
          <w:p w14:paraId="23A1A120" w14:textId="44B6DEB9" w:rsidR="000E2A91" w:rsidRPr="006D5B86" w:rsidRDefault="009B5DBC" w:rsidP="004E1360">
            <w:pPr>
              <w:pStyle w:val="Pidipagina"/>
              <w:spacing w:before="60" w:after="60"/>
              <w:ind w:left="-72" w:right="54"/>
              <w:contextualSpacing/>
              <w:rPr>
                <w:rFonts w:asciiTheme="minorHAnsi" w:hAnsiTheme="minorHAnsi" w:cstheme="minorHAnsi"/>
                <w:sz w:val="14"/>
                <w:szCs w:val="14"/>
              </w:rPr>
            </w:pPr>
            <w:r>
              <w:rPr>
                <w:noProof/>
              </w:rPr>
              <w:drawing>
                <wp:inline distT="0" distB="0" distL="0" distR="0" wp14:anchorId="368B34A0" wp14:editId="156EBAAA">
                  <wp:extent cx="968375" cy="466319"/>
                  <wp:effectExtent l="0" t="0" r="3175" b="0"/>
                  <wp:docPr id="44" name="Immagine 87">
                    <a:extLst xmlns:a="http://schemas.openxmlformats.org/drawingml/2006/main">
                      <a:ext uri="{FF2B5EF4-FFF2-40B4-BE49-F238E27FC236}">
                        <a16:creationId xmlns:a16="http://schemas.microsoft.com/office/drawing/2014/main" id="{20DCFAA6-84D6-A16A-4C2A-4C0A5A523B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magine 87">
                            <a:extLst>
                              <a:ext uri="{FF2B5EF4-FFF2-40B4-BE49-F238E27FC236}">
                                <a16:creationId xmlns:a16="http://schemas.microsoft.com/office/drawing/2014/main" id="{20DCFAA6-84D6-A16A-4C2A-4C0A5A523B6C}"/>
                              </a:ext>
                            </a:extLst>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68375" cy="466319"/>
                          </a:xfrm>
                          <a:prstGeom prst="rect">
                            <a:avLst/>
                          </a:prstGeom>
                          <a:noFill/>
                        </pic:spPr>
                      </pic:pic>
                    </a:graphicData>
                  </a:graphic>
                </wp:inline>
              </w:drawing>
            </w:r>
          </w:p>
        </w:tc>
        <w:tc>
          <w:tcPr>
            <w:tcW w:w="283" w:type="dxa"/>
            <w:vMerge w:val="restart"/>
            <w:shd w:val="clear" w:color="auto" w:fill="auto"/>
            <w:hideMark/>
          </w:tcPr>
          <w:p w14:paraId="0AAF137B" w14:textId="77777777" w:rsidR="000E2A91" w:rsidRPr="007D1257" w:rsidRDefault="000E2A91" w:rsidP="004E1360">
            <w:pPr>
              <w:pStyle w:val="Pidipagina"/>
              <w:spacing w:before="60" w:after="60"/>
              <w:contextualSpacing/>
              <w:rPr>
                <w:rFonts w:asciiTheme="minorHAnsi" w:hAnsiTheme="minorHAnsi" w:cstheme="minorHAnsi"/>
                <w:sz w:val="20"/>
              </w:rPr>
            </w:pPr>
          </w:p>
        </w:tc>
        <w:tc>
          <w:tcPr>
            <w:tcW w:w="7734" w:type="dxa"/>
            <w:shd w:val="clear" w:color="auto" w:fill="F4B083" w:themeFill="accent2" w:themeFillTint="99"/>
            <w:noWrap/>
            <w:hideMark/>
          </w:tcPr>
          <w:p w14:paraId="798B1AC4" w14:textId="18979EFF" w:rsidR="000E2A91" w:rsidRPr="007D1257" w:rsidRDefault="000E2A91" w:rsidP="004E1360">
            <w:pPr>
              <w:pStyle w:val="Pidipagina"/>
              <w:spacing w:before="60" w:after="60"/>
              <w:contextualSpacing/>
              <w:jc w:val="both"/>
              <w:rPr>
                <w:rFonts w:asciiTheme="minorHAnsi" w:hAnsiTheme="minorHAnsi" w:cstheme="minorHAnsi"/>
                <w:b/>
                <w:bCs/>
                <w:sz w:val="20"/>
              </w:rPr>
            </w:pPr>
            <w:r w:rsidRPr="00861098">
              <w:rPr>
                <w:rFonts w:asciiTheme="minorHAnsi" w:hAnsiTheme="minorHAnsi" w:cstheme="minorHAnsi"/>
                <w:b/>
                <w:bCs/>
                <w:sz w:val="20"/>
              </w:rPr>
              <w:t xml:space="preserve">Dove è possibile reperire </w:t>
            </w:r>
            <w:r w:rsidRPr="00ED0820">
              <w:rPr>
                <w:rFonts w:asciiTheme="minorHAnsi" w:hAnsiTheme="minorHAnsi" w:cstheme="minorHAnsi"/>
                <w:b/>
                <w:bCs/>
                <w:sz w:val="20"/>
              </w:rPr>
              <w:t>online</w:t>
            </w:r>
            <w:r w:rsidRPr="00861098">
              <w:rPr>
                <w:rFonts w:asciiTheme="minorHAnsi" w:hAnsiTheme="minorHAnsi" w:cstheme="minorHAnsi"/>
                <w:b/>
                <w:bCs/>
                <w:sz w:val="20"/>
              </w:rPr>
              <w:t xml:space="preserve"> </w:t>
            </w:r>
            <w:r w:rsidR="00DC7BDF">
              <w:rPr>
                <w:rFonts w:asciiTheme="minorHAnsi" w:hAnsiTheme="minorHAnsi" w:cstheme="minorHAnsi"/>
                <w:b/>
                <w:bCs/>
                <w:sz w:val="20"/>
              </w:rPr>
              <w:t>maggiori</w:t>
            </w:r>
            <w:r w:rsidRPr="00861098">
              <w:rPr>
                <w:rFonts w:asciiTheme="minorHAnsi" w:hAnsiTheme="minorHAnsi" w:cstheme="minorHAnsi"/>
                <w:b/>
                <w:bCs/>
                <w:sz w:val="20"/>
              </w:rPr>
              <w:t xml:space="preserve"> informazioni </w:t>
            </w:r>
            <w:r w:rsidR="00DC7BDF">
              <w:rPr>
                <w:rFonts w:asciiTheme="minorHAnsi" w:hAnsiTheme="minorHAnsi" w:cstheme="minorHAnsi"/>
                <w:b/>
                <w:bCs/>
                <w:sz w:val="20"/>
              </w:rPr>
              <w:t>specifiche</w:t>
            </w:r>
            <w:r w:rsidRPr="00861098">
              <w:rPr>
                <w:rFonts w:asciiTheme="minorHAnsi" w:hAnsiTheme="minorHAnsi" w:cstheme="minorHAnsi"/>
                <w:b/>
                <w:bCs/>
                <w:sz w:val="20"/>
              </w:rPr>
              <w:t xml:space="preserve"> </w:t>
            </w:r>
            <w:r w:rsidR="00DC7BDF">
              <w:rPr>
                <w:rFonts w:asciiTheme="minorHAnsi" w:hAnsiTheme="minorHAnsi" w:cstheme="minorHAnsi"/>
                <w:b/>
                <w:bCs/>
                <w:sz w:val="20"/>
              </w:rPr>
              <w:t>su</w:t>
            </w:r>
            <w:r w:rsidRPr="00861098">
              <w:rPr>
                <w:rFonts w:asciiTheme="minorHAnsi" w:hAnsiTheme="minorHAnsi" w:cstheme="minorHAnsi"/>
                <w:b/>
                <w:bCs/>
                <w:sz w:val="20"/>
              </w:rPr>
              <w:t>l prodotto?</w:t>
            </w:r>
          </w:p>
        </w:tc>
      </w:tr>
      <w:tr w:rsidR="000E2A91" w:rsidRPr="002558F2" w14:paraId="0F75949C" w14:textId="77777777" w:rsidTr="004E1360">
        <w:tblPrEx>
          <w:tblCellMar>
            <w:left w:w="108" w:type="dxa"/>
            <w:right w:w="108" w:type="dxa"/>
          </w:tblCellMar>
        </w:tblPrEx>
        <w:trPr>
          <w:trHeight w:val="311"/>
        </w:trPr>
        <w:tc>
          <w:tcPr>
            <w:tcW w:w="1555" w:type="dxa"/>
            <w:vMerge/>
            <w:shd w:val="clear" w:color="auto" w:fill="auto"/>
            <w:hideMark/>
          </w:tcPr>
          <w:p w14:paraId="46FC3772" w14:textId="77777777" w:rsidR="000E2A91" w:rsidRPr="006D5B86" w:rsidRDefault="000E2A91" w:rsidP="004E1360">
            <w:pPr>
              <w:pStyle w:val="Pidipagina"/>
              <w:spacing w:before="60" w:after="60"/>
              <w:contextualSpacing/>
              <w:rPr>
                <w:rFonts w:asciiTheme="minorHAnsi" w:hAnsiTheme="minorHAnsi" w:cstheme="minorHAnsi"/>
                <w:sz w:val="20"/>
              </w:rPr>
            </w:pPr>
          </w:p>
        </w:tc>
        <w:tc>
          <w:tcPr>
            <w:tcW w:w="283" w:type="dxa"/>
            <w:vMerge/>
            <w:shd w:val="clear" w:color="auto" w:fill="auto"/>
            <w:hideMark/>
          </w:tcPr>
          <w:p w14:paraId="54E7F0EC" w14:textId="77777777" w:rsidR="000E2A91" w:rsidRPr="007D1257" w:rsidRDefault="000E2A91" w:rsidP="004E1360">
            <w:pPr>
              <w:pStyle w:val="Pidipagina"/>
              <w:spacing w:before="60" w:after="60"/>
              <w:contextualSpacing/>
              <w:rPr>
                <w:rFonts w:asciiTheme="minorHAnsi" w:hAnsiTheme="minorHAnsi" w:cstheme="minorHAnsi"/>
                <w:b/>
                <w:bCs/>
                <w:sz w:val="20"/>
              </w:rPr>
            </w:pPr>
          </w:p>
        </w:tc>
        <w:tc>
          <w:tcPr>
            <w:tcW w:w="7734" w:type="dxa"/>
            <w:shd w:val="clear" w:color="auto" w:fill="auto"/>
            <w:noWrap/>
          </w:tcPr>
          <w:p w14:paraId="611265C6" w14:textId="626F2B90" w:rsidR="000E2A91" w:rsidRPr="000D4276" w:rsidRDefault="00DC7BDF" w:rsidP="004E1360">
            <w:pPr>
              <w:pStyle w:val="Pidipagina"/>
              <w:spacing w:before="60" w:after="60"/>
              <w:contextualSpacing/>
              <w:jc w:val="both"/>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Maggiori i</w:t>
            </w:r>
            <w:r w:rsidR="000E2A91" w:rsidRPr="000D4276">
              <w:rPr>
                <w:rFonts w:asciiTheme="minorHAnsi" w:hAnsiTheme="minorHAnsi" w:cstheme="minorHAnsi"/>
                <w:b/>
                <w:bCs/>
                <w:color w:val="000000" w:themeColor="text1"/>
                <w:sz w:val="20"/>
                <w:szCs w:val="20"/>
              </w:rPr>
              <w:t xml:space="preserve">nformazioni </w:t>
            </w:r>
            <w:r w:rsidR="000E2A91" w:rsidRPr="00861098">
              <w:rPr>
                <w:rFonts w:asciiTheme="minorHAnsi" w:hAnsiTheme="minorHAnsi" w:cstheme="minorHAnsi"/>
                <w:b/>
                <w:bCs/>
                <w:color w:val="000000" w:themeColor="text1"/>
                <w:sz w:val="20"/>
                <w:szCs w:val="20"/>
              </w:rPr>
              <w:t>specifi</w:t>
            </w:r>
            <w:r>
              <w:rPr>
                <w:rFonts w:asciiTheme="minorHAnsi" w:hAnsiTheme="minorHAnsi" w:cstheme="minorHAnsi"/>
                <w:b/>
                <w:bCs/>
                <w:color w:val="000000" w:themeColor="text1"/>
                <w:sz w:val="20"/>
                <w:szCs w:val="20"/>
              </w:rPr>
              <w:t>che sul</w:t>
            </w:r>
            <w:r w:rsidR="000E2A91">
              <w:rPr>
                <w:rFonts w:asciiTheme="minorHAnsi" w:hAnsiTheme="minorHAnsi" w:cstheme="minorHAnsi"/>
                <w:b/>
                <w:bCs/>
                <w:color w:val="000000" w:themeColor="text1"/>
                <w:sz w:val="20"/>
                <w:szCs w:val="20"/>
              </w:rPr>
              <w:t xml:space="preserve"> prodotto </w:t>
            </w:r>
            <w:r w:rsidR="000E2A91" w:rsidRPr="000D4276">
              <w:rPr>
                <w:rFonts w:asciiTheme="minorHAnsi" w:hAnsiTheme="minorHAnsi" w:cstheme="minorHAnsi"/>
                <w:b/>
                <w:bCs/>
                <w:color w:val="000000" w:themeColor="text1"/>
                <w:sz w:val="20"/>
                <w:szCs w:val="20"/>
              </w:rPr>
              <w:t xml:space="preserve">sono reperibili sul sito </w:t>
            </w:r>
            <w:r w:rsidR="000E2A91" w:rsidRPr="00ED0820">
              <w:rPr>
                <w:rFonts w:asciiTheme="minorHAnsi" w:hAnsiTheme="minorHAnsi" w:cstheme="minorHAnsi"/>
                <w:b/>
                <w:bCs/>
                <w:color w:val="000000" w:themeColor="text1"/>
                <w:sz w:val="20"/>
                <w:szCs w:val="20"/>
              </w:rPr>
              <w:t>web</w:t>
            </w:r>
            <w:r w:rsidR="000E2A91" w:rsidRPr="000D4276">
              <w:rPr>
                <w:rFonts w:asciiTheme="minorHAnsi" w:hAnsiTheme="minorHAnsi" w:cstheme="minorHAnsi"/>
                <w:b/>
                <w:bCs/>
                <w:color w:val="000000" w:themeColor="text1"/>
                <w:sz w:val="20"/>
                <w:szCs w:val="20"/>
              </w:rPr>
              <w:t>:</w:t>
            </w:r>
          </w:p>
          <w:p w14:paraId="19D7472E" w14:textId="680AAC89" w:rsidR="000E2A91" w:rsidRPr="000D4276" w:rsidRDefault="000E2A91" w:rsidP="004E1360">
            <w:pPr>
              <w:pStyle w:val="Pidipagina"/>
              <w:jc w:val="both"/>
              <w:rPr>
                <w:rFonts w:asciiTheme="minorHAnsi" w:hAnsiTheme="minorHAnsi" w:cstheme="minorHAnsi"/>
                <w:color w:val="FF0000"/>
                <w:sz w:val="16"/>
                <w:szCs w:val="16"/>
              </w:rPr>
            </w:pPr>
            <w:r w:rsidRPr="000D4276">
              <w:rPr>
                <w:rFonts w:asciiTheme="minorHAnsi" w:hAnsiTheme="minorHAnsi" w:cstheme="minorHAnsi"/>
                <w:color w:val="FF0000"/>
                <w:sz w:val="16"/>
                <w:szCs w:val="16"/>
              </w:rPr>
              <w:t>[</w:t>
            </w:r>
            <w:r w:rsidRPr="000D4276">
              <w:rPr>
                <w:rFonts w:asciiTheme="minorHAnsi" w:hAnsiTheme="minorHAnsi" w:cstheme="minorHAnsi"/>
                <w:i/>
                <w:iCs/>
                <w:color w:val="FF0000"/>
                <w:sz w:val="16"/>
                <w:szCs w:val="16"/>
              </w:rPr>
              <w:t>inserire un link ipertestuale al sito web di cui all’articolo 23 del regolamento</w:t>
            </w:r>
            <w:r>
              <w:rPr>
                <w:rFonts w:asciiTheme="minorHAnsi" w:hAnsiTheme="minorHAnsi" w:cstheme="minorHAnsi"/>
                <w:i/>
                <w:iCs/>
                <w:color w:val="FF0000"/>
                <w:sz w:val="16"/>
                <w:szCs w:val="16"/>
              </w:rPr>
              <w:t xml:space="preserve"> </w:t>
            </w:r>
            <w:r w:rsidRPr="003954C6">
              <w:rPr>
                <w:rFonts w:asciiTheme="minorHAnsi" w:hAnsiTheme="minorHAnsi" w:cstheme="minorHAnsi"/>
                <w:i/>
                <w:iCs/>
                <w:color w:val="FF0000"/>
                <w:sz w:val="16"/>
                <w:szCs w:val="16"/>
              </w:rPr>
              <w:t>delegato (UE) 2022/1288</w:t>
            </w:r>
            <w:r w:rsidRPr="003954C6">
              <w:rPr>
                <w:rFonts w:asciiTheme="minorHAnsi" w:hAnsiTheme="minorHAnsi" w:cstheme="minorHAnsi"/>
                <w:color w:val="FF0000"/>
                <w:sz w:val="16"/>
                <w:szCs w:val="16"/>
              </w:rPr>
              <w:t>]</w:t>
            </w:r>
          </w:p>
          <w:p w14:paraId="72D278EA" w14:textId="77777777" w:rsidR="000E2A91" w:rsidRPr="002558F2" w:rsidRDefault="000E2A91" w:rsidP="004E1360">
            <w:pPr>
              <w:pStyle w:val="Pidipagina"/>
              <w:spacing w:before="60" w:after="60"/>
              <w:contextualSpacing/>
              <w:jc w:val="both"/>
              <w:rPr>
                <w:rFonts w:asciiTheme="minorHAnsi" w:hAnsiTheme="minorHAnsi" w:cstheme="minorHAnsi"/>
                <w:sz w:val="20"/>
                <w:szCs w:val="20"/>
              </w:rPr>
            </w:pPr>
            <w:r w:rsidRPr="00173FDA">
              <w:rPr>
                <w:rFonts w:asciiTheme="minorHAnsi" w:hAnsiTheme="minorHAnsi" w:cstheme="minorHAnsi"/>
                <w:color w:val="000000" w:themeColor="text1"/>
                <w:sz w:val="20"/>
                <w:szCs w:val="20"/>
              </w:rPr>
              <w:t>…</w:t>
            </w:r>
          </w:p>
        </w:tc>
      </w:tr>
    </w:tbl>
    <w:p w14:paraId="17DC4435" w14:textId="6A405BCC" w:rsidR="00DA3269" w:rsidRDefault="00DA3269">
      <w:pPr>
        <w:rPr>
          <w:rFonts w:asciiTheme="minorHAnsi" w:hAnsiTheme="minorHAnsi" w:cstheme="minorHAnsi"/>
          <w:sz w:val="20"/>
        </w:rPr>
      </w:pPr>
      <w:r>
        <w:rPr>
          <w:rFonts w:asciiTheme="minorHAnsi" w:hAnsiTheme="minorHAnsi" w:cstheme="minorHAnsi"/>
          <w:sz w:val="20"/>
        </w:rPr>
        <w:br w:type="page"/>
      </w:r>
    </w:p>
    <w:p w14:paraId="616FB881" w14:textId="77777777" w:rsidR="00017998" w:rsidRPr="00017998" w:rsidRDefault="00017998" w:rsidP="00017998">
      <w:pPr>
        <w:spacing w:before="60" w:after="120"/>
        <w:jc w:val="center"/>
        <w:rPr>
          <w:rFonts w:asciiTheme="minorHAnsi" w:hAnsiTheme="minorHAnsi" w:cstheme="minorHAnsi"/>
          <w:sz w:val="28"/>
          <w:szCs w:val="28"/>
        </w:rPr>
      </w:pPr>
    </w:p>
    <w:p w14:paraId="47B2AA0C" w14:textId="3F99B61B" w:rsidR="00DA3269" w:rsidRPr="00CA1070" w:rsidRDefault="00DA3269" w:rsidP="00DA3269">
      <w:pPr>
        <w:spacing w:before="60" w:after="60"/>
        <w:jc w:val="both"/>
        <w:rPr>
          <w:rFonts w:asciiTheme="minorHAnsi" w:hAnsiTheme="minorHAnsi" w:cstheme="minorHAnsi"/>
          <w:color w:val="FF0000"/>
          <w:sz w:val="20"/>
          <w:szCs w:val="20"/>
        </w:rPr>
      </w:pPr>
      <w:r w:rsidRPr="00C17004">
        <w:rPr>
          <w:rFonts w:asciiTheme="minorHAnsi" w:hAnsiTheme="minorHAnsi" w:cstheme="minorHAnsi"/>
          <w:color w:val="FF0000"/>
          <w:sz w:val="20"/>
          <w:szCs w:val="20"/>
        </w:rPr>
        <w:t>[</w:t>
      </w:r>
      <w:r w:rsidRPr="00C17004">
        <w:rPr>
          <w:rFonts w:asciiTheme="minorHAnsi" w:hAnsiTheme="minorHAnsi" w:cstheme="minorHAnsi"/>
          <w:i/>
          <w:iCs/>
          <w:color w:val="FF0000"/>
          <w:sz w:val="20"/>
          <w:szCs w:val="20"/>
        </w:rPr>
        <w:t xml:space="preserve">Modello di informativa </w:t>
      </w:r>
      <w:r w:rsidRPr="00CA1070">
        <w:rPr>
          <w:rFonts w:asciiTheme="minorHAnsi" w:hAnsiTheme="minorHAnsi" w:cstheme="minorHAnsi"/>
          <w:i/>
          <w:iCs/>
          <w:color w:val="FF0000"/>
          <w:sz w:val="20"/>
          <w:szCs w:val="20"/>
        </w:rPr>
        <w:t xml:space="preserve">precontrattuale di cui all’articolo </w:t>
      </w:r>
      <w:r w:rsidR="00872076" w:rsidRPr="00CA1070">
        <w:rPr>
          <w:rFonts w:asciiTheme="minorHAnsi" w:hAnsiTheme="minorHAnsi" w:cstheme="minorHAnsi"/>
          <w:i/>
          <w:iCs/>
          <w:color w:val="FF0000"/>
          <w:sz w:val="20"/>
          <w:szCs w:val="20"/>
        </w:rPr>
        <w:t>7</w:t>
      </w:r>
      <w:r w:rsidR="003C521B" w:rsidRPr="00CA1070">
        <w:rPr>
          <w:rFonts w:asciiTheme="minorHAnsi" w:hAnsiTheme="minorHAnsi" w:cstheme="minorHAnsi"/>
          <w:i/>
          <w:iCs/>
          <w:color w:val="FF0000"/>
          <w:sz w:val="20"/>
          <w:szCs w:val="20"/>
        </w:rPr>
        <w:t xml:space="preserve">, </w:t>
      </w:r>
      <w:r w:rsidRPr="00CA1070">
        <w:rPr>
          <w:rFonts w:asciiTheme="minorHAnsi" w:hAnsiTheme="minorHAnsi" w:cstheme="minorHAnsi"/>
          <w:i/>
          <w:iCs/>
          <w:color w:val="FF0000"/>
          <w:sz w:val="20"/>
          <w:szCs w:val="20"/>
        </w:rPr>
        <w:t>del regolamento (UE) 2020/852</w:t>
      </w:r>
      <w:r w:rsidR="00B46C18" w:rsidRPr="00CA1070">
        <w:rPr>
          <w:rFonts w:asciiTheme="minorHAnsi" w:hAnsiTheme="minorHAnsi" w:cstheme="minorHAnsi"/>
          <w:i/>
          <w:iCs/>
          <w:color w:val="FF0000"/>
          <w:sz w:val="20"/>
          <w:szCs w:val="20"/>
        </w:rPr>
        <w:t xml:space="preserve"> da rendere per i </w:t>
      </w:r>
      <w:r w:rsidR="00813DB0" w:rsidRPr="00CA1070">
        <w:rPr>
          <w:rFonts w:asciiTheme="minorHAnsi" w:hAnsiTheme="minorHAnsi" w:cstheme="minorHAnsi"/>
          <w:b/>
          <w:bCs/>
          <w:i/>
          <w:iCs/>
          <w:color w:val="FF0000"/>
          <w:sz w:val="20"/>
          <w:szCs w:val="20"/>
        </w:rPr>
        <w:t>PRODOTTI</w:t>
      </w:r>
      <w:r w:rsidR="00B46C18" w:rsidRPr="00CA1070">
        <w:rPr>
          <w:rFonts w:asciiTheme="minorHAnsi" w:hAnsiTheme="minorHAnsi" w:cstheme="minorHAnsi"/>
          <w:b/>
          <w:bCs/>
          <w:i/>
          <w:iCs/>
          <w:color w:val="FF0000"/>
          <w:sz w:val="20"/>
          <w:szCs w:val="20"/>
        </w:rPr>
        <w:t xml:space="preserve"> </w:t>
      </w:r>
      <w:r w:rsidR="00FC2201" w:rsidRPr="00CA1070">
        <w:rPr>
          <w:rFonts w:asciiTheme="minorHAnsi" w:hAnsiTheme="minorHAnsi" w:cstheme="minorHAnsi"/>
          <w:b/>
          <w:bCs/>
          <w:i/>
          <w:iCs/>
          <w:color w:val="FF0000"/>
          <w:sz w:val="20"/>
          <w:szCs w:val="20"/>
        </w:rPr>
        <w:t>DIVERSI DA QUELLI EX ART. 8 E</w:t>
      </w:r>
      <w:r w:rsidR="00DF3810">
        <w:rPr>
          <w:rFonts w:asciiTheme="minorHAnsi" w:hAnsiTheme="minorHAnsi" w:cstheme="minorHAnsi"/>
          <w:b/>
          <w:bCs/>
          <w:i/>
          <w:iCs/>
          <w:color w:val="FF0000"/>
          <w:sz w:val="20"/>
          <w:szCs w:val="20"/>
        </w:rPr>
        <w:t>D</w:t>
      </w:r>
      <w:r w:rsidR="00FC2201" w:rsidRPr="00CA1070">
        <w:rPr>
          <w:rFonts w:asciiTheme="minorHAnsi" w:hAnsiTheme="minorHAnsi" w:cstheme="minorHAnsi"/>
          <w:b/>
          <w:bCs/>
          <w:i/>
          <w:iCs/>
          <w:color w:val="FF0000"/>
          <w:sz w:val="20"/>
          <w:szCs w:val="20"/>
        </w:rPr>
        <w:t xml:space="preserve"> EX ART.</w:t>
      </w:r>
      <w:r w:rsidR="00DF3810">
        <w:rPr>
          <w:rFonts w:asciiTheme="minorHAnsi" w:hAnsiTheme="minorHAnsi" w:cstheme="minorHAnsi"/>
          <w:b/>
          <w:bCs/>
          <w:i/>
          <w:iCs/>
          <w:color w:val="FF0000"/>
          <w:sz w:val="20"/>
          <w:szCs w:val="20"/>
        </w:rPr>
        <w:t xml:space="preserve"> </w:t>
      </w:r>
      <w:r w:rsidR="00FC2201" w:rsidRPr="00CA1070">
        <w:rPr>
          <w:rFonts w:asciiTheme="minorHAnsi" w:hAnsiTheme="minorHAnsi" w:cstheme="minorHAnsi"/>
          <w:b/>
          <w:bCs/>
          <w:i/>
          <w:iCs/>
          <w:color w:val="FF0000"/>
          <w:sz w:val="20"/>
          <w:szCs w:val="20"/>
        </w:rPr>
        <w:t>9</w:t>
      </w:r>
      <w:r w:rsidR="00B46C18" w:rsidRPr="00CA1070">
        <w:rPr>
          <w:rFonts w:asciiTheme="minorHAnsi" w:hAnsiTheme="minorHAnsi" w:cstheme="minorHAnsi"/>
          <w:i/>
          <w:iCs/>
          <w:color w:val="FF0000"/>
          <w:sz w:val="20"/>
          <w:szCs w:val="20"/>
        </w:rPr>
        <w:t xml:space="preserve"> del </w:t>
      </w:r>
      <w:r w:rsidR="007674FD" w:rsidRPr="00CA1070">
        <w:rPr>
          <w:rFonts w:asciiTheme="minorHAnsi" w:hAnsiTheme="minorHAnsi" w:cstheme="minorHAnsi"/>
          <w:i/>
          <w:iCs/>
          <w:color w:val="FF0000"/>
          <w:sz w:val="20"/>
          <w:szCs w:val="20"/>
        </w:rPr>
        <w:t>r</w:t>
      </w:r>
      <w:r w:rsidR="00B46C18" w:rsidRPr="00CA1070">
        <w:rPr>
          <w:rFonts w:asciiTheme="minorHAnsi" w:hAnsiTheme="minorHAnsi" w:cstheme="minorHAnsi"/>
          <w:i/>
          <w:iCs/>
          <w:color w:val="FF0000"/>
          <w:sz w:val="20"/>
          <w:szCs w:val="20"/>
        </w:rPr>
        <w:t>egolamento (UE) 2019/2088</w:t>
      </w:r>
      <w:r w:rsidRPr="00CA1070">
        <w:rPr>
          <w:rFonts w:asciiTheme="minorHAnsi" w:hAnsiTheme="minorHAnsi" w:cstheme="minorHAnsi"/>
          <w:color w:val="FF0000"/>
          <w:sz w:val="20"/>
          <w:szCs w:val="20"/>
        </w:rPr>
        <w:t>]</w:t>
      </w:r>
    </w:p>
    <w:p w14:paraId="5A7B1038" w14:textId="77777777" w:rsidR="00861098" w:rsidRPr="00CA1070" w:rsidRDefault="00861098" w:rsidP="00861098">
      <w:pPr>
        <w:spacing w:before="60" w:after="60"/>
        <w:jc w:val="both"/>
        <w:rPr>
          <w:rFonts w:asciiTheme="minorHAnsi" w:hAnsiTheme="minorHAnsi" w:cstheme="minorHAnsi"/>
          <w:b/>
          <w:bCs/>
          <w:sz w:val="14"/>
          <w:szCs w:val="14"/>
        </w:rPr>
      </w:pPr>
    </w:p>
    <w:p w14:paraId="1C7565AD" w14:textId="77777777" w:rsidR="00861098" w:rsidRPr="00CA1070" w:rsidRDefault="00861098" w:rsidP="00861098">
      <w:pPr>
        <w:spacing w:before="60" w:after="120"/>
        <w:jc w:val="both"/>
        <w:rPr>
          <w:rFonts w:asciiTheme="minorHAnsi" w:hAnsiTheme="minorHAnsi" w:cstheme="minorHAnsi"/>
          <w:i/>
          <w:iCs/>
          <w:color w:val="FF0000"/>
          <w:sz w:val="16"/>
          <w:szCs w:val="16"/>
        </w:rPr>
      </w:pPr>
      <w:r w:rsidRPr="00CA1070">
        <w:rPr>
          <w:rFonts w:asciiTheme="minorHAnsi" w:hAnsiTheme="minorHAnsi" w:cstheme="minorHAnsi"/>
          <w:color w:val="FF0000"/>
          <w:sz w:val="16"/>
          <w:szCs w:val="16"/>
        </w:rPr>
        <w:t>[</w:t>
      </w:r>
      <w:r w:rsidRPr="00CA1070">
        <w:rPr>
          <w:rFonts w:asciiTheme="minorHAnsi" w:hAnsiTheme="minorHAnsi" w:cstheme="minorHAnsi"/>
          <w:i/>
          <w:iCs/>
          <w:color w:val="FF0000"/>
          <w:sz w:val="16"/>
          <w:szCs w:val="16"/>
        </w:rPr>
        <w:t>Inserire il nome del comparto e compilare seguendo le istruzioni; le istruzioni servono a guidare nella compilazione dei modelli ma non andranno poi riportate nel testo dell’Appendice</w:t>
      </w:r>
      <w:r w:rsidRPr="00CA1070">
        <w:rPr>
          <w:rFonts w:asciiTheme="minorHAnsi" w:hAnsiTheme="minorHAnsi" w:cstheme="minorHAnsi"/>
          <w:color w:val="FF0000"/>
          <w:sz w:val="16"/>
          <w:szCs w:val="16"/>
        </w:rPr>
        <w:t>]</w:t>
      </w:r>
    </w:p>
    <w:p w14:paraId="5ECA4DA6" w14:textId="77777777" w:rsidR="00861098" w:rsidRPr="00CA1070" w:rsidRDefault="00861098" w:rsidP="00861098">
      <w:pPr>
        <w:spacing w:before="60" w:after="60"/>
        <w:jc w:val="both"/>
        <w:rPr>
          <w:rFonts w:asciiTheme="minorHAnsi" w:hAnsiTheme="minorHAnsi" w:cstheme="minorHAnsi"/>
          <w:b/>
          <w:bCs/>
          <w:color w:val="000000" w:themeColor="text1"/>
          <w:sz w:val="28"/>
          <w:szCs w:val="28"/>
        </w:rPr>
      </w:pPr>
      <w:r w:rsidRPr="00CA1070">
        <w:rPr>
          <w:rFonts w:asciiTheme="minorHAnsi" w:hAnsiTheme="minorHAnsi" w:cstheme="minorHAnsi"/>
          <w:b/>
          <w:bCs/>
          <w:color w:val="000000" w:themeColor="text1"/>
          <w:sz w:val="28"/>
          <w:szCs w:val="28"/>
        </w:rPr>
        <w:t>COMPARTO …</w:t>
      </w:r>
    </w:p>
    <w:p w14:paraId="1211D52A" w14:textId="77777777" w:rsidR="00861098" w:rsidRPr="00CA1070" w:rsidRDefault="00861098" w:rsidP="00861098">
      <w:pPr>
        <w:spacing w:before="60" w:after="60"/>
        <w:jc w:val="both"/>
        <w:rPr>
          <w:rFonts w:asciiTheme="minorHAnsi" w:hAnsiTheme="minorHAnsi" w:cstheme="minorHAnsi"/>
          <w:b/>
          <w:bCs/>
          <w:i/>
          <w:iCs/>
          <w:sz w:val="20"/>
          <w:szCs w:val="20"/>
        </w:rPr>
      </w:pPr>
      <w:r w:rsidRPr="00CA1070">
        <w:rPr>
          <w:rFonts w:asciiTheme="minorHAnsi" w:hAnsiTheme="minorHAnsi" w:cstheme="minorHAnsi"/>
          <w:b/>
          <w:bCs/>
          <w:i/>
          <w:iCs/>
          <w:sz w:val="20"/>
          <w:szCs w:val="20"/>
        </w:rPr>
        <w:t>(di seguito con le parole “prodotto finanziario” si intende fare riferimento al comparto)</w:t>
      </w:r>
    </w:p>
    <w:p w14:paraId="512B6966" w14:textId="709701F6" w:rsidR="00861098" w:rsidRPr="00017998" w:rsidRDefault="00861098" w:rsidP="00861098">
      <w:pPr>
        <w:spacing w:before="60" w:after="60"/>
        <w:jc w:val="both"/>
        <w:rPr>
          <w:rFonts w:asciiTheme="minorHAnsi" w:hAnsiTheme="minorHAnsi" w:cstheme="minorHAnsi"/>
          <w:b/>
          <w:bCs/>
          <w:sz w:val="14"/>
          <w:szCs w:val="14"/>
          <w:highlight w:val="yellow"/>
        </w:rPr>
      </w:pPr>
    </w:p>
    <w:p w14:paraId="081BE08D" w14:textId="6961C674" w:rsidR="00CA1070" w:rsidRPr="00C05A54" w:rsidRDefault="00CA1070" w:rsidP="00CA1070">
      <w:pPr>
        <w:pStyle w:val="Corpotesto"/>
        <w:shd w:val="clear" w:color="auto" w:fill="FFC000"/>
        <w:jc w:val="center"/>
        <w:rPr>
          <w:rFonts w:asciiTheme="minorHAnsi" w:hAnsiTheme="minorHAnsi" w:cstheme="minorHAnsi"/>
          <w:i w:val="0"/>
          <w:iCs w:val="0"/>
          <w:sz w:val="20"/>
        </w:rPr>
      </w:pPr>
      <w:r>
        <w:rPr>
          <w:rFonts w:asciiTheme="minorHAnsi" w:hAnsiTheme="minorHAnsi" w:cstheme="minorHAnsi"/>
          <w:b/>
          <w:bCs/>
          <w:i w:val="0"/>
          <w:iCs w:val="0"/>
          <w:sz w:val="28"/>
          <w:szCs w:val="28"/>
        </w:rPr>
        <w:t>Non promuove c</w:t>
      </w:r>
      <w:r w:rsidRPr="00C05A54">
        <w:rPr>
          <w:rFonts w:asciiTheme="minorHAnsi" w:hAnsiTheme="minorHAnsi" w:cstheme="minorHAnsi"/>
          <w:b/>
          <w:bCs/>
          <w:i w:val="0"/>
          <w:iCs w:val="0"/>
          <w:sz w:val="28"/>
          <w:szCs w:val="28"/>
        </w:rPr>
        <w:t>aratteristiche ambientali e/o sociali</w:t>
      </w:r>
    </w:p>
    <w:p w14:paraId="05449C1D" w14:textId="63E2791F" w:rsidR="00FB3A0D" w:rsidRDefault="00FB3A0D" w:rsidP="00C17004">
      <w:pPr>
        <w:pStyle w:val="Corpotesto"/>
        <w:shd w:val="clear" w:color="auto" w:fill="FFC000"/>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e</w:t>
      </w:r>
    </w:p>
    <w:p w14:paraId="47B0DA46" w14:textId="7AA18AE4" w:rsidR="00C17004" w:rsidRPr="00046E62" w:rsidRDefault="00CA1070" w:rsidP="00C17004">
      <w:pPr>
        <w:pStyle w:val="Corpotesto"/>
        <w:shd w:val="clear" w:color="auto" w:fill="FFC000"/>
        <w:jc w:val="center"/>
        <w:rPr>
          <w:rFonts w:asciiTheme="minorHAnsi" w:hAnsiTheme="minorHAnsi" w:cstheme="minorHAnsi"/>
          <w:i w:val="0"/>
          <w:iCs w:val="0"/>
          <w:sz w:val="20"/>
        </w:rPr>
      </w:pPr>
      <w:r>
        <w:rPr>
          <w:rFonts w:asciiTheme="minorHAnsi" w:hAnsiTheme="minorHAnsi" w:cstheme="minorHAnsi"/>
          <w:b/>
          <w:bCs/>
          <w:i w:val="0"/>
          <w:iCs w:val="0"/>
          <w:sz w:val="28"/>
          <w:szCs w:val="28"/>
        </w:rPr>
        <w:t xml:space="preserve">non ha </w:t>
      </w:r>
      <w:r w:rsidR="00FF5A56">
        <w:rPr>
          <w:rFonts w:asciiTheme="minorHAnsi" w:hAnsiTheme="minorHAnsi" w:cstheme="minorHAnsi"/>
          <w:b/>
          <w:bCs/>
          <w:i w:val="0"/>
          <w:iCs w:val="0"/>
          <w:sz w:val="28"/>
          <w:szCs w:val="28"/>
        </w:rPr>
        <w:t xml:space="preserve">come </w:t>
      </w:r>
      <w:r>
        <w:rPr>
          <w:rFonts w:asciiTheme="minorHAnsi" w:hAnsiTheme="minorHAnsi" w:cstheme="minorHAnsi"/>
          <w:b/>
          <w:bCs/>
          <w:i w:val="0"/>
          <w:iCs w:val="0"/>
          <w:sz w:val="28"/>
          <w:szCs w:val="28"/>
        </w:rPr>
        <w:t>obiettiv</w:t>
      </w:r>
      <w:r w:rsidR="00FF5A56">
        <w:rPr>
          <w:rFonts w:asciiTheme="minorHAnsi" w:hAnsiTheme="minorHAnsi" w:cstheme="minorHAnsi"/>
          <w:b/>
          <w:bCs/>
          <w:i w:val="0"/>
          <w:iCs w:val="0"/>
          <w:sz w:val="28"/>
          <w:szCs w:val="28"/>
        </w:rPr>
        <w:t>o</w:t>
      </w:r>
      <w:r>
        <w:rPr>
          <w:rFonts w:asciiTheme="minorHAnsi" w:hAnsiTheme="minorHAnsi" w:cstheme="minorHAnsi"/>
          <w:b/>
          <w:bCs/>
          <w:i w:val="0"/>
          <w:iCs w:val="0"/>
          <w:sz w:val="28"/>
          <w:szCs w:val="28"/>
        </w:rPr>
        <w:t xml:space="preserve"> </w:t>
      </w:r>
      <w:r w:rsidR="00BB3D6A">
        <w:rPr>
          <w:rFonts w:asciiTheme="minorHAnsi" w:hAnsiTheme="minorHAnsi" w:cstheme="minorHAnsi"/>
          <w:b/>
          <w:bCs/>
          <w:i w:val="0"/>
          <w:iCs w:val="0"/>
          <w:sz w:val="28"/>
          <w:szCs w:val="28"/>
        </w:rPr>
        <w:t>investiment</w:t>
      </w:r>
      <w:r w:rsidR="00FF5A56">
        <w:rPr>
          <w:rFonts w:asciiTheme="minorHAnsi" w:hAnsiTheme="minorHAnsi" w:cstheme="minorHAnsi"/>
          <w:b/>
          <w:bCs/>
          <w:i w:val="0"/>
          <w:iCs w:val="0"/>
          <w:sz w:val="28"/>
          <w:szCs w:val="28"/>
        </w:rPr>
        <w:t>i</w:t>
      </w:r>
      <w:r w:rsidR="00BB3D6A">
        <w:rPr>
          <w:rFonts w:asciiTheme="minorHAnsi" w:hAnsiTheme="minorHAnsi" w:cstheme="minorHAnsi"/>
          <w:b/>
          <w:bCs/>
          <w:i w:val="0"/>
          <w:iCs w:val="0"/>
          <w:sz w:val="28"/>
          <w:szCs w:val="28"/>
        </w:rPr>
        <w:t xml:space="preserve"> sostenibil</w:t>
      </w:r>
      <w:r w:rsidR="00FF5A56">
        <w:rPr>
          <w:rFonts w:asciiTheme="minorHAnsi" w:hAnsiTheme="minorHAnsi" w:cstheme="minorHAnsi"/>
          <w:b/>
          <w:bCs/>
          <w:i w:val="0"/>
          <w:iCs w:val="0"/>
          <w:sz w:val="28"/>
          <w:szCs w:val="28"/>
        </w:rPr>
        <w:t>i</w:t>
      </w:r>
    </w:p>
    <w:p w14:paraId="1CD6334A" w14:textId="68AC74C3" w:rsidR="00C17004" w:rsidRPr="00C17004" w:rsidRDefault="00C17004" w:rsidP="00C17004">
      <w:pPr>
        <w:pStyle w:val="Pidipagina"/>
        <w:tabs>
          <w:tab w:val="clear" w:pos="4819"/>
          <w:tab w:val="clear" w:pos="9638"/>
        </w:tabs>
        <w:spacing w:after="120"/>
        <w:rPr>
          <w:rFonts w:asciiTheme="minorHAnsi" w:hAnsiTheme="minorHAnsi" w:cstheme="minorHAnsi"/>
          <w:sz w:val="14"/>
          <w:szCs w:val="1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C17004" w:rsidRPr="00960837" w14:paraId="239DDCD1" w14:textId="77777777" w:rsidTr="005031F6">
        <w:trPr>
          <w:gridAfter w:val="1"/>
          <w:wAfter w:w="62" w:type="dxa"/>
          <w:trHeight w:val="233"/>
        </w:trPr>
        <w:tc>
          <w:tcPr>
            <w:tcW w:w="1535" w:type="dxa"/>
            <w:shd w:val="clear" w:color="auto" w:fill="auto"/>
          </w:tcPr>
          <w:p w14:paraId="7AD9CD02" w14:textId="77777777" w:rsidR="00C17004" w:rsidRPr="006D5B86" w:rsidRDefault="00C17004" w:rsidP="005031F6">
            <w:pPr>
              <w:pStyle w:val="Pidipagina"/>
              <w:spacing w:before="60" w:after="60"/>
              <w:ind w:left="-72" w:right="54"/>
              <w:contextualSpacing/>
              <w:rPr>
                <w:rFonts w:asciiTheme="minorHAnsi" w:hAnsiTheme="minorHAnsi" w:cstheme="minorHAnsi"/>
                <w:sz w:val="14"/>
                <w:szCs w:val="14"/>
              </w:rPr>
            </w:pPr>
          </w:p>
        </w:tc>
        <w:tc>
          <w:tcPr>
            <w:tcW w:w="224" w:type="dxa"/>
            <w:shd w:val="clear" w:color="auto" w:fill="auto"/>
            <w:hideMark/>
          </w:tcPr>
          <w:p w14:paraId="109ABAEB" w14:textId="77777777" w:rsidR="00C17004" w:rsidRPr="009D1438" w:rsidRDefault="00C17004" w:rsidP="005031F6">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1B018025" w14:textId="77777777" w:rsidR="00C17004" w:rsidRPr="009D1438" w:rsidRDefault="00C17004" w:rsidP="005031F6">
            <w:pPr>
              <w:pStyle w:val="Pidipagina"/>
              <w:spacing w:before="60" w:after="60"/>
              <w:contextualSpacing/>
              <w:jc w:val="both"/>
              <w:rPr>
                <w:rFonts w:asciiTheme="minorHAnsi" w:hAnsiTheme="minorHAnsi" w:cstheme="minorHAnsi"/>
                <w:b/>
                <w:bCs/>
                <w:sz w:val="20"/>
              </w:rPr>
            </w:pPr>
            <w:r w:rsidRPr="009D1438">
              <w:rPr>
                <w:rFonts w:asciiTheme="minorHAnsi" w:hAnsiTheme="minorHAnsi" w:cstheme="minorHAnsi"/>
                <w:b/>
                <w:bCs/>
                <w:sz w:val="20"/>
              </w:rPr>
              <w:t>I rischi di sostenibilità sono integrati nelle decisioni di investimento che riguardano questo prodotto finanziario?</w:t>
            </w:r>
          </w:p>
        </w:tc>
      </w:tr>
      <w:tr w:rsidR="00C17004" w:rsidRPr="00E63E53" w14:paraId="74B6903B" w14:textId="77777777" w:rsidTr="005031F6">
        <w:tblPrEx>
          <w:tblCellMar>
            <w:left w:w="108" w:type="dxa"/>
            <w:right w:w="108" w:type="dxa"/>
          </w:tblCellMar>
        </w:tblPrEx>
        <w:trPr>
          <w:trHeight w:val="503"/>
        </w:trPr>
        <w:tc>
          <w:tcPr>
            <w:tcW w:w="1535" w:type="dxa"/>
            <w:shd w:val="clear" w:color="auto" w:fill="auto"/>
          </w:tcPr>
          <w:p w14:paraId="7A2CFB70" w14:textId="77777777" w:rsidR="00C17004" w:rsidRPr="00960837" w:rsidRDefault="00C17004" w:rsidP="005031F6">
            <w:pPr>
              <w:pStyle w:val="Pidipagina"/>
              <w:spacing w:before="60" w:after="60"/>
              <w:contextualSpacing/>
              <w:rPr>
                <w:rFonts w:asciiTheme="minorHAnsi" w:hAnsiTheme="minorHAnsi" w:cstheme="minorHAnsi"/>
                <w:sz w:val="16"/>
                <w:szCs w:val="16"/>
                <w:highlight w:val="yellow"/>
              </w:rPr>
            </w:pPr>
            <w:r w:rsidRPr="00960837">
              <w:rPr>
                <w:noProof/>
                <w:highlight w:val="yellow"/>
              </w:rPr>
              <mc:AlternateContent>
                <mc:Choice Requires="wpg">
                  <w:drawing>
                    <wp:anchor distT="0" distB="0" distL="114300" distR="114300" simplePos="0" relativeHeight="252015104" behindDoc="0" locked="0" layoutInCell="1" allowOverlap="1" wp14:anchorId="1D3FA9E8" wp14:editId="2E65FCC1">
                      <wp:simplePos x="0" y="0"/>
                      <wp:positionH relativeFrom="column">
                        <wp:posOffset>3810</wp:posOffset>
                      </wp:positionH>
                      <wp:positionV relativeFrom="paragraph">
                        <wp:posOffset>-379095</wp:posOffset>
                      </wp:positionV>
                      <wp:extent cx="914400" cy="402007"/>
                      <wp:effectExtent l="0" t="0" r="38100" b="531495"/>
                      <wp:wrapNone/>
                      <wp:docPr id="62" name="Gruppo 68"/>
                      <wp:cNvGraphicFramePr/>
                      <a:graphic xmlns:a="http://schemas.openxmlformats.org/drawingml/2006/main">
                        <a:graphicData uri="http://schemas.microsoft.com/office/word/2010/wordprocessingGroup">
                          <wpg:wgp>
                            <wpg:cNvGrpSpPr/>
                            <wpg:grpSpPr>
                              <a:xfrm>
                                <a:off x="0" y="0"/>
                                <a:ext cx="914400" cy="402007"/>
                                <a:chOff x="0" y="0"/>
                                <a:chExt cx="1272540" cy="563880"/>
                              </a:xfrm>
                            </wpg:grpSpPr>
                            <wps:wsp>
                              <wps:cNvPr id="63" name="Connettore 63"/>
                              <wps:cNvSpPr/>
                              <wps:spPr>
                                <a:xfrm>
                                  <a:off x="688141" y="0"/>
                                  <a:ext cx="584399" cy="563880"/>
                                </a:xfrm>
                                <a:prstGeom prst="flowChartConnector">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4" name="Immagine 6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54380" y="83820"/>
                                  <a:ext cx="421046" cy="403860"/>
                                </a:xfrm>
                                <a:prstGeom prst="ellipse">
                                  <a:avLst/>
                                </a:prstGeom>
                                <a:solidFill>
                                  <a:schemeClr val="bg2">
                                    <a:lumMod val="50000"/>
                                  </a:schemeClr>
                                </a:solidFill>
                                <a:ln w="22225"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wps:wsp>
                              <wps:cNvPr id="65" name="Connettore diritto 65"/>
                              <wps:cNvCnPr/>
                              <wps:spPr>
                                <a:xfrm>
                                  <a:off x="0" y="281940"/>
                                  <a:ext cx="688141" cy="0"/>
                                </a:xfrm>
                                <a:prstGeom prst="line">
                                  <a:avLst/>
                                </a:prstGeom>
                                <a:ln w="349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4FF71F" id="Gruppo 68" o:spid="_x0000_s1026" style="position:absolute;margin-left:.3pt;margin-top:-29.85pt;width:1in;height:31.65pt;z-index:252015104;mso-width-relative:margin;mso-height-relative:margin" coordsize="12725,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">
                      <v:shape id="Connettore 63" o:spid="_x0000_s1027" type="#_x0000_t120" style="position:absolute;left:6881;width:5844;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" fillcolor="#a5a5a5 [2092]" stroked="f" strokeweight="1pt">
                        <v:stroke joinstyle="miter"/>
                      </v:shape>
                      <v:shape id="Immagine 64" o:spid="_x0000_s1028" type="#_x0000_t75" style="position:absolute;left:7543;top:838;width:421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" filled="t" fillcolor="#747070 [1614]" strokeweight="1.75pt">
                        <v:stroke endcap="round"/>
                        <v:imagedata r:id="rId62" o:title=""/>
                        <v:shadow on="t" type="perspective" color="black" opacity="14417f" origin=",.5" offset="0,23pt" matrix="-52429f,,,-11796f"/>
                      </v:shape>
                      <v:line id="Connettore diritto 65" o:spid="_x0000_s1029" style="position:absolute;visibility:visible;mso-wrap-style:square" from="0,2819" to="688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" strokecolor="#7b7b7b [2406]" strokeweight="2.75pt">
                        <v:stroke joinstyle="miter"/>
                      </v:line>
                    </v:group>
                  </w:pict>
                </mc:Fallback>
              </mc:AlternateContent>
            </w:r>
          </w:p>
        </w:tc>
        <w:tc>
          <w:tcPr>
            <w:tcW w:w="236" w:type="dxa"/>
            <w:gridSpan w:val="2"/>
            <w:vMerge w:val="restart"/>
            <w:shd w:val="clear" w:color="auto" w:fill="auto"/>
            <w:hideMark/>
          </w:tcPr>
          <w:p w14:paraId="2AB6FCC3" w14:textId="77777777" w:rsidR="00C17004" w:rsidRPr="00960837" w:rsidRDefault="00C17004"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hideMark/>
          </w:tcPr>
          <w:p w14:paraId="490B8F18" w14:textId="77777777" w:rsidR="00C17004" w:rsidRPr="00E63E53" w:rsidRDefault="00C17004" w:rsidP="005031F6">
            <w:pPr>
              <w:jc w:val="center"/>
              <w:rPr>
                <w:rFonts w:asciiTheme="minorHAnsi" w:hAnsiTheme="minorHAnsi" w:cstheme="minorHAnsi"/>
                <w:sz w:val="20"/>
                <w:szCs w:val="20"/>
              </w:rPr>
            </w:pPr>
            <w:r w:rsidRPr="00E63E53">
              <w:rPr>
                <w:rFonts w:ascii="Calibri" w:hAnsi="Calibri" w:cs="Calibri"/>
                <w:color w:val="000000"/>
                <w:sz w:val="20"/>
                <w:szCs w:val="20"/>
              </w:rPr>
              <w:t>Sì, …</w:t>
            </w:r>
          </w:p>
        </w:tc>
        <w:tc>
          <w:tcPr>
            <w:tcW w:w="7087" w:type="dxa"/>
            <w:gridSpan w:val="2"/>
            <w:shd w:val="clear" w:color="auto" w:fill="auto"/>
            <w:vAlign w:val="center"/>
          </w:tcPr>
          <w:p w14:paraId="5B7D65C8" w14:textId="77777777" w:rsidR="00C17004" w:rsidRPr="00E63E53" w:rsidRDefault="00C17004"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se con riguardo al prodotto finanziario i rischi di sostenibilità sono integrati nelle decisioni di investimento, inserire una spiegazione chiara e articolata del modo in cui tali rischi vengono integrati e informare in merito ai risultati della valutazione dei probabili impatti dei rischi di sostenibilità sul rendimento dei prodotti finanziari che rendono disponibili</w:t>
            </w:r>
            <w:r w:rsidRPr="00E63E53">
              <w:rPr>
                <w:rFonts w:asciiTheme="minorHAnsi" w:hAnsiTheme="minorHAnsi" w:cstheme="minorHAnsi"/>
                <w:color w:val="FF0000"/>
                <w:sz w:val="16"/>
                <w:szCs w:val="16"/>
              </w:rPr>
              <w:t>]</w:t>
            </w:r>
          </w:p>
        </w:tc>
      </w:tr>
      <w:tr w:rsidR="00C17004" w:rsidRPr="00E63E53" w14:paraId="261F63AD" w14:textId="77777777" w:rsidTr="005031F6">
        <w:tblPrEx>
          <w:tblCellMar>
            <w:left w:w="108" w:type="dxa"/>
            <w:right w:w="108" w:type="dxa"/>
          </w:tblCellMar>
        </w:tblPrEx>
        <w:trPr>
          <w:trHeight w:val="297"/>
        </w:trPr>
        <w:tc>
          <w:tcPr>
            <w:tcW w:w="1535" w:type="dxa"/>
            <w:shd w:val="clear" w:color="auto" w:fill="auto"/>
          </w:tcPr>
          <w:p w14:paraId="1AC81AD3" w14:textId="77777777" w:rsidR="00C17004" w:rsidRPr="00960837" w:rsidRDefault="00C17004" w:rsidP="005031F6">
            <w:pPr>
              <w:pStyle w:val="Pidipagina"/>
              <w:spacing w:before="60" w:after="60"/>
              <w:contextualSpacing/>
              <w:rPr>
                <w:rFonts w:asciiTheme="minorHAnsi" w:hAnsiTheme="minorHAnsi" w:cstheme="minorHAnsi"/>
                <w:sz w:val="20"/>
                <w:highlight w:val="yellow"/>
              </w:rPr>
            </w:pPr>
          </w:p>
        </w:tc>
        <w:tc>
          <w:tcPr>
            <w:tcW w:w="236" w:type="dxa"/>
            <w:gridSpan w:val="2"/>
            <w:vMerge/>
            <w:shd w:val="clear" w:color="auto" w:fill="auto"/>
          </w:tcPr>
          <w:p w14:paraId="09B9E001" w14:textId="77777777" w:rsidR="00C17004" w:rsidRPr="00960837" w:rsidRDefault="00C17004"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tcPr>
          <w:p w14:paraId="3AD3478D" w14:textId="77777777" w:rsidR="00C17004" w:rsidRPr="00E63E53" w:rsidRDefault="00C17004" w:rsidP="005031F6">
            <w:pPr>
              <w:pStyle w:val="Pidipagina"/>
              <w:spacing w:before="60" w:after="60"/>
              <w:contextualSpacing/>
              <w:jc w:val="center"/>
              <w:rPr>
                <w:rFonts w:asciiTheme="minorHAnsi" w:hAnsiTheme="minorHAnsi" w:cstheme="minorHAnsi"/>
                <w:sz w:val="20"/>
                <w:szCs w:val="20"/>
              </w:rPr>
            </w:pPr>
            <w:r w:rsidRPr="00E63E53">
              <w:rPr>
                <w:rFonts w:asciiTheme="minorHAnsi" w:hAnsiTheme="minorHAnsi" w:cstheme="minorHAnsi"/>
                <w:sz w:val="20"/>
                <w:szCs w:val="20"/>
              </w:rPr>
              <w:t>No, …</w:t>
            </w:r>
          </w:p>
        </w:tc>
        <w:tc>
          <w:tcPr>
            <w:tcW w:w="7087" w:type="dxa"/>
            <w:gridSpan w:val="2"/>
            <w:shd w:val="clear" w:color="auto" w:fill="auto"/>
            <w:vAlign w:val="center"/>
          </w:tcPr>
          <w:p w14:paraId="566CC71C" w14:textId="77777777" w:rsidR="00C17004" w:rsidRPr="00E63E53" w:rsidRDefault="00C17004"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 xml:space="preserve">se con riguardo al prodotto finanziario i rischi di sostenibilità non sono considerati rilevanti nelle decisioni di investimento, inserire una </w:t>
            </w:r>
            <w:r w:rsidRPr="009D1438">
              <w:rPr>
                <w:rFonts w:asciiTheme="minorHAnsi" w:hAnsiTheme="minorHAnsi" w:cstheme="minorHAnsi"/>
                <w:i/>
                <w:iCs/>
                <w:color w:val="FF0000"/>
                <w:sz w:val="16"/>
                <w:szCs w:val="16"/>
              </w:rPr>
              <w:t>spiegazione chiara e concisa</w:t>
            </w:r>
            <w:r w:rsidRPr="00E63E53">
              <w:rPr>
                <w:rFonts w:asciiTheme="minorHAnsi" w:hAnsiTheme="minorHAnsi" w:cstheme="minorHAnsi"/>
                <w:i/>
                <w:iCs/>
                <w:color w:val="FF0000"/>
                <w:sz w:val="16"/>
                <w:szCs w:val="16"/>
              </w:rPr>
              <w:t xml:space="preserve"> al riguardo</w:t>
            </w:r>
            <w:r w:rsidRPr="00E63E53">
              <w:rPr>
                <w:rFonts w:asciiTheme="minorHAnsi" w:hAnsiTheme="minorHAnsi" w:cstheme="minorHAnsi"/>
                <w:color w:val="FF0000"/>
                <w:sz w:val="16"/>
                <w:szCs w:val="16"/>
              </w:rPr>
              <w:t>].</w:t>
            </w:r>
          </w:p>
        </w:tc>
      </w:tr>
    </w:tbl>
    <w:p w14:paraId="563ADB69" w14:textId="0368E8FB" w:rsidR="00C03E48" w:rsidRPr="00C17004" w:rsidRDefault="00C03E48" w:rsidP="00C17004">
      <w:pPr>
        <w:pStyle w:val="Pidipagina"/>
        <w:tabs>
          <w:tab w:val="clear" w:pos="4819"/>
          <w:tab w:val="clear" w:pos="9638"/>
        </w:tabs>
        <w:spacing w:before="60"/>
        <w:rPr>
          <w:rFonts w:asciiTheme="minorHAnsi" w:hAnsiTheme="minorHAnsi" w:cstheme="minorHAnsi"/>
          <w:sz w:val="14"/>
          <w:szCs w:val="1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DA3269" w:rsidRPr="007D1257" w14:paraId="17E119F4" w14:textId="77777777" w:rsidTr="001473E3">
        <w:trPr>
          <w:gridAfter w:val="1"/>
          <w:wAfter w:w="62" w:type="dxa"/>
          <w:trHeight w:val="233"/>
        </w:trPr>
        <w:tc>
          <w:tcPr>
            <w:tcW w:w="1535" w:type="dxa"/>
            <w:shd w:val="clear" w:color="auto" w:fill="auto"/>
          </w:tcPr>
          <w:p w14:paraId="428E0C98" w14:textId="77777777" w:rsidR="00DA3269" w:rsidRPr="006D5B86" w:rsidRDefault="00DA3269" w:rsidP="001473E3">
            <w:pPr>
              <w:pStyle w:val="Pidipagina"/>
              <w:spacing w:before="60" w:after="60"/>
              <w:ind w:left="-72" w:right="54"/>
              <w:contextualSpacing/>
              <w:rPr>
                <w:rFonts w:asciiTheme="minorHAnsi" w:hAnsiTheme="minorHAnsi" w:cstheme="minorHAnsi"/>
                <w:sz w:val="14"/>
                <w:szCs w:val="14"/>
              </w:rPr>
            </w:pPr>
            <w:r>
              <w:object w:dxaOrig="1080" w:dyaOrig="552" w14:anchorId="2AE10A01">
                <v:shape id="_x0000_i1030" type="#_x0000_t75" style="width:77.45pt;height:39.85pt" o:ole="">
                  <v:imagedata r:id="rId63" o:title=""/>
                </v:shape>
                <o:OLEObject Type="Embed" ProgID="PBrush" ShapeID="_x0000_i1030" DrawAspect="Content" ObjectID="_1739101386" r:id="rId82"/>
              </w:object>
            </w:r>
          </w:p>
        </w:tc>
        <w:tc>
          <w:tcPr>
            <w:tcW w:w="224" w:type="dxa"/>
            <w:shd w:val="clear" w:color="auto" w:fill="auto"/>
            <w:hideMark/>
          </w:tcPr>
          <w:p w14:paraId="5E860047" w14:textId="77777777" w:rsidR="00DA3269" w:rsidRPr="007D1257" w:rsidRDefault="00DA3269" w:rsidP="001473E3">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55C5948F" w14:textId="77777777" w:rsidR="00DA3269" w:rsidRPr="007D1257" w:rsidRDefault="00DA3269" w:rsidP="001473E3">
            <w:pPr>
              <w:pStyle w:val="Pidipagina"/>
              <w:spacing w:before="60" w:after="60"/>
              <w:contextualSpacing/>
              <w:jc w:val="both"/>
              <w:rPr>
                <w:rFonts w:asciiTheme="minorHAnsi" w:hAnsiTheme="minorHAnsi" w:cstheme="minorHAnsi"/>
                <w:b/>
                <w:bCs/>
                <w:sz w:val="20"/>
              </w:rPr>
            </w:pPr>
            <w:r w:rsidRPr="00096E3E">
              <w:rPr>
                <w:rFonts w:asciiTheme="minorHAnsi" w:hAnsiTheme="minorHAnsi" w:cstheme="minorHAnsi"/>
                <w:b/>
                <w:bCs/>
                <w:sz w:val="20"/>
              </w:rPr>
              <w:t>Questo prodotto finanziario prende in considerazione i principali effetti negativi sui fattori di sostenibilità?</w:t>
            </w:r>
          </w:p>
        </w:tc>
      </w:tr>
      <w:tr w:rsidR="00DA3269" w:rsidRPr="007D1257" w14:paraId="7E279C54" w14:textId="77777777" w:rsidTr="001473E3">
        <w:tblPrEx>
          <w:tblCellMar>
            <w:left w:w="108" w:type="dxa"/>
            <w:right w:w="108" w:type="dxa"/>
          </w:tblCellMar>
        </w:tblPrEx>
        <w:trPr>
          <w:trHeight w:val="503"/>
        </w:trPr>
        <w:tc>
          <w:tcPr>
            <w:tcW w:w="1535" w:type="dxa"/>
            <w:shd w:val="clear" w:color="auto" w:fill="auto"/>
          </w:tcPr>
          <w:p w14:paraId="31AD5D9D" w14:textId="77777777" w:rsidR="00DA3269" w:rsidRPr="006D5B86" w:rsidRDefault="00DA3269" w:rsidP="001473E3">
            <w:pPr>
              <w:pStyle w:val="Pidipagina"/>
              <w:spacing w:before="60" w:after="60"/>
              <w:contextualSpacing/>
              <w:rPr>
                <w:rFonts w:asciiTheme="minorHAnsi" w:hAnsiTheme="minorHAnsi" w:cstheme="minorHAnsi"/>
                <w:sz w:val="14"/>
                <w:szCs w:val="14"/>
              </w:rPr>
            </w:pPr>
          </w:p>
        </w:tc>
        <w:tc>
          <w:tcPr>
            <w:tcW w:w="236" w:type="dxa"/>
            <w:gridSpan w:val="2"/>
            <w:vMerge w:val="restart"/>
            <w:shd w:val="clear" w:color="auto" w:fill="auto"/>
            <w:hideMark/>
          </w:tcPr>
          <w:p w14:paraId="62ED1DCF" w14:textId="77777777" w:rsidR="00DA3269" w:rsidRPr="007D1257" w:rsidRDefault="00DA3269" w:rsidP="001473E3">
            <w:pPr>
              <w:pStyle w:val="Pidipagina"/>
              <w:spacing w:before="60" w:after="60"/>
              <w:contextualSpacing/>
              <w:rPr>
                <w:rFonts w:asciiTheme="minorHAnsi" w:hAnsiTheme="minorHAnsi" w:cstheme="minorHAnsi"/>
                <w:sz w:val="20"/>
              </w:rPr>
            </w:pPr>
          </w:p>
        </w:tc>
        <w:tc>
          <w:tcPr>
            <w:tcW w:w="776" w:type="dxa"/>
            <w:shd w:val="clear" w:color="auto" w:fill="auto"/>
            <w:vAlign w:val="center"/>
            <w:hideMark/>
          </w:tcPr>
          <w:p w14:paraId="3D9D7CDE" w14:textId="77777777" w:rsidR="00DA3269" w:rsidRPr="004A2889" w:rsidRDefault="00DA3269" w:rsidP="001473E3">
            <w:pPr>
              <w:jc w:val="center"/>
              <w:rPr>
                <w:rFonts w:asciiTheme="minorHAnsi" w:hAnsiTheme="minorHAnsi" w:cstheme="minorHAnsi"/>
                <w:sz w:val="20"/>
                <w:szCs w:val="20"/>
              </w:rPr>
            </w:pPr>
            <w:r w:rsidRPr="004A2889">
              <w:rPr>
                <w:rFonts w:ascii="Calibri" w:hAnsi="Calibri" w:cs="Calibri"/>
                <w:color w:val="000000"/>
                <w:sz w:val="20"/>
                <w:szCs w:val="20"/>
              </w:rPr>
              <w:t>Sì,</w:t>
            </w:r>
            <w:r>
              <w:rPr>
                <w:rFonts w:ascii="Calibri" w:hAnsi="Calibri" w:cs="Calibri"/>
                <w:color w:val="000000"/>
                <w:sz w:val="20"/>
                <w:szCs w:val="20"/>
              </w:rPr>
              <w:t xml:space="preserve"> …</w:t>
            </w:r>
          </w:p>
        </w:tc>
        <w:tc>
          <w:tcPr>
            <w:tcW w:w="7087" w:type="dxa"/>
            <w:gridSpan w:val="2"/>
            <w:shd w:val="clear" w:color="auto" w:fill="auto"/>
            <w:vAlign w:val="center"/>
          </w:tcPr>
          <w:p w14:paraId="5DCC355A" w14:textId="77777777" w:rsidR="00DA3269" w:rsidRPr="0037368A" w:rsidRDefault="00DA3269" w:rsidP="001473E3">
            <w:pPr>
              <w:pStyle w:val="Pidipagina"/>
              <w:spacing w:before="60" w:after="60"/>
              <w:contextualSpacing/>
              <w:jc w:val="both"/>
              <w:rPr>
                <w:rFonts w:asciiTheme="minorHAnsi" w:hAnsiTheme="minorHAnsi" w:cstheme="minorHAnsi"/>
                <w:b/>
                <w:bCs/>
                <w:color w:val="FF0000"/>
                <w:sz w:val="16"/>
                <w:szCs w:val="16"/>
              </w:rPr>
            </w:pPr>
            <w:r w:rsidRPr="0037368A">
              <w:rPr>
                <w:rFonts w:asciiTheme="minorHAnsi" w:hAnsiTheme="minorHAnsi" w:cstheme="minorHAnsi"/>
                <w:color w:val="FF0000"/>
                <w:sz w:val="16"/>
                <w:szCs w:val="16"/>
              </w:rPr>
              <w:t>[</w:t>
            </w:r>
            <w:r w:rsidRPr="0037368A">
              <w:rPr>
                <w:rFonts w:asciiTheme="minorHAnsi" w:hAnsiTheme="minorHAnsi" w:cstheme="minorHAnsi"/>
                <w:i/>
                <w:iCs/>
                <w:color w:val="FF0000"/>
                <w:sz w:val="16"/>
                <w:szCs w:val="16"/>
              </w:rPr>
              <w:t xml:space="preserve">se il prodotto finanziario prende in considerazione i principali effetti negativi sui fattori di sostenibilità, </w:t>
            </w:r>
            <w:r w:rsidRPr="003954C6">
              <w:rPr>
                <w:rFonts w:asciiTheme="minorHAnsi" w:hAnsiTheme="minorHAnsi" w:cstheme="minorHAnsi"/>
                <w:i/>
                <w:iCs/>
                <w:color w:val="FF0000"/>
                <w:sz w:val="16"/>
                <w:szCs w:val="16"/>
              </w:rPr>
              <w:t>inserire una spiegazione chiara e articolata del modo in cui prende in considerazione i principali effetti negativi sui fattori di sostenibilità. Indicare dove, nelle informazioni da comunicare a norma dell'articolo 11, paragrafo 2, del regolamento (UE) 2019/2088, sono disponibili le informazioni sui principali effetti negativi sui fattori di</w:t>
            </w:r>
            <w:r w:rsidRPr="0037368A">
              <w:rPr>
                <w:rFonts w:asciiTheme="minorHAnsi" w:hAnsiTheme="minorHAnsi" w:cstheme="minorHAnsi"/>
                <w:i/>
                <w:iCs/>
                <w:color w:val="FF0000"/>
                <w:sz w:val="16"/>
                <w:szCs w:val="16"/>
              </w:rPr>
              <w:t xml:space="preserve"> sostenibilità.</w:t>
            </w:r>
            <w:r w:rsidRPr="0037368A">
              <w:rPr>
                <w:rFonts w:asciiTheme="minorHAnsi" w:hAnsiTheme="minorHAnsi" w:cstheme="minorHAnsi"/>
                <w:color w:val="FF0000"/>
                <w:sz w:val="16"/>
                <w:szCs w:val="16"/>
              </w:rPr>
              <w:t>]</w:t>
            </w:r>
          </w:p>
        </w:tc>
      </w:tr>
      <w:tr w:rsidR="00DA3269" w:rsidRPr="007D1257" w14:paraId="2398F4FF" w14:textId="77777777" w:rsidTr="001473E3">
        <w:tblPrEx>
          <w:tblCellMar>
            <w:left w:w="108" w:type="dxa"/>
            <w:right w:w="108" w:type="dxa"/>
          </w:tblCellMar>
        </w:tblPrEx>
        <w:trPr>
          <w:trHeight w:val="454"/>
        </w:trPr>
        <w:tc>
          <w:tcPr>
            <w:tcW w:w="1535" w:type="dxa"/>
            <w:shd w:val="clear" w:color="auto" w:fill="auto"/>
          </w:tcPr>
          <w:p w14:paraId="50A52C2A" w14:textId="77777777" w:rsidR="00DA3269" w:rsidRPr="007D1257" w:rsidRDefault="00DA3269" w:rsidP="001473E3">
            <w:pPr>
              <w:pStyle w:val="Pidipagina"/>
              <w:spacing w:before="60" w:after="60"/>
              <w:contextualSpacing/>
              <w:rPr>
                <w:rFonts w:asciiTheme="minorHAnsi" w:hAnsiTheme="minorHAnsi" w:cstheme="minorHAnsi"/>
                <w:sz w:val="20"/>
              </w:rPr>
            </w:pPr>
          </w:p>
        </w:tc>
        <w:tc>
          <w:tcPr>
            <w:tcW w:w="236" w:type="dxa"/>
            <w:gridSpan w:val="2"/>
            <w:vMerge/>
            <w:shd w:val="clear" w:color="auto" w:fill="auto"/>
          </w:tcPr>
          <w:p w14:paraId="6B9C2597" w14:textId="77777777" w:rsidR="00DA3269" w:rsidRPr="007D1257" w:rsidRDefault="00DA3269" w:rsidP="001473E3">
            <w:pPr>
              <w:pStyle w:val="Pidipagina"/>
              <w:spacing w:before="60" w:after="60"/>
              <w:contextualSpacing/>
              <w:rPr>
                <w:rFonts w:asciiTheme="minorHAnsi" w:hAnsiTheme="minorHAnsi" w:cstheme="minorHAnsi"/>
                <w:sz w:val="20"/>
              </w:rPr>
            </w:pPr>
          </w:p>
        </w:tc>
        <w:tc>
          <w:tcPr>
            <w:tcW w:w="776" w:type="dxa"/>
            <w:shd w:val="clear" w:color="auto" w:fill="auto"/>
            <w:vAlign w:val="center"/>
          </w:tcPr>
          <w:p w14:paraId="605B05FE" w14:textId="77777777" w:rsidR="00DA3269" w:rsidRPr="00C2634B" w:rsidRDefault="00DA3269" w:rsidP="001473E3">
            <w:pPr>
              <w:pStyle w:val="Pidipagina"/>
              <w:spacing w:before="60" w:after="60"/>
              <w:contextualSpacing/>
              <w:jc w:val="center"/>
              <w:rPr>
                <w:rFonts w:asciiTheme="minorHAnsi" w:hAnsiTheme="minorHAnsi" w:cstheme="minorHAnsi"/>
                <w:sz w:val="20"/>
                <w:szCs w:val="20"/>
              </w:rPr>
            </w:pPr>
            <w:r w:rsidRPr="00C2634B">
              <w:rPr>
                <w:rFonts w:asciiTheme="minorHAnsi" w:hAnsiTheme="minorHAnsi" w:cstheme="minorHAnsi"/>
                <w:sz w:val="20"/>
                <w:szCs w:val="20"/>
              </w:rPr>
              <w:t>No, …</w:t>
            </w:r>
          </w:p>
        </w:tc>
        <w:tc>
          <w:tcPr>
            <w:tcW w:w="7087" w:type="dxa"/>
            <w:gridSpan w:val="2"/>
            <w:shd w:val="clear" w:color="auto" w:fill="auto"/>
            <w:vAlign w:val="center"/>
          </w:tcPr>
          <w:p w14:paraId="1F01D018" w14:textId="362B5806" w:rsidR="00DA3269" w:rsidRPr="00C2634B" w:rsidRDefault="00DA3269" w:rsidP="001473E3">
            <w:pPr>
              <w:pStyle w:val="Pidipagina"/>
              <w:spacing w:before="60" w:after="60"/>
              <w:contextualSpacing/>
              <w:jc w:val="both"/>
              <w:rPr>
                <w:rFonts w:asciiTheme="minorHAnsi" w:hAnsiTheme="minorHAnsi" w:cstheme="minorHAnsi"/>
                <w:b/>
                <w:bCs/>
                <w:color w:val="FF0000"/>
                <w:sz w:val="16"/>
                <w:szCs w:val="16"/>
              </w:rPr>
            </w:pPr>
            <w:r w:rsidRPr="00C2634B">
              <w:rPr>
                <w:rFonts w:asciiTheme="minorHAnsi" w:hAnsiTheme="minorHAnsi" w:cstheme="minorHAnsi"/>
                <w:color w:val="FF0000"/>
                <w:sz w:val="16"/>
                <w:szCs w:val="16"/>
              </w:rPr>
              <w:t>[</w:t>
            </w:r>
            <w:r w:rsidRPr="00C2634B">
              <w:rPr>
                <w:rFonts w:asciiTheme="minorHAnsi" w:hAnsiTheme="minorHAnsi" w:cstheme="minorHAnsi"/>
                <w:i/>
                <w:iCs/>
                <w:color w:val="FF0000"/>
                <w:sz w:val="16"/>
                <w:szCs w:val="16"/>
              </w:rPr>
              <w:t xml:space="preserve">se il prodotto finanziario non prende in considerazione i principali effetti negativi sui fattori di sostenibilità, inserire una spiegazione </w:t>
            </w:r>
            <w:r w:rsidR="005D5D0B" w:rsidRPr="00C2634B">
              <w:rPr>
                <w:rFonts w:asciiTheme="minorHAnsi" w:hAnsiTheme="minorHAnsi" w:cstheme="minorHAnsi"/>
                <w:i/>
                <w:iCs/>
                <w:color w:val="FF0000"/>
                <w:sz w:val="16"/>
                <w:szCs w:val="16"/>
              </w:rPr>
              <w:t>motivata</w:t>
            </w:r>
            <w:r w:rsidRPr="00C2634B">
              <w:rPr>
                <w:rFonts w:asciiTheme="minorHAnsi" w:hAnsiTheme="minorHAnsi" w:cstheme="minorHAnsi"/>
                <w:i/>
                <w:iCs/>
                <w:color w:val="FF0000"/>
                <w:sz w:val="16"/>
                <w:szCs w:val="16"/>
              </w:rPr>
              <w:t xml:space="preserve"> al riguardo</w:t>
            </w:r>
            <w:r w:rsidRPr="00C2634B">
              <w:rPr>
                <w:rFonts w:asciiTheme="minorHAnsi" w:hAnsiTheme="minorHAnsi" w:cstheme="minorHAnsi"/>
                <w:color w:val="FF0000"/>
                <w:sz w:val="16"/>
                <w:szCs w:val="16"/>
              </w:rPr>
              <w:t>].</w:t>
            </w:r>
          </w:p>
        </w:tc>
      </w:tr>
    </w:tbl>
    <w:p w14:paraId="2F4FCF87" w14:textId="7E8ED353" w:rsidR="00C17004" w:rsidRPr="00C17004" w:rsidRDefault="00C17004" w:rsidP="00C17004">
      <w:pPr>
        <w:pStyle w:val="Pidipagina"/>
        <w:tabs>
          <w:tab w:val="clear" w:pos="4819"/>
          <w:tab w:val="clear" w:pos="9638"/>
        </w:tabs>
        <w:spacing w:after="120"/>
        <w:rPr>
          <w:rFonts w:asciiTheme="minorHAnsi" w:hAnsiTheme="minorHAnsi" w:cstheme="minorHAnsi"/>
          <w:sz w:val="14"/>
          <w:szCs w:val="14"/>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7813"/>
      </w:tblGrid>
      <w:tr w:rsidR="00C17004" w:rsidRPr="000B283F" w14:paraId="4E2FA296" w14:textId="77777777" w:rsidTr="005031F6">
        <w:trPr>
          <w:trHeight w:val="233"/>
        </w:trPr>
        <w:tc>
          <w:tcPr>
            <w:tcW w:w="1535" w:type="dxa"/>
            <w:shd w:val="clear" w:color="auto" w:fill="auto"/>
          </w:tcPr>
          <w:p w14:paraId="795CFA0A" w14:textId="77777777" w:rsidR="00C17004" w:rsidRPr="000B283F" w:rsidRDefault="00C17004" w:rsidP="005031F6">
            <w:pPr>
              <w:pStyle w:val="Pidipagina"/>
              <w:spacing w:before="60" w:after="60"/>
              <w:ind w:left="-72" w:right="54"/>
              <w:contextualSpacing/>
              <w:rPr>
                <w:rFonts w:asciiTheme="minorHAnsi" w:hAnsiTheme="minorHAnsi" w:cstheme="minorHAnsi"/>
                <w:sz w:val="14"/>
                <w:szCs w:val="14"/>
              </w:rPr>
            </w:pPr>
            <w:r w:rsidRPr="000B283F">
              <w:rPr>
                <w:noProof/>
              </w:rPr>
              <mc:AlternateContent>
                <mc:Choice Requires="wpg">
                  <w:drawing>
                    <wp:anchor distT="0" distB="0" distL="114300" distR="114300" simplePos="0" relativeHeight="252013056" behindDoc="0" locked="0" layoutInCell="1" allowOverlap="1" wp14:anchorId="147D245E" wp14:editId="1FE8F5C1">
                      <wp:simplePos x="0" y="0"/>
                      <wp:positionH relativeFrom="column">
                        <wp:posOffset>16510</wp:posOffset>
                      </wp:positionH>
                      <wp:positionV relativeFrom="paragraph">
                        <wp:posOffset>-83185</wp:posOffset>
                      </wp:positionV>
                      <wp:extent cx="994410" cy="495300"/>
                      <wp:effectExtent l="19050" t="0" r="0" b="0"/>
                      <wp:wrapNone/>
                      <wp:docPr id="206" name="Gruppo 110"/>
                      <wp:cNvGraphicFramePr/>
                      <a:graphic xmlns:a="http://schemas.openxmlformats.org/drawingml/2006/main">
                        <a:graphicData uri="http://schemas.microsoft.com/office/word/2010/wordprocessingGroup">
                          <wpg:wgp>
                            <wpg:cNvGrpSpPr/>
                            <wpg:grpSpPr>
                              <a:xfrm>
                                <a:off x="0" y="0"/>
                                <a:ext cx="994410" cy="495300"/>
                                <a:chOff x="0" y="0"/>
                                <a:chExt cx="1668780" cy="914400"/>
                              </a:xfrm>
                            </wpg:grpSpPr>
                            <pic:pic xmlns:pic="http://schemas.openxmlformats.org/drawingml/2006/picture">
                              <pic:nvPicPr>
                                <pic:cNvPr id="207" name="Immagine 207"/>
                                <pic:cNvPicPr>
                                  <a:picLocks noChangeAspect="1"/>
                                </pic:cNvPicPr>
                              </pic:nvPicPr>
                              <pic:blipFill>
                                <a:blip r:embed="rId83" cstate="print">
                                  <a:extLst>
                                    <a:ext uri="{28A0092B-C50C-407E-A947-70E740481C1C}">
                                      <a14:useLocalDpi xmlns:a14="http://schemas.microsoft.com/office/drawing/2010/main" val="0"/>
                                    </a:ext>
                                  </a:extLst>
                                </a:blip>
                                <a:stretch>
                                  <a:fillRect/>
                                </a:stretch>
                              </pic:blipFill>
                              <pic:spPr>
                                <a:xfrm>
                                  <a:off x="883921" y="144780"/>
                                  <a:ext cx="655320" cy="615148"/>
                                </a:xfrm>
                                <a:prstGeom prst="rect">
                                  <a:avLst/>
                                </a:prstGeom>
                              </pic:spPr>
                            </pic:pic>
                            <wpg:grpSp>
                              <wpg:cNvPr id="208" name="Gruppo 208"/>
                              <wpg:cNvGrpSpPr/>
                              <wpg:grpSpPr>
                                <a:xfrm>
                                  <a:off x="0" y="0"/>
                                  <a:ext cx="1668780" cy="914400"/>
                                  <a:chOff x="0" y="0"/>
                                  <a:chExt cx="1668780" cy="914400"/>
                                </a:xfrm>
                                <a:solidFill>
                                  <a:schemeClr val="bg1">
                                    <a:lumMod val="50000"/>
                                  </a:schemeClr>
                                </a:solidFill>
                              </wpg:grpSpPr>
                              <pic:pic xmlns:pic="http://schemas.openxmlformats.org/drawingml/2006/picture">
                                <pic:nvPicPr>
                                  <pic:cNvPr id="209" name="Elemento grafico 104" descr="Segnale di divieto con riempimento a tinta unita"/>
                                  <pic:cNvPicPr>
                                    <a:picLocks noChangeAspect="1"/>
                                  </pic:cNvPicPr>
                                </pic:nvPicPr>
                                <pic:blipFill>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754380" y="0"/>
                                    <a:ext cx="914400" cy="914400"/>
                                  </a:xfrm>
                                  <a:prstGeom prst="rect">
                                    <a:avLst/>
                                  </a:prstGeom>
                                </pic:spPr>
                              </pic:pic>
                              <wps:wsp>
                                <wps:cNvPr id="210" name="Connettore diritto 210"/>
                                <wps:cNvCnPr/>
                                <wps:spPr>
                                  <a:xfrm flipV="1">
                                    <a:off x="0" y="464820"/>
                                    <a:ext cx="863401" cy="7620"/>
                                  </a:xfrm>
                                  <a:prstGeom prst="line">
                                    <a:avLst/>
                                  </a:prstGeom>
                                  <a:grpFill/>
                                  <a:ln w="349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517248E" id="Gruppo 110" o:spid="_x0000_s1026" style="position:absolute;margin-left:1.3pt;margin-top:-6.55pt;width:78.3pt;height:39pt;z-index:252013056;mso-width-relative:margin;mso-height-relative:margin" coordsize="16687,914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">
                      <v:shape id="Immagine 207" o:spid="_x0000_s1027" type="#_x0000_t75" style="position:absolute;left:8839;top:1447;width:6553;height:6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">
                        <v:imagedata r:id="rId86" o:title=""/>
                      </v:shape>
                      <v:group id="Gruppo 208" o:spid="_x0000_s1028" style="position:absolute;width:16687;height:9144" coordsize="166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Elemento grafico 104" o:spid="_x0000_s1029" type="#_x0000_t75" alt="Segnale di divieto con riempimento a tinta unita" style="position:absolute;left:754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">
                          <v:imagedata r:id="rId87" o:title="Segnale di divieto con riempimento a tinta unita"/>
                        </v:shape>
                        <v:line id="Connettore diritto 210" o:spid="_x0000_s1030" style="position:absolute;flip:y;visibility:visible;mso-wrap-style:square" from="0,4648" to="8634,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" strokecolor="#a5a5a5 [2092]" strokeweight="2.75pt">
                          <v:stroke joinstyle="miter"/>
                        </v:line>
                      </v:group>
                    </v:group>
                  </w:pict>
                </mc:Fallback>
              </mc:AlternateContent>
            </w:r>
          </w:p>
        </w:tc>
        <w:tc>
          <w:tcPr>
            <w:tcW w:w="224" w:type="dxa"/>
            <w:shd w:val="clear" w:color="auto" w:fill="auto"/>
            <w:hideMark/>
          </w:tcPr>
          <w:p w14:paraId="7EF1423F" w14:textId="77777777" w:rsidR="00C17004" w:rsidRPr="000B283F" w:rsidRDefault="00C17004" w:rsidP="005031F6">
            <w:pPr>
              <w:pStyle w:val="Pidipagina"/>
              <w:spacing w:before="60" w:after="60"/>
              <w:contextualSpacing/>
              <w:rPr>
                <w:rFonts w:asciiTheme="minorHAnsi" w:hAnsiTheme="minorHAnsi" w:cstheme="minorHAnsi"/>
                <w:sz w:val="20"/>
              </w:rPr>
            </w:pPr>
          </w:p>
        </w:tc>
        <w:tc>
          <w:tcPr>
            <w:tcW w:w="7813" w:type="dxa"/>
            <w:shd w:val="clear" w:color="auto" w:fill="F4B083" w:themeFill="accent2" w:themeFillTint="99"/>
            <w:noWrap/>
            <w:hideMark/>
          </w:tcPr>
          <w:p w14:paraId="6D4DAC9E" w14:textId="686D3C20" w:rsidR="002104C2" w:rsidRDefault="00C17004" w:rsidP="002104C2">
            <w:pPr>
              <w:pStyle w:val="Pidipagina"/>
              <w:spacing w:after="120"/>
              <w:jc w:val="both"/>
              <w:rPr>
                <w:rFonts w:asciiTheme="minorHAnsi" w:hAnsiTheme="minorHAnsi" w:cstheme="minorHAnsi"/>
                <w:b/>
                <w:bCs/>
                <w:sz w:val="20"/>
                <w:szCs w:val="20"/>
              </w:rPr>
            </w:pPr>
            <w:r w:rsidRPr="000B283F">
              <w:rPr>
                <w:rFonts w:asciiTheme="minorHAnsi" w:hAnsiTheme="minorHAnsi" w:cstheme="minorHAnsi"/>
                <w:b/>
                <w:bCs/>
                <w:sz w:val="20"/>
                <w:szCs w:val="20"/>
              </w:rPr>
              <w:t xml:space="preserve">Gli investimenti sottostanti </w:t>
            </w:r>
            <w:r>
              <w:rPr>
                <w:rFonts w:asciiTheme="minorHAnsi" w:hAnsiTheme="minorHAnsi" w:cstheme="minorHAnsi"/>
                <w:b/>
                <w:bCs/>
                <w:sz w:val="20"/>
                <w:szCs w:val="20"/>
              </w:rPr>
              <w:t xml:space="preserve">il presente prodotto finanziario </w:t>
            </w:r>
            <w:r w:rsidRPr="000B283F">
              <w:rPr>
                <w:rFonts w:asciiTheme="minorHAnsi" w:hAnsiTheme="minorHAnsi" w:cstheme="minorHAnsi"/>
                <w:b/>
                <w:bCs/>
                <w:sz w:val="20"/>
                <w:szCs w:val="20"/>
              </w:rPr>
              <w:t>non tengono cont</w:t>
            </w:r>
            <w:r w:rsidR="00FF5A56">
              <w:rPr>
                <w:rFonts w:asciiTheme="minorHAnsi" w:hAnsiTheme="minorHAnsi" w:cstheme="minorHAnsi"/>
                <w:b/>
                <w:bCs/>
                <w:sz w:val="20"/>
                <w:szCs w:val="20"/>
              </w:rPr>
              <w:t>o</w:t>
            </w:r>
            <w:r w:rsidRPr="000B283F">
              <w:rPr>
                <w:rFonts w:asciiTheme="minorHAnsi" w:hAnsiTheme="minorHAnsi" w:cstheme="minorHAnsi"/>
                <w:b/>
                <w:bCs/>
                <w:sz w:val="20"/>
                <w:szCs w:val="20"/>
              </w:rPr>
              <w:t xml:space="preserve"> dei criteri dell’UE per le attività economiche ecosostenibili</w:t>
            </w:r>
          </w:p>
          <w:p w14:paraId="08876B64" w14:textId="31850768" w:rsidR="00C17004" w:rsidRPr="000B283F" w:rsidRDefault="00C17004" w:rsidP="005031F6">
            <w:pPr>
              <w:pStyle w:val="Pidipagina"/>
              <w:spacing w:before="60" w:after="60"/>
              <w:contextualSpacing/>
              <w:jc w:val="both"/>
              <w:rPr>
                <w:rFonts w:asciiTheme="minorHAnsi" w:hAnsiTheme="minorHAnsi" w:cstheme="minorHAnsi"/>
                <w:b/>
                <w:bCs/>
                <w:sz w:val="20"/>
              </w:rPr>
            </w:pPr>
            <w:r w:rsidRPr="005279E8">
              <w:rPr>
                <w:rFonts w:asciiTheme="minorHAnsi" w:hAnsiTheme="minorHAnsi" w:cstheme="minorHAnsi"/>
                <w:sz w:val="20"/>
                <w:szCs w:val="20"/>
              </w:rPr>
              <w:t>(</w:t>
            </w:r>
            <w:r w:rsidRPr="005279E8">
              <w:rPr>
                <w:rFonts w:asciiTheme="minorHAnsi" w:hAnsiTheme="minorHAnsi" w:cstheme="minorHAnsi"/>
                <w:i/>
                <w:iCs/>
                <w:sz w:val="20"/>
                <w:szCs w:val="20"/>
              </w:rPr>
              <w:t xml:space="preserve">dichiarazione resa in conformità all’articolo 7, del regolamento </w:t>
            </w:r>
            <w:r>
              <w:rPr>
                <w:rFonts w:asciiTheme="minorHAnsi" w:hAnsiTheme="minorHAnsi" w:cstheme="minorHAnsi"/>
                <w:i/>
                <w:iCs/>
                <w:sz w:val="20"/>
                <w:szCs w:val="20"/>
              </w:rPr>
              <w:t>(</w:t>
            </w:r>
            <w:r w:rsidRPr="005279E8">
              <w:rPr>
                <w:rFonts w:asciiTheme="minorHAnsi" w:hAnsiTheme="minorHAnsi" w:cstheme="minorHAnsi"/>
                <w:i/>
                <w:iCs/>
                <w:sz w:val="20"/>
                <w:szCs w:val="20"/>
              </w:rPr>
              <w:t>UE</w:t>
            </w:r>
            <w:r>
              <w:rPr>
                <w:rFonts w:asciiTheme="minorHAnsi" w:hAnsiTheme="minorHAnsi" w:cstheme="minorHAnsi"/>
                <w:i/>
                <w:iCs/>
                <w:sz w:val="20"/>
                <w:szCs w:val="20"/>
              </w:rPr>
              <w:t>)</w:t>
            </w:r>
            <w:r w:rsidRPr="005279E8">
              <w:rPr>
                <w:rFonts w:asciiTheme="minorHAnsi" w:hAnsiTheme="minorHAnsi" w:cstheme="minorHAnsi"/>
                <w:i/>
                <w:iCs/>
                <w:sz w:val="20"/>
                <w:szCs w:val="20"/>
              </w:rPr>
              <w:t xml:space="preserve"> </w:t>
            </w:r>
            <w:r w:rsidR="00FF5A56">
              <w:rPr>
                <w:rFonts w:asciiTheme="minorHAnsi" w:hAnsiTheme="minorHAnsi" w:cstheme="minorHAnsi"/>
                <w:i/>
                <w:iCs/>
                <w:sz w:val="20"/>
                <w:szCs w:val="20"/>
              </w:rPr>
              <w:t>2020/</w:t>
            </w:r>
            <w:r w:rsidRPr="005279E8">
              <w:rPr>
                <w:rFonts w:asciiTheme="minorHAnsi" w:hAnsiTheme="minorHAnsi" w:cstheme="minorHAnsi"/>
                <w:i/>
                <w:iCs/>
                <w:sz w:val="20"/>
                <w:szCs w:val="20"/>
              </w:rPr>
              <w:t>852</w:t>
            </w:r>
            <w:r w:rsidRPr="005279E8">
              <w:rPr>
                <w:rFonts w:asciiTheme="minorHAnsi" w:hAnsiTheme="minorHAnsi" w:cstheme="minorHAnsi"/>
                <w:sz w:val="20"/>
                <w:szCs w:val="20"/>
              </w:rPr>
              <w:t>)</w:t>
            </w:r>
          </w:p>
        </w:tc>
      </w:tr>
    </w:tbl>
    <w:p w14:paraId="484E218B" w14:textId="77777777" w:rsidR="00C17004" w:rsidRPr="000B283F" w:rsidRDefault="00C17004" w:rsidP="000166DF">
      <w:pPr>
        <w:pStyle w:val="Pidipagina"/>
        <w:tabs>
          <w:tab w:val="clear" w:pos="4819"/>
          <w:tab w:val="clear" w:pos="9638"/>
        </w:tabs>
        <w:spacing w:after="120"/>
        <w:jc w:val="center"/>
        <w:rPr>
          <w:rFonts w:asciiTheme="minorHAnsi" w:hAnsiTheme="minorHAnsi" w:cstheme="minorHAnsi"/>
          <w:sz w:val="20"/>
          <w:szCs w:val="20"/>
        </w:rPr>
      </w:pPr>
    </w:p>
    <w:sectPr w:rsidR="00C17004" w:rsidRPr="000B283F" w:rsidSect="00731084">
      <w:footerReference w:type="default" r:id="rId88"/>
      <w:pgSz w:w="11906" w:h="16838" w:code="9"/>
      <w:pgMar w:top="851" w:right="1134" w:bottom="993" w:left="1134" w:header="709" w:footer="709" w:gutter="0"/>
      <w:pgNumType w:start="1"/>
      <w:cols w:space="709" w:equalWidth="0">
        <w:col w:w="963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4373" w14:textId="77777777" w:rsidR="00035041" w:rsidRDefault="00035041">
      <w:r>
        <w:separator/>
      </w:r>
    </w:p>
  </w:endnote>
  <w:endnote w:type="continuationSeparator" w:id="0">
    <w:p w14:paraId="716C321B" w14:textId="77777777" w:rsidR="00035041" w:rsidRDefault="0003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66CB" w14:textId="20B9535F" w:rsidR="00277B7F" w:rsidRPr="00F3083D" w:rsidRDefault="00277B7F"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 xml:space="preserve">Nota Informativa – Appendice </w:t>
    </w:r>
    <w:r w:rsidRPr="008A620E">
      <w:rPr>
        <w:rFonts w:asciiTheme="minorHAnsi" w:hAnsiTheme="minorHAnsi" w:cstheme="minorHAnsi"/>
        <w:sz w:val="20"/>
      </w:rPr>
      <w:t>‘</w:t>
    </w:r>
    <w:r>
      <w:rPr>
        <w:rFonts w:asciiTheme="minorHAnsi" w:hAnsiTheme="minorHAnsi" w:cstheme="minorHAnsi"/>
        <w:sz w:val="20"/>
      </w:rPr>
      <w:t>Informativa sulla sostenibilità</w:t>
    </w:r>
    <w:r w:rsidRPr="008A620E">
      <w:rPr>
        <w:rFonts w:asciiTheme="minorHAnsi" w:hAnsiTheme="minorHAnsi" w:cstheme="minorHAnsi"/>
        <w:sz w:val="20"/>
      </w:rPr>
      <w:t>’</w:t>
    </w:r>
    <w:r>
      <w:rPr>
        <w:rFonts w:asciiTheme="minorHAnsi" w:hAnsiTheme="minorHAnsi" w:cstheme="minorHAnsi"/>
        <w:sz w:val="20"/>
      </w:rPr>
      <w:tab/>
    </w:r>
    <w:r w:rsidRPr="00F3083D">
      <w:rPr>
        <w:rStyle w:val="Numeropagina"/>
        <w:rFonts w:asciiTheme="minorHAnsi" w:hAnsiTheme="minorHAnsi" w:cstheme="minorHAnsi"/>
        <w:sz w:val="20"/>
      </w:rPr>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054BF7">
      <w:rPr>
        <w:rStyle w:val="Numeropagina"/>
        <w:rFonts w:asciiTheme="minorHAnsi" w:hAnsiTheme="minorHAnsi" w:cstheme="minorHAnsi"/>
        <w:noProof/>
        <w:sz w:val="20"/>
      </w:rPr>
      <w:t>10</w:t>
    </w:r>
    <w:r w:rsidRPr="00F3083D">
      <w:rPr>
        <w:rStyle w:val="Numeropagina"/>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6F5E" w14:textId="77777777" w:rsidR="00035041" w:rsidRDefault="00035041">
      <w:r>
        <w:separator/>
      </w:r>
    </w:p>
  </w:footnote>
  <w:footnote w:type="continuationSeparator" w:id="0">
    <w:p w14:paraId="0465923D" w14:textId="77777777" w:rsidR="00035041" w:rsidRDefault="0003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989"/>
    <w:multiLevelType w:val="hybridMultilevel"/>
    <w:tmpl w:val="BCE6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A77B5"/>
    <w:multiLevelType w:val="hybridMultilevel"/>
    <w:tmpl w:val="79A6797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D2C31"/>
    <w:multiLevelType w:val="hybridMultilevel"/>
    <w:tmpl w:val="85BC0F18"/>
    <w:lvl w:ilvl="0" w:tplc="3318706E">
      <w:numFmt w:val="bullet"/>
      <w:lvlText w:val="-"/>
      <w:lvlJc w:val="left"/>
      <w:pPr>
        <w:ind w:left="572" w:hanging="360"/>
      </w:pPr>
      <w:rPr>
        <w:rFonts w:ascii="Calibri" w:eastAsia="Times New Roman" w:hAnsi="Calibri" w:cs="Calibri" w:hint="default"/>
        <w:b/>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0ECF6053"/>
    <w:multiLevelType w:val="hybridMultilevel"/>
    <w:tmpl w:val="D3E6CB5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954022"/>
    <w:multiLevelType w:val="hybridMultilevel"/>
    <w:tmpl w:val="56DCB18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13B4141C"/>
    <w:multiLevelType w:val="hybridMultilevel"/>
    <w:tmpl w:val="A672D4A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A3C19"/>
    <w:multiLevelType w:val="hybridMultilevel"/>
    <w:tmpl w:val="974A9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F71B05"/>
    <w:multiLevelType w:val="hybridMultilevel"/>
    <w:tmpl w:val="91B09A2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1020470"/>
    <w:multiLevelType w:val="hybridMultilevel"/>
    <w:tmpl w:val="4F2A6F82"/>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CD5FC7"/>
    <w:multiLevelType w:val="hybridMultilevel"/>
    <w:tmpl w:val="2F3094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24714F0C"/>
    <w:multiLevelType w:val="hybridMultilevel"/>
    <w:tmpl w:val="8BCA4D5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4FE6910"/>
    <w:multiLevelType w:val="hybridMultilevel"/>
    <w:tmpl w:val="7494C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BC57EE"/>
    <w:multiLevelType w:val="hybridMultilevel"/>
    <w:tmpl w:val="18AA9F06"/>
    <w:lvl w:ilvl="0" w:tplc="62943D3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D5A1022"/>
    <w:multiLevelType w:val="hybridMultilevel"/>
    <w:tmpl w:val="11F07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EB2A32"/>
    <w:multiLevelType w:val="hybridMultilevel"/>
    <w:tmpl w:val="D264F73C"/>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5740F2"/>
    <w:multiLevelType w:val="hybridMultilevel"/>
    <w:tmpl w:val="F1D4E930"/>
    <w:lvl w:ilvl="0" w:tplc="CB0A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7E4133"/>
    <w:multiLevelType w:val="hybridMultilevel"/>
    <w:tmpl w:val="F35840A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273237"/>
    <w:multiLevelType w:val="hybridMultilevel"/>
    <w:tmpl w:val="4A66882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1F74F6"/>
    <w:multiLevelType w:val="hybridMultilevel"/>
    <w:tmpl w:val="E48ED878"/>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5D1E92"/>
    <w:multiLevelType w:val="hybridMultilevel"/>
    <w:tmpl w:val="EC4A84F4"/>
    <w:lvl w:ilvl="0" w:tplc="94504DD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6C5D3E"/>
    <w:multiLevelType w:val="hybridMultilevel"/>
    <w:tmpl w:val="999C9EB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A5A95"/>
    <w:multiLevelType w:val="hybridMultilevel"/>
    <w:tmpl w:val="9DD456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587F4BAA"/>
    <w:multiLevelType w:val="hybridMultilevel"/>
    <w:tmpl w:val="11C648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E61EF7"/>
    <w:multiLevelType w:val="hybridMultilevel"/>
    <w:tmpl w:val="C38A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4250D7"/>
    <w:multiLevelType w:val="hybridMultilevel"/>
    <w:tmpl w:val="FBC8C978"/>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25" w15:restartNumberingAfterBreak="0">
    <w:nsid w:val="5DA95605"/>
    <w:multiLevelType w:val="hybridMultilevel"/>
    <w:tmpl w:val="84E848C0"/>
    <w:lvl w:ilvl="0" w:tplc="74460E0E">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085843"/>
    <w:multiLevelType w:val="hybridMultilevel"/>
    <w:tmpl w:val="9284503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3C23BD"/>
    <w:multiLevelType w:val="hybridMultilevel"/>
    <w:tmpl w:val="8E04B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76318B"/>
    <w:multiLevelType w:val="hybridMultilevel"/>
    <w:tmpl w:val="565A2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6B1C38"/>
    <w:multiLevelType w:val="hybridMultilevel"/>
    <w:tmpl w:val="84DE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BE2861"/>
    <w:multiLevelType w:val="hybridMultilevel"/>
    <w:tmpl w:val="535C7DC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1231982">
    <w:abstractNumId w:val="14"/>
  </w:num>
  <w:num w:numId="2" w16cid:durableId="736586777">
    <w:abstractNumId w:val="23"/>
  </w:num>
  <w:num w:numId="3" w16cid:durableId="2100052728">
    <w:abstractNumId w:val="5"/>
  </w:num>
  <w:num w:numId="4" w16cid:durableId="815881310">
    <w:abstractNumId w:val="24"/>
  </w:num>
  <w:num w:numId="5" w16cid:durableId="920984844">
    <w:abstractNumId w:val="11"/>
  </w:num>
  <w:num w:numId="6" w16cid:durableId="1837189782">
    <w:abstractNumId w:val="26"/>
  </w:num>
  <w:num w:numId="7" w16cid:durableId="1510676401">
    <w:abstractNumId w:val="19"/>
  </w:num>
  <w:num w:numId="8" w16cid:durableId="1259605448">
    <w:abstractNumId w:val="10"/>
  </w:num>
  <w:num w:numId="9" w16cid:durableId="1944603615">
    <w:abstractNumId w:val="21"/>
  </w:num>
  <w:num w:numId="10" w16cid:durableId="2026010537">
    <w:abstractNumId w:val="7"/>
  </w:num>
  <w:num w:numId="11" w16cid:durableId="694162040">
    <w:abstractNumId w:val="22"/>
  </w:num>
  <w:num w:numId="12" w16cid:durableId="1638022967">
    <w:abstractNumId w:val="9"/>
  </w:num>
  <w:num w:numId="13" w16cid:durableId="209923001">
    <w:abstractNumId w:val="0"/>
  </w:num>
  <w:num w:numId="14" w16cid:durableId="826358145">
    <w:abstractNumId w:val="28"/>
  </w:num>
  <w:num w:numId="15" w16cid:durableId="1907373632">
    <w:abstractNumId w:val="3"/>
  </w:num>
  <w:num w:numId="16" w16cid:durableId="611740992">
    <w:abstractNumId w:val="30"/>
  </w:num>
  <w:num w:numId="17" w16cid:durableId="1041784149">
    <w:abstractNumId w:val="6"/>
  </w:num>
  <w:num w:numId="18" w16cid:durableId="231893312">
    <w:abstractNumId w:val="8"/>
  </w:num>
  <w:num w:numId="19" w16cid:durableId="462357198">
    <w:abstractNumId w:val="27"/>
  </w:num>
  <w:num w:numId="20" w16cid:durableId="367724941">
    <w:abstractNumId w:val="29"/>
  </w:num>
  <w:num w:numId="21" w16cid:durableId="1458142011">
    <w:abstractNumId w:val="1"/>
  </w:num>
  <w:num w:numId="22" w16cid:durableId="233589716">
    <w:abstractNumId w:val="20"/>
  </w:num>
  <w:num w:numId="23" w16cid:durableId="1001930224">
    <w:abstractNumId w:val="13"/>
  </w:num>
  <w:num w:numId="24" w16cid:durableId="574584091">
    <w:abstractNumId w:val="17"/>
  </w:num>
  <w:num w:numId="25" w16cid:durableId="2088719819">
    <w:abstractNumId w:val="4"/>
  </w:num>
  <w:num w:numId="26" w16cid:durableId="1023894459">
    <w:abstractNumId w:val="12"/>
  </w:num>
  <w:num w:numId="27" w16cid:durableId="1335642952">
    <w:abstractNumId w:val="18"/>
  </w:num>
  <w:num w:numId="28" w16cid:durableId="591284526">
    <w:abstractNumId w:val="25"/>
  </w:num>
  <w:num w:numId="29" w16cid:durableId="29233388">
    <w:abstractNumId w:val="2"/>
  </w:num>
  <w:num w:numId="30" w16cid:durableId="428896678">
    <w:abstractNumId w:val="16"/>
  </w:num>
  <w:num w:numId="31" w16cid:durableId="63688341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09"/>
  <w:hyphenationZone w:val="283"/>
  <w:noPunctuationKerning/>
  <w:characterSpacingControl w:val="doNotCompress"/>
  <w:hdrShapeDefaults>
    <o:shapedefaults v:ext="edit" spidmax="2056" fillcolor="#ddd" strokecolor="gray">
      <v:fill color="#ddd" opacity=".5"/>
      <v:stroke color="gray" weight="2.25pt"/>
      <o:colormru v:ext="edit" colors="#ddd,#fc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1A"/>
    <w:rsid w:val="000025D6"/>
    <w:rsid w:val="00002709"/>
    <w:rsid w:val="000040A0"/>
    <w:rsid w:val="00004D62"/>
    <w:rsid w:val="00005D55"/>
    <w:rsid w:val="00010206"/>
    <w:rsid w:val="00012D89"/>
    <w:rsid w:val="00012F02"/>
    <w:rsid w:val="000136A5"/>
    <w:rsid w:val="00013D83"/>
    <w:rsid w:val="00013DB0"/>
    <w:rsid w:val="000149D7"/>
    <w:rsid w:val="00015AF0"/>
    <w:rsid w:val="00015E90"/>
    <w:rsid w:val="000166DF"/>
    <w:rsid w:val="00017442"/>
    <w:rsid w:val="00017998"/>
    <w:rsid w:val="00022597"/>
    <w:rsid w:val="00023300"/>
    <w:rsid w:val="000236F9"/>
    <w:rsid w:val="0002496B"/>
    <w:rsid w:val="00024A8D"/>
    <w:rsid w:val="000250FD"/>
    <w:rsid w:val="00027C67"/>
    <w:rsid w:val="00027EE4"/>
    <w:rsid w:val="000308AC"/>
    <w:rsid w:val="00031AD6"/>
    <w:rsid w:val="00032222"/>
    <w:rsid w:val="00032E20"/>
    <w:rsid w:val="00033E8E"/>
    <w:rsid w:val="00035041"/>
    <w:rsid w:val="000418AF"/>
    <w:rsid w:val="000428E9"/>
    <w:rsid w:val="00042AD8"/>
    <w:rsid w:val="00042FF2"/>
    <w:rsid w:val="00043949"/>
    <w:rsid w:val="00043B3F"/>
    <w:rsid w:val="00044B25"/>
    <w:rsid w:val="00045FF0"/>
    <w:rsid w:val="000460B4"/>
    <w:rsid w:val="000464AC"/>
    <w:rsid w:val="000465BF"/>
    <w:rsid w:val="000466B1"/>
    <w:rsid w:val="00046BA4"/>
    <w:rsid w:val="00046E62"/>
    <w:rsid w:val="000471F5"/>
    <w:rsid w:val="00047C8B"/>
    <w:rsid w:val="00047DA2"/>
    <w:rsid w:val="000512A0"/>
    <w:rsid w:val="00051556"/>
    <w:rsid w:val="00051682"/>
    <w:rsid w:val="00054BF7"/>
    <w:rsid w:val="00060869"/>
    <w:rsid w:val="00060E56"/>
    <w:rsid w:val="000615F1"/>
    <w:rsid w:val="00061BA2"/>
    <w:rsid w:val="0006354E"/>
    <w:rsid w:val="000647C2"/>
    <w:rsid w:val="00065697"/>
    <w:rsid w:val="00065B4D"/>
    <w:rsid w:val="00066317"/>
    <w:rsid w:val="00066D6E"/>
    <w:rsid w:val="00066F26"/>
    <w:rsid w:val="000679D5"/>
    <w:rsid w:val="00067DD9"/>
    <w:rsid w:val="000709D7"/>
    <w:rsid w:val="00070A36"/>
    <w:rsid w:val="00070B11"/>
    <w:rsid w:val="000719F9"/>
    <w:rsid w:val="00072078"/>
    <w:rsid w:val="00072BCA"/>
    <w:rsid w:val="00072E10"/>
    <w:rsid w:val="00076806"/>
    <w:rsid w:val="0007687A"/>
    <w:rsid w:val="00082815"/>
    <w:rsid w:val="00084133"/>
    <w:rsid w:val="000843A6"/>
    <w:rsid w:val="00084659"/>
    <w:rsid w:val="00084679"/>
    <w:rsid w:val="00084C28"/>
    <w:rsid w:val="00085B57"/>
    <w:rsid w:val="00085EE3"/>
    <w:rsid w:val="00086EA3"/>
    <w:rsid w:val="00087493"/>
    <w:rsid w:val="00090CB3"/>
    <w:rsid w:val="00090EDD"/>
    <w:rsid w:val="0009137A"/>
    <w:rsid w:val="00093C2F"/>
    <w:rsid w:val="00094C46"/>
    <w:rsid w:val="00095E00"/>
    <w:rsid w:val="00096E3E"/>
    <w:rsid w:val="000A0BA9"/>
    <w:rsid w:val="000A11EA"/>
    <w:rsid w:val="000A451C"/>
    <w:rsid w:val="000A49E8"/>
    <w:rsid w:val="000A5910"/>
    <w:rsid w:val="000A5E5B"/>
    <w:rsid w:val="000A5F6F"/>
    <w:rsid w:val="000A6714"/>
    <w:rsid w:val="000A7A9B"/>
    <w:rsid w:val="000B2198"/>
    <w:rsid w:val="000B283F"/>
    <w:rsid w:val="000B2EC9"/>
    <w:rsid w:val="000B4303"/>
    <w:rsid w:val="000B46E2"/>
    <w:rsid w:val="000B4DB9"/>
    <w:rsid w:val="000B77C2"/>
    <w:rsid w:val="000C0072"/>
    <w:rsid w:val="000C023D"/>
    <w:rsid w:val="000C024A"/>
    <w:rsid w:val="000C0AD5"/>
    <w:rsid w:val="000C10D2"/>
    <w:rsid w:val="000C1818"/>
    <w:rsid w:val="000C18CC"/>
    <w:rsid w:val="000C1AF3"/>
    <w:rsid w:val="000C253B"/>
    <w:rsid w:val="000C29AA"/>
    <w:rsid w:val="000C4C70"/>
    <w:rsid w:val="000C58D9"/>
    <w:rsid w:val="000C64B7"/>
    <w:rsid w:val="000C6E25"/>
    <w:rsid w:val="000D00E2"/>
    <w:rsid w:val="000D0708"/>
    <w:rsid w:val="000D1586"/>
    <w:rsid w:val="000D4276"/>
    <w:rsid w:val="000D6E4C"/>
    <w:rsid w:val="000D7285"/>
    <w:rsid w:val="000D7DBD"/>
    <w:rsid w:val="000E157A"/>
    <w:rsid w:val="000E193C"/>
    <w:rsid w:val="000E2489"/>
    <w:rsid w:val="000E267D"/>
    <w:rsid w:val="000E2A91"/>
    <w:rsid w:val="000E34BA"/>
    <w:rsid w:val="000E3972"/>
    <w:rsid w:val="000E3975"/>
    <w:rsid w:val="000E39D6"/>
    <w:rsid w:val="000E4920"/>
    <w:rsid w:val="000E70A7"/>
    <w:rsid w:val="000F09B5"/>
    <w:rsid w:val="000F1F63"/>
    <w:rsid w:val="000F2B4D"/>
    <w:rsid w:val="000F4205"/>
    <w:rsid w:val="000F62D7"/>
    <w:rsid w:val="00100A86"/>
    <w:rsid w:val="00101086"/>
    <w:rsid w:val="001018C3"/>
    <w:rsid w:val="00102918"/>
    <w:rsid w:val="00104A81"/>
    <w:rsid w:val="0010601F"/>
    <w:rsid w:val="00106363"/>
    <w:rsid w:val="00106FF7"/>
    <w:rsid w:val="0010767E"/>
    <w:rsid w:val="0011021B"/>
    <w:rsid w:val="00110453"/>
    <w:rsid w:val="00112C3D"/>
    <w:rsid w:val="00113124"/>
    <w:rsid w:val="00113246"/>
    <w:rsid w:val="00114D4E"/>
    <w:rsid w:val="00114E58"/>
    <w:rsid w:val="00120225"/>
    <w:rsid w:val="001215F6"/>
    <w:rsid w:val="001224BC"/>
    <w:rsid w:val="001228EF"/>
    <w:rsid w:val="00123A07"/>
    <w:rsid w:val="00124E8C"/>
    <w:rsid w:val="001250DA"/>
    <w:rsid w:val="0012529B"/>
    <w:rsid w:val="001270A0"/>
    <w:rsid w:val="0013073F"/>
    <w:rsid w:val="0013229C"/>
    <w:rsid w:val="00132501"/>
    <w:rsid w:val="00132535"/>
    <w:rsid w:val="00133712"/>
    <w:rsid w:val="0013531E"/>
    <w:rsid w:val="001356C7"/>
    <w:rsid w:val="00135DCE"/>
    <w:rsid w:val="0013631B"/>
    <w:rsid w:val="00137442"/>
    <w:rsid w:val="00137D8A"/>
    <w:rsid w:val="001410EA"/>
    <w:rsid w:val="0014163B"/>
    <w:rsid w:val="00142E93"/>
    <w:rsid w:val="00143DBA"/>
    <w:rsid w:val="00146EAF"/>
    <w:rsid w:val="0015066C"/>
    <w:rsid w:val="00151199"/>
    <w:rsid w:val="00152EFF"/>
    <w:rsid w:val="0015388D"/>
    <w:rsid w:val="0015477B"/>
    <w:rsid w:val="001557B7"/>
    <w:rsid w:val="00157E96"/>
    <w:rsid w:val="001611F2"/>
    <w:rsid w:val="001617FC"/>
    <w:rsid w:val="0016298E"/>
    <w:rsid w:val="00163EFC"/>
    <w:rsid w:val="00164DFC"/>
    <w:rsid w:val="00165835"/>
    <w:rsid w:val="00166C99"/>
    <w:rsid w:val="001670B1"/>
    <w:rsid w:val="001673BB"/>
    <w:rsid w:val="001717D1"/>
    <w:rsid w:val="001722DE"/>
    <w:rsid w:val="0017275D"/>
    <w:rsid w:val="00173FDA"/>
    <w:rsid w:val="00174CB6"/>
    <w:rsid w:val="0017750B"/>
    <w:rsid w:val="001814FB"/>
    <w:rsid w:val="00184BDE"/>
    <w:rsid w:val="00187200"/>
    <w:rsid w:val="00187BBA"/>
    <w:rsid w:val="0019068E"/>
    <w:rsid w:val="00190720"/>
    <w:rsid w:val="00191771"/>
    <w:rsid w:val="00195DF0"/>
    <w:rsid w:val="0019694A"/>
    <w:rsid w:val="001970B6"/>
    <w:rsid w:val="001A3650"/>
    <w:rsid w:val="001A4B79"/>
    <w:rsid w:val="001A684F"/>
    <w:rsid w:val="001A6F24"/>
    <w:rsid w:val="001A726A"/>
    <w:rsid w:val="001A7F08"/>
    <w:rsid w:val="001A7FAE"/>
    <w:rsid w:val="001B1975"/>
    <w:rsid w:val="001B1AA7"/>
    <w:rsid w:val="001B1B91"/>
    <w:rsid w:val="001B2D05"/>
    <w:rsid w:val="001B5EB5"/>
    <w:rsid w:val="001B63BC"/>
    <w:rsid w:val="001C0160"/>
    <w:rsid w:val="001C2DC7"/>
    <w:rsid w:val="001C3595"/>
    <w:rsid w:val="001C3A6B"/>
    <w:rsid w:val="001C3F23"/>
    <w:rsid w:val="001C460D"/>
    <w:rsid w:val="001C615B"/>
    <w:rsid w:val="001C6C3C"/>
    <w:rsid w:val="001C6F8F"/>
    <w:rsid w:val="001D035F"/>
    <w:rsid w:val="001D1C1A"/>
    <w:rsid w:val="001D3091"/>
    <w:rsid w:val="001D3FB0"/>
    <w:rsid w:val="001D679A"/>
    <w:rsid w:val="001D6E5A"/>
    <w:rsid w:val="001E1FF9"/>
    <w:rsid w:val="001E50FA"/>
    <w:rsid w:val="001E5870"/>
    <w:rsid w:val="001E6571"/>
    <w:rsid w:val="001E6C6B"/>
    <w:rsid w:val="001E7B78"/>
    <w:rsid w:val="001E7CE9"/>
    <w:rsid w:val="001F0BFA"/>
    <w:rsid w:val="001F26FF"/>
    <w:rsid w:val="001F2D16"/>
    <w:rsid w:val="001F3713"/>
    <w:rsid w:val="001F5F34"/>
    <w:rsid w:val="001F69A7"/>
    <w:rsid w:val="00200018"/>
    <w:rsid w:val="0020061E"/>
    <w:rsid w:val="00201164"/>
    <w:rsid w:val="002011B6"/>
    <w:rsid w:val="00202AC6"/>
    <w:rsid w:val="00204298"/>
    <w:rsid w:val="002047F9"/>
    <w:rsid w:val="00204A41"/>
    <w:rsid w:val="00205D20"/>
    <w:rsid w:val="00206416"/>
    <w:rsid w:val="0020643E"/>
    <w:rsid w:val="002069DD"/>
    <w:rsid w:val="00206DD8"/>
    <w:rsid w:val="00210089"/>
    <w:rsid w:val="002104C2"/>
    <w:rsid w:val="00212496"/>
    <w:rsid w:val="0021401A"/>
    <w:rsid w:val="0021655F"/>
    <w:rsid w:val="0022039E"/>
    <w:rsid w:val="002204FA"/>
    <w:rsid w:val="00223CA4"/>
    <w:rsid w:val="00226807"/>
    <w:rsid w:val="00226A22"/>
    <w:rsid w:val="0023010A"/>
    <w:rsid w:val="002338D0"/>
    <w:rsid w:val="002355D3"/>
    <w:rsid w:val="0023628A"/>
    <w:rsid w:val="002363BE"/>
    <w:rsid w:val="00236FF6"/>
    <w:rsid w:val="00237078"/>
    <w:rsid w:val="00237286"/>
    <w:rsid w:val="00240549"/>
    <w:rsid w:val="00241DBD"/>
    <w:rsid w:val="00243E3F"/>
    <w:rsid w:val="002450C8"/>
    <w:rsid w:val="002451BC"/>
    <w:rsid w:val="0024624D"/>
    <w:rsid w:val="002519E3"/>
    <w:rsid w:val="002558F2"/>
    <w:rsid w:val="00257B77"/>
    <w:rsid w:val="002600B2"/>
    <w:rsid w:val="00261CAF"/>
    <w:rsid w:val="002625A3"/>
    <w:rsid w:val="00267467"/>
    <w:rsid w:val="00270B3E"/>
    <w:rsid w:val="00270BB7"/>
    <w:rsid w:val="00271B96"/>
    <w:rsid w:val="00273845"/>
    <w:rsid w:val="0027483C"/>
    <w:rsid w:val="00274D13"/>
    <w:rsid w:val="00275381"/>
    <w:rsid w:val="002769E8"/>
    <w:rsid w:val="00276DC4"/>
    <w:rsid w:val="00277B7F"/>
    <w:rsid w:val="002833CF"/>
    <w:rsid w:val="0028608F"/>
    <w:rsid w:val="002860ED"/>
    <w:rsid w:val="00286126"/>
    <w:rsid w:val="00286C5F"/>
    <w:rsid w:val="00287829"/>
    <w:rsid w:val="0028794D"/>
    <w:rsid w:val="00291E70"/>
    <w:rsid w:val="00292057"/>
    <w:rsid w:val="002930DD"/>
    <w:rsid w:val="00294A25"/>
    <w:rsid w:val="002965B5"/>
    <w:rsid w:val="00296800"/>
    <w:rsid w:val="002970CE"/>
    <w:rsid w:val="002A020C"/>
    <w:rsid w:val="002A0C02"/>
    <w:rsid w:val="002A18C5"/>
    <w:rsid w:val="002A1BFA"/>
    <w:rsid w:val="002A1C7D"/>
    <w:rsid w:val="002A455E"/>
    <w:rsid w:val="002A54B9"/>
    <w:rsid w:val="002A5C1F"/>
    <w:rsid w:val="002A5FF4"/>
    <w:rsid w:val="002B4EC5"/>
    <w:rsid w:val="002B78DD"/>
    <w:rsid w:val="002B78E4"/>
    <w:rsid w:val="002C1580"/>
    <w:rsid w:val="002C1B2B"/>
    <w:rsid w:val="002C7346"/>
    <w:rsid w:val="002C7C3B"/>
    <w:rsid w:val="002D042F"/>
    <w:rsid w:val="002D0C21"/>
    <w:rsid w:val="002D4247"/>
    <w:rsid w:val="002D453C"/>
    <w:rsid w:val="002D5AFC"/>
    <w:rsid w:val="002D5FD9"/>
    <w:rsid w:val="002D7A62"/>
    <w:rsid w:val="002D7D39"/>
    <w:rsid w:val="002E0F21"/>
    <w:rsid w:val="002E223C"/>
    <w:rsid w:val="002E27C3"/>
    <w:rsid w:val="002E2821"/>
    <w:rsid w:val="002E2E27"/>
    <w:rsid w:val="002E3EF9"/>
    <w:rsid w:val="002E40D9"/>
    <w:rsid w:val="002E7098"/>
    <w:rsid w:val="002F019B"/>
    <w:rsid w:val="002F0AF1"/>
    <w:rsid w:val="002F1870"/>
    <w:rsid w:val="002F24CE"/>
    <w:rsid w:val="002F2894"/>
    <w:rsid w:val="002F2B56"/>
    <w:rsid w:val="002F36AC"/>
    <w:rsid w:val="002F3739"/>
    <w:rsid w:val="002F6FD2"/>
    <w:rsid w:val="00301626"/>
    <w:rsid w:val="00302C04"/>
    <w:rsid w:val="00302C90"/>
    <w:rsid w:val="00303989"/>
    <w:rsid w:val="00304985"/>
    <w:rsid w:val="00305616"/>
    <w:rsid w:val="00306018"/>
    <w:rsid w:val="00306356"/>
    <w:rsid w:val="003075ED"/>
    <w:rsid w:val="003078AD"/>
    <w:rsid w:val="00307911"/>
    <w:rsid w:val="00310219"/>
    <w:rsid w:val="00311606"/>
    <w:rsid w:val="003116A1"/>
    <w:rsid w:val="003129D8"/>
    <w:rsid w:val="0031353F"/>
    <w:rsid w:val="0031432E"/>
    <w:rsid w:val="0031487C"/>
    <w:rsid w:val="00314F66"/>
    <w:rsid w:val="00315A9F"/>
    <w:rsid w:val="00315B8A"/>
    <w:rsid w:val="0032121D"/>
    <w:rsid w:val="0032196F"/>
    <w:rsid w:val="00325A03"/>
    <w:rsid w:val="00326D89"/>
    <w:rsid w:val="00326E82"/>
    <w:rsid w:val="00327CE9"/>
    <w:rsid w:val="00330494"/>
    <w:rsid w:val="00330810"/>
    <w:rsid w:val="003309F6"/>
    <w:rsid w:val="00330FCF"/>
    <w:rsid w:val="00333301"/>
    <w:rsid w:val="00336915"/>
    <w:rsid w:val="00336B3E"/>
    <w:rsid w:val="00337D48"/>
    <w:rsid w:val="00340A84"/>
    <w:rsid w:val="00340ECC"/>
    <w:rsid w:val="00341AAD"/>
    <w:rsid w:val="003438ED"/>
    <w:rsid w:val="00343D9F"/>
    <w:rsid w:val="00344985"/>
    <w:rsid w:val="00344DF7"/>
    <w:rsid w:val="003458ED"/>
    <w:rsid w:val="003463CB"/>
    <w:rsid w:val="00346B5E"/>
    <w:rsid w:val="00350D69"/>
    <w:rsid w:val="003527A7"/>
    <w:rsid w:val="00352B09"/>
    <w:rsid w:val="00353C2F"/>
    <w:rsid w:val="0035509E"/>
    <w:rsid w:val="00355182"/>
    <w:rsid w:val="0035658F"/>
    <w:rsid w:val="00357751"/>
    <w:rsid w:val="003604E2"/>
    <w:rsid w:val="00361ED3"/>
    <w:rsid w:val="00362B05"/>
    <w:rsid w:val="00363593"/>
    <w:rsid w:val="003638FF"/>
    <w:rsid w:val="00364012"/>
    <w:rsid w:val="003649A8"/>
    <w:rsid w:val="003653C9"/>
    <w:rsid w:val="00365B87"/>
    <w:rsid w:val="003679BF"/>
    <w:rsid w:val="00367C0A"/>
    <w:rsid w:val="00367EAE"/>
    <w:rsid w:val="00370DD0"/>
    <w:rsid w:val="0037188B"/>
    <w:rsid w:val="00371B7E"/>
    <w:rsid w:val="0037368A"/>
    <w:rsid w:val="00375E59"/>
    <w:rsid w:val="00377657"/>
    <w:rsid w:val="00381539"/>
    <w:rsid w:val="00381E67"/>
    <w:rsid w:val="00384289"/>
    <w:rsid w:val="003905F9"/>
    <w:rsid w:val="00390CF3"/>
    <w:rsid w:val="00391FD8"/>
    <w:rsid w:val="00393585"/>
    <w:rsid w:val="00393B85"/>
    <w:rsid w:val="00393D6D"/>
    <w:rsid w:val="003954C6"/>
    <w:rsid w:val="00396386"/>
    <w:rsid w:val="003971F5"/>
    <w:rsid w:val="0039763A"/>
    <w:rsid w:val="003A1050"/>
    <w:rsid w:val="003A1CB9"/>
    <w:rsid w:val="003A24A0"/>
    <w:rsid w:val="003A3203"/>
    <w:rsid w:val="003A5076"/>
    <w:rsid w:val="003A5510"/>
    <w:rsid w:val="003A716F"/>
    <w:rsid w:val="003A7632"/>
    <w:rsid w:val="003B0751"/>
    <w:rsid w:val="003B23DC"/>
    <w:rsid w:val="003B3A3E"/>
    <w:rsid w:val="003B3E8D"/>
    <w:rsid w:val="003B3FF6"/>
    <w:rsid w:val="003B486E"/>
    <w:rsid w:val="003B52A7"/>
    <w:rsid w:val="003B547A"/>
    <w:rsid w:val="003B55FC"/>
    <w:rsid w:val="003B5C54"/>
    <w:rsid w:val="003B7DC8"/>
    <w:rsid w:val="003C0BDE"/>
    <w:rsid w:val="003C0BFC"/>
    <w:rsid w:val="003C1400"/>
    <w:rsid w:val="003C1442"/>
    <w:rsid w:val="003C1A2B"/>
    <w:rsid w:val="003C24C5"/>
    <w:rsid w:val="003C3E7F"/>
    <w:rsid w:val="003C521B"/>
    <w:rsid w:val="003C5BBD"/>
    <w:rsid w:val="003C624A"/>
    <w:rsid w:val="003C67D2"/>
    <w:rsid w:val="003D0024"/>
    <w:rsid w:val="003D02F0"/>
    <w:rsid w:val="003D0A4F"/>
    <w:rsid w:val="003D0DAD"/>
    <w:rsid w:val="003D0DD4"/>
    <w:rsid w:val="003D105F"/>
    <w:rsid w:val="003D1216"/>
    <w:rsid w:val="003D1663"/>
    <w:rsid w:val="003D2488"/>
    <w:rsid w:val="003D5E7E"/>
    <w:rsid w:val="003D626A"/>
    <w:rsid w:val="003D7213"/>
    <w:rsid w:val="003D7932"/>
    <w:rsid w:val="003D7A5D"/>
    <w:rsid w:val="003E0CF5"/>
    <w:rsid w:val="003E10D3"/>
    <w:rsid w:val="003E24DE"/>
    <w:rsid w:val="003E2C4B"/>
    <w:rsid w:val="003E301A"/>
    <w:rsid w:val="003E38B9"/>
    <w:rsid w:val="003E3C16"/>
    <w:rsid w:val="003E785C"/>
    <w:rsid w:val="003F2DC2"/>
    <w:rsid w:val="003F3D64"/>
    <w:rsid w:val="003F44FA"/>
    <w:rsid w:val="003F45FB"/>
    <w:rsid w:val="00400164"/>
    <w:rsid w:val="00401746"/>
    <w:rsid w:val="00401F2F"/>
    <w:rsid w:val="0040218C"/>
    <w:rsid w:val="00402F17"/>
    <w:rsid w:val="00403DAC"/>
    <w:rsid w:val="004049A8"/>
    <w:rsid w:val="004063DF"/>
    <w:rsid w:val="0040756D"/>
    <w:rsid w:val="004109D4"/>
    <w:rsid w:val="00410EBD"/>
    <w:rsid w:val="00411BA2"/>
    <w:rsid w:val="004126ED"/>
    <w:rsid w:val="00413AEA"/>
    <w:rsid w:val="004152E3"/>
    <w:rsid w:val="0041767D"/>
    <w:rsid w:val="004206DA"/>
    <w:rsid w:val="00422C47"/>
    <w:rsid w:val="004264FB"/>
    <w:rsid w:val="00427075"/>
    <w:rsid w:val="004270A4"/>
    <w:rsid w:val="004277FC"/>
    <w:rsid w:val="004305F4"/>
    <w:rsid w:val="004309B7"/>
    <w:rsid w:val="0043153C"/>
    <w:rsid w:val="00432F22"/>
    <w:rsid w:val="00433975"/>
    <w:rsid w:val="00434EC9"/>
    <w:rsid w:val="00435B58"/>
    <w:rsid w:val="004369EE"/>
    <w:rsid w:val="00437BDB"/>
    <w:rsid w:val="00440E5F"/>
    <w:rsid w:val="0044493D"/>
    <w:rsid w:val="00446664"/>
    <w:rsid w:val="004474C0"/>
    <w:rsid w:val="00450BC2"/>
    <w:rsid w:val="00450FF0"/>
    <w:rsid w:val="00451337"/>
    <w:rsid w:val="00451EB5"/>
    <w:rsid w:val="004535BC"/>
    <w:rsid w:val="00454028"/>
    <w:rsid w:val="00455E96"/>
    <w:rsid w:val="00457017"/>
    <w:rsid w:val="00457157"/>
    <w:rsid w:val="00457EC3"/>
    <w:rsid w:val="00461AA7"/>
    <w:rsid w:val="00462D84"/>
    <w:rsid w:val="004646C8"/>
    <w:rsid w:val="00464743"/>
    <w:rsid w:val="00465CAA"/>
    <w:rsid w:val="00466741"/>
    <w:rsid w:val="00470B86"/>
    <w:rsid w:val="00471FD7"/>
    <w:rsid w:val="00472B1F"/>
    <w:rsid w:val="004731DF"/>
    <w:rsid w:val="00474D84"/>
    <w:rsid w:val="004755EA"/>
    <w:rsid w:val="00475E80"/>
    <w:rsid w:val="00476EF7"/>
    <w:rsid w:val="00477229"/>
    <w:rsid w:val="004809F5"/>
    <w:rsid w:val="0048180F"/>
    <w:rsid w:val="004824AC"/>
    <w:rsid w:val="0048303B"/>
    <w:rsid w:val="00485138"/>
    <w:rsid w:val="004866AF"/>
    <w:rsid w:val="00486B70"/>
    <w:rsid w:val="004874CC"/>
    <w:rsid w:val="00487584"/>
    <w:rsid w:val="004905A9"/>
    <w:rsid w:val="00490C08"/>
    <w:rsid w:val="00492E3B"/>
    <w:rsid w:val="00493B9D"/>
    <w:rsid w:val="004945EC"/>
    <w:rsid w:val="004965D2"/>
    <w:rsid w:val="004969D3"/>
    <w:rsid w:val="00497507"/>
    <w:rsid w:val="004A09D3"/>
    <w:rsid w:val="004A0DD8"/>
    <w:rsid w:val="004A150F"/>
    <w:rsid w:val="004A2889"/>
    <w:rsid w:val="004A2D43"/>
    <w:rsid w:val="004A3ACF"/>
    <w:rsid w:val="004A6388"/>
    <w:rsid w:val="004A663E"/>
    <w:rsid w:val="004A7F34"/>
    <w:rsid w:val="004B10AF"/>
    <w:rsid w:val="004B2234"/>
    <w:rsid w:val="004B44F7"/>
    <w:rsid w:val="004B5D42"/>
    <w:rsid w:val="004C10CA"/>
    <w:rsid w:val="004C28BE"/>
    <w:rsid w:val="004C2CB5"/>
    <w:rsid w:val="004C2D45"/>
    <w:rsid w:val="004C3618"/>
    <w:rsid w:val="004C420D"/>
    <w:rsid w:val="004C5700"/>
    <w:rsid w:val="004C5B4C"/>
    <w:rsid w:val="004C649C"/>
    <w:rsid w:val="004C6A17"/>
    <w:rsid w:val="004D073B"/>
    <w:rsid w:val="004D0F28"/>
    <w:rsid w:val="004D1C2A"/>
    <w:rsid w:val="004D1D6B"/>
    <w:rsid w:val="004D2CB9"/>
    <w:rsid w:val="004D41EA"/>
    <w:rsid w:val="004D4209"/>
    <w:rsid w:val="004D4E46"/>
    <w:rsid w:val="004D56FA"/>
    <w:rsid w:val="004D58BE"/>
    <w:rsid w:val="004D6232"/>
    <w:rsid w:val="004D64BC"/>
    <w:rsid w:val="004D6E51"/>
    <w:rsid w:val="004D7C52"/>
    <w:rsid w:val="004E1FAE"/>
    <w:rsid w:val="004E30CF"/>
    <w:rsid w:val="004E5E45"/>
    <w:rsid w:val="004E5F24"/>
    <w:rsid w:val="004F0BFF"/>
    <w:rsid w:val="004F17C5"/>
    <w:rsid w:val="004F1FC1"/>
    <w:rsid w:val="004F214D"/>
    <w:rsid w:val="004F2FC9"/>
    <w:rsid w:val="004F5A99"/>
    <w:rsid w:val="00501C5E"/>
    <w:rsid w:val="00502817"/>
    <w:rsid w:val="0050373B"/>
    <w:rsid w:val="005050B7"/>
    <w:rsid w:val="00505C34"/>
    <w:rsid w:val="005101D3"/>
    <w:rsid w:val="00510E73"/>
    <w:rsid w:val="0051153D"/>
    <w:rsid w:val="00515C11"/>
    <w:rsid w:val="00516591"/>
    <w:rsid w:val="00517A97"/>
    <w:rsid w:val="00517F1C"/>
    <w:rsid w:val="0052056F"/>
    <w:rsid w:val="00521690"/>
    <w:rsid w:val="00522A2E"/>
    <w:rsid w:val="00523B53"/>
    <w:rsid w:val="00524053"/>
    <w:rsid w:val="00526C24"/>
    <w:rsid w:val="005279E8"/>
    <w:rsid w:val="00527A17"/>
    <w:rsid w:val="00527D70"/>
    <w:rsid w:val="00530DC2"/>
    <w:rsid w:val="00531353"/>
    <w:rsid w:val="00533462"/>
    <w:rsid w:val="00533D35"/>
    <w:rsid w:val="00535C56"/>
    <w:rsid w:val="0054068C"/>
    <w:rsid w:val="00541233"/>
    <w:rsid w:val="005419F6"/>
    <w:rsid w:val="005421C7"/>
    <w:rsid w:val="00542544"/>
    <w:rsid w:val="005468DF"/>
    <w:rsid w:val="00551700"/>
    <w:rsid w:val="00554A5B"/>
    <w:rsid w:val="00554F5A"/>
    <w:rsid w:val="005567D4"/>
    <w:rsid w:val="00560F73"/>
    <w:rsid w:val="0056467B"/>
    <w:rsid w:val="0056503F"/>
    <w:rsid w:val="00565B93"/>
    <w:rsid w:val="005667FC"/>
    <w:rsid w:val="00566A85"/>
    <w:rsid w:val="005672A1"/>
    <w:rsid w:val="00567CC1"/>
    <w:rsid w:val="00570540"/>
    <w:rsid w:val="005711A5"/>
    <w:rsid w:val="00572B06"/>
    <w:rsid w:val="00573E3C"/>
    <w:rsid w:val="005758B2"/>
    <w:rsid w:val="0058091E"/>
    <w:rsid w:val="00580BCF"/>
    <w:rsid w:val="00583525"/>
    <w:rsid w:val="00583D6B"/>
    <w:rsid w:val="00586329"/>
    <w:rsid w:val="00586C1F"/>
    <w:rsid w:val="005877B2"/>
    <w:rsid w:val="00587C34"/>
    <w:rsid w:val="00592F2A"/>
    <w:rsid w:val="0059514F"/>
    <w:rsid w:val="00596D3B"/>
    <w:rsid w:val="005A0EE4"/>
    <w:rsid w:val="005A1181"/>
    <w:rsid w:val="005A46FD"/>
    <w:rsid w:val="005A59CF"/>
    <w:rsid w:val="005A6DF6"/>
    <w:rsid w:val="005A710F"/>
    <w:rsid w:val="005B0C9C"/>
    <w:rsid w:val="005B13DE"/>
    <w:rsid w:val="005B1A1B"/>
    <w:rsid w:val="005B1D78"/>
    <w:rsid w:val="005B235A"/>
    <w:rsid w:val="005B3535"/>
    <w:rsid w:val="005B37C2"/>
    <w:rsid w:val="005B3809"/>
    <w:rsid w:val="005B6FC0"/>
    <w:rsid w:val="005C111C"/>
    <w:rsid w:val="005C14C5"/>
    <w:rsid w:val="005C188E"/>
    <w:rsid w:val="005C1F90"/>
    <w:rsid w:val="005C4370"/>
    <w:rsid w:val="005C598B"/>
    <w:rsid w:val="005C6BD2"/>
    <w:rsid w:val="005C72F0"/>
    <w:rsid w:val="005C77DC"/>
    <w:rsid w:val="005C7B96"/>
    <w:rsid w:val="005C7DE3"/>
    <w:rsid w:val="005D1FDE"/>
    <w:rsid w:val="005D2901"/>
    <w:rsid w:val="005D329E"/>
    <w:rsid w:val="005D3A5C"/>
    <w:rsid w:val="005D4812"/>
    <w:rsid w:val="005D4C0B"/>
    <w:rsid w:val="005D5238"/>
    <w:rsid w:val="005D5D0B"/>
    <w:rsid w:val="005D6D2E"/>
    <w:rsid w:val="005D741E"/>
    <w:rsid w:val="005D79C4"/>
    <w:rsid w:val="005D7E3A"/>
    <w:rsid w:val="005E14BA"/>
    <w:rsid w:val="005E2244"/>
    <w:rsid w:val="005E2E0A"/>
    <w:rsid w:val="005E31C2"/>
    <w:rsid w:val="005E3A97"/>
    <w:rsid w:val="005E4AB8"/>
    <w:rsid w:val="005E6452"/>
    <w:rsid w:val="005E6875"/>
    <w:rsid w:val="005E70D6"/>
    <w:rsid w:val="005F0CBF"/>
    <w:rsid w:val="005F143A"/>
    <w:rsid w:val="005F370F"/>
    <w:rsid w:val="00600220"/>
    <w:rsid w:val="00600636"/>
    <w:rsid w:val="00600D82"/>
    <w:rsid w:val="00601173"/>
    <w:rsid w:val="00601B98"/>
    <w:rsid w:val="0060221E"/>
    <w:rsid w:val="0060413B"/>
    <w:rsid w:val="006056A9"/>
    <w:rsid w:val="00606E3D"/>
    <w:rsid w:val="00607860"/>
    <w:rsid w:val="00607FDF"/>
    <w:rsid w:val="00610567"/>
    <w:rsid w:val="00610DCD"/>
    <w:rsid w:val="00613D61"/>
    <w:rsid w:val="00617759"/>
    <w:rsid w:val="00621162"/>
    <w:rsid w:val="006216C6"/>
    <w:rsid w:val="00623D23"/>
    <w:rsid w:val="00623D42"/>
    <w:rsid w:val="00624F13"/>
    <w:rsid w:val="006251C8"/>
    <w:rsid w:val="00625AA8"/>
    <w:rsid w:val="006266C8"/>
    <w:rsid w:val="00626859"/>
    <w:rsid w:val="006277C1"/>
    <w:rsid w:val="006306F9"/>
    <w:rsid w:val="00631449"/>
    <w:rsid w:val="00631AD0"/>
    <w:rsid w:val="006335A4"/>
    <w:rsid w:val="0063537A"/>
    <w:rsid w:val="006357BF"/>
    <w:rsid w:val="0063717B"/>
    <w:rsid w:val="00637909"/>
    <w:rsid w:val="00637A4F"/>
    <w:rsid w:val="00640A78"/>
    <w:rsid w:val="0064182B"/>
    <w:rsid w:val="00643ADF"/>
    <w:rsid w:val="00643D77"/>
    <w:rsid w:val="006460B5"/>
    <w:rsid w:val="006462BE"/>
    <w:rsid w:val="00647606"/>
    <w:rsid w:val="00651214"/>
    <w:rsid w:val="0065270E"/>
    <w:rsid w:val="00652E42"/>
    <w:rsid w:val="00653A02"/>
    <w:rsid w:val="006546AE"/>
    <w:rsid w:val="00655349"/>
    <w:rsid w:val="00657F49"/>
    <w:rsid w:val="00662FD6"/>
    <w:rsid w:val="006667DC"/>
    <w:rsid w:val="006673CD"/>
    <w:rsid w:val="0067022F"/>
    <w:rsid w:val="006708E6"/>
    <w:rsid w:val="00670B4A"/>
    <w:rsid w:val="006713E7"/>
    <w:rsid w:val="006719DA"/>
    <w:rsid w:val="00671E4B"/>
    <w:rsid w:val="00672A32"/>
    <w:rsid w:val="0067362E"/>
    <w:rsid w:val="00675756"/>
    <w:rsid w:val="006759C6"/>
    <w:rsid w:val="00677086"/>
    <w:rsid w:val="00677C4A"/>
    <w:rsid w:val="00680929"/>
    <w:rsid w:val="00680FAF"/>
    <w:rsid w:val="00681519"/>
    <w:rsid w:val="00682E97"/>
    <w:rsid w:val="006834C9"/>
    <w:rsid w:val="00690120"/>
    <w:rsid w:val="00690792"/>
    <w:rsid w:val="00690FCF"/>
    <w:rsid w:val="00692BD0"/>
    <w:rsid w:val="00694451"/>
    <w:rsid w:val="00696582"/>
    <w:rsid w:val="006A1547"/>
    <w:rsid w:val="006A156D"/>
    <w:rsid w:val="006A297E"/>
    <w:rsid w:val="006A2FB0"/>
    <w:rsid w:val="006A465D"/>
    <w:rsid w:val="006A480B"/>
    <w:rsid w:val="006A4924"/>
    <w:rsid w:val="006A5288"/>
    <w:rsid w:val="006A5B76"/>
    <w:rsid w:val="006B348C"/>
    <w:rsid w:val="006B34BC"/>
    <w:rsid w:val="006B4ED7"/>
    <w:rsid w:val="006B4FDA"/>
    <w:rsid w:val="006B56BD"/>
    <w:rsid w:val="006B586A"/>
    <w:rsid w:val="006B5E6C"/>
    <w:rsid w:val="006B7733"/>
    <w:rsid w:val="006B7793"/>
    <w:rsid w:val="006C0C3C"/>
    <w:rsid w:val="006C0E3C"/>
    <w:rsid w:val="006C10D2"/>
    <w:rsid w:val="006C337C"/>
    <w:rsid w:val="006C42CD"/>
    <w:rsid w:val="006C43CC"/>
    <w:rsid w:val="006D0307"/>
    <w:rsid w:val="006D046C"/>
    <w:rsid w:val="006D1707"/>
    <w:rsid w:val="006D28EA"/>
    <w:rsid w:val="006D2E61"/>
    <w:rsid w:val="006D2E74"/>
    <w:rsid w:val="006D3523"/>
    <w:rsid w:val="006D371E"/>
    <w:rsid w:val="006D478E"/>
    <w:rsid w:val="006D5B86"/>
    <w:rsid w:val="006D6D19"/>
    <w:rsid w:val="006D7898"/>
    <w:rsid w:val="006E3FF0"/>
    <w:rsid w:val="006E619E"/>
    <w:rsid w:val="006F0105"/>
    <w:rsid w:val="006F163D"/>
    <w:rsid w:val="006F3D73"/>
    <w:rsid w:val="006F50BE"/>
    <w:rsid w:val="006F5760"/>
    <w:rsid w:val="006F6A6E"/>
    <w:rsid w:val="006F6D90"/>
    <w:rsid w:val="006F746C"/>
    <w:rsid w:val="006F7F06"/>
    <w:rsid w:val="00701CB9"/>
    <w:rsid w:val="00703C1F"/>
    <w:rsid w:val="00704AE2"/>
    <w:rsid w:val="0071079D"/>
    <w:rsid w:val="0071169B"/>
    <w:rsid w:val="00712516"/>
    <w:rsid w:val="007129DD"/>
    <w:rsid w:val="00713B31"/>
    <w:rsid w:val="00713C16"/>
    <w:rsid w:val="00713D07"/>
    <w:rsid w:val="0071400F"/>
    <w:rsid w:val="007149B0"/>
    <w:rsid w:val="0071736E"/>
    <w:rsid w:val="0072000D"/>
    <w:rsid w:val="0072023F"/>
    <w:rsid w:val="00720C07"/>
    <w:rsid w:val="00722454"/>
    <w:rsid w:val="00724058"/>
    <w:rsid w:val="007248C9"/>
    <w:rsid w:val="00725252"/>
    <w:rsid w:val="00725370"/>
    <w:rsid w:val="00725CA9"/>
    <w:rsid w:val="0073014B"/>
    <w:rsid w:val="00730A2B"/>
    <w:rsid w:val="00730B50"/>
    <w:rsid w:val="00731084"/>
    <w:rsid w:val="00732B9E"/>
    <w:rsid w:val="00733BAC"/>
    <w:rsid w:val="007348B8"/>
    <w:rsid w:val="00735664"/>
    <w:rsid w:val="00735F9A"/>
    <w:rsid w:val="00736817"/>
    <w:rsid w:val="00742A5A"/>
    <w:rsid w:val="007435B2"/>
    <w:rsid w:val="00743A3A"/>
    <w:rsid w:val="0074410C"/>
    <w:rsid w:val="0074435A"/>
    <w:rsid w:val="00744581"/>
    <w:rsid w:val="00744D39"/>
    <w:rsid w:val="007470FD"/>
    <w:rsid w:val="007473BA"/>
    <w:rsid w:val="007475DA"/>
    <w:rsid w:val="0075436E"/>
    <w:rsid w:val="00755D0B"/>
    <w:rsid w:val="007563F1"/>
    <w:rsid w:val="00756CBC"/>
    <w:rsid w:val="00761045"/>
    <w:rsid w:val="00761BDF"/>
    <w:rsid w:val="0076257C"/>
    <w:rsid w:val="007674FD"/>
    <w:rsid w:val="007708E5"/>
    <w:rsid w:val="00771157"/>
    <w:rsid w:val="00771398"/>
    <w:rsid w:val="00771D15"/>
    <w:rsid w:val="007756F3"/>
    <w:rsid w:val="00777ED5"/>
    <w:rsid w:val="00780C67"/>
    <w:rsid w:val="007819B6"/>
    <w:rsid w:val="0078241A"/>
    <w:rsid w:val="00782BB1"/>
    <w:rsid w:val="00784B9B"/>
    <w:rsid w:val="00786CE7"/>
    <w:rsid w:val="0078760A"/>
    <w:rsid w:val="00790C18"/>
    <w:rsid w:val="00792C2F"/>
    <w:rsid w:val="007945E9"/>
    <w:rsid w:val="00795C21"/>
    <w:rsid w:val="00795C96"/>
    <w:rsid w:val="00797370"/>
    <w:rsid w:val="007A2945"/>
    <w:rsid w:val="007A7361"/>
    <w:rsid w:val="007A7378"/>
    <w:rsid w:val="007B051C"/>
    <w:rsid w:val="007B4E49"/>
    <w:rsid w:val="007B641D"/>
    <w:rsid w:val="007C05F0"/>
    <w:rsid w:val="007C20BD"/>
    <w:rsid w:val="007C37B3"/>
    <w:rsid w:val="007C5DA1"/>
    <w:rsid w:val="007D03B0"/>
    <w:rsid w:val="007D0716"/>
    <w:rsid w:val="007D1257"/>
    <w:rsid w:val="007D1759"/>
    <w:rsid w:val="007D1BB1"/>
    <w:rsid w:val="007D2106"/>
    <w:rsid w:val="007D35ED"/>
    <w:rsid w:val="007D385A"/>
    <w:rsid w:val="007D4740"/>
    <w:rsid w:val="007D6C6D"/>
    <w:rsid w:val="007D7FEF"/>
    <w:rsid w:val="007E00E3"/>
    <w:rsid w:val="007E1513"/>
    <w:rsid w:val="007E56B9"/>
    <w:rsid w:val="007E7A82"/>
    <w:rsid w:val="007E7DFA"/>
    <w:rsid w:val="007F03FD"/>
    <w:rsid w:val="007F16B2"/>
    <w:rsid w:val="007F2BE7"/>
    <w:rsid w:val="007F2CB6"/>
    <w:rsid w:val="007F3CB6"/>
    <w:rsid w:val="007F41E4"/>
    <w:rsid w:val="007F7999"/>
    <w:rsid w:val="00800357"/>
    <w:rsid w:val="008011A3"/>
    <w:rsid w:val="00802B75"/>
    <w:rsid w:val="00802E02"/>
    <w:rsid w:val="0080541B"/>
    <w:rsid w:val="00805D97"/>
    <w:rsid w:val="00806096"/>
    <w:rsid w:val="00807169"/>
    <w:rsid w:val="0081239E"/>
    <w:rsid w:val="008132C9"/>
    <w:rsid w:val="00813DB0"/>
    <w:rsid w:val="008144C3"/>
    <w:rsid w:val="00814835"/>
    <w:rsid w:val="00815609"/>
    <w:rsid w:val="00817858"/>
    <w:rsid w:val="00817A98"/>
    <w:rsid w:val="008208D1"/>
    <w:rsid w:val="00824CBC"/>
    <w:rsid w:val="00824F24"/>
    <w:rsid w:val="0082567D"/>
    <w:rsid w:val="00825805"/>
    <w:rsid w:val="00826926"/>
    <w:rsid w:val="00830D96"/>
    <w:rsid w:val="008317B9"/>
    <w:rsid w:val="008331DB"/>
    <w:rsid w:val="008358B6"/>
    <w:rsid w:val="00836A4A"/>
    <w:rsid w:val="00837BE4"/>
    <w:rsid w:val="008401FC"/>
    <w:rsid w:val="00840DEF"/>
    <w:rsid w:val="008432B4"/>
    <w:rsid w:val="00843664"/>
    <w:rsid w:val="008461E9"/>
    <w:rsid w:val="00850EC5"/>
    <w:rsid w:val="008532A0"/>
    <w:rsid w:val="0085390A"/>
    <w:rsid w:val="00854C58"/>
    <w:rsid w:val="00854D03"/>
    <w:rsid w:val="00855958"/>
    <w:rsid w:val="00855971"/>
    <w:rsid w:val="008559E4"/>
    <w:rsid w:val="008560BA"/>
    <w:rsid w:val="008570F6"/>
    <w:rsid w:val="00857FF4"/>
    <w:rsid w:val="00860DA7"/>
    <w:rsid w:val="00861098"/>
    <w:rsid w:val="00861A0B"/>
    <w:rsid w:val="00861C82"/>
    <w:rsid w:val="00864ECB"/>
    <w:rsid w:val="00867173"/>
    <w:rsid w:val="008671A6"/>
    <w:rsid w:val="00867D04"/>
    <w:rsid w:val="00870164"/>
    <w:rsid w:val="00872076"/>
    <w:rsid w:val="00874D5B"/>
    <w:rsid w:val="00874E7A"/>
    <w:rsid w:val="00877A51"/>
    <w:rsid w:val="008808E3"/>
    <w:rsid w:val="00881490"/>
    <w:rsid w:val="00881A13"/>
    <w:rsid w:val="00881A85"/>
    <w:rsid w:val="00881EF1"/>
    <w:rsid w:val="00881F71"/>
    <w:rsid w:val="0088233D"/>
    <w:rsid w:val="0089022F"/>
    <w:rsid w:val="008908D1"/>
    <w:rsid w:val="00893A43"/>
    <w:rsid w:val="00894321"/>
    <w:rsid w:val="00894CDE"/>
    <w:rsid w:val="00895A82"/>
    <w:rsid w:val="00897669"/>
    <w:rsid w:val="00897E21"/>
    <w:rsid w:val="008A0C8A"/>
    <w:rsid w:val="008A4E46"/>
    <w:rsid w:val="008A5E77"/>
    <w:rsid w:val="008A6475"/>
    <w:rsid w:val="008B1684"/>
    <w:rsid w:val="008B3967"/>
    <w:rsid w:val="008B434A"/>
    <w:rsid w:val="008B4422"/>
    <w:rsid w:val="008B4F34"/>
    <w:rsid w:val="008B54D3"/>
    <w:rsid w:val="008B7E08"/>
    <w:rsid w:val="008B7F27"/>
    <w:rsid w:val="008C0DFB"/>
    <w:rsid w:val="008C288D"/>
    <w:rsid w:val="008C5BD7"/>
    <w:rsid w:val="008D235D"/>
    <w:rsid w:val="008D3D18"/>
    <w:rsid w:val="008D4306"/>
    <w:rsid w:val="008D4592"/>
    <w:rsid w:val="008D7893"/>
    <w:rsid w:val="008D7D7D"/>
    <w:rsid w:val="008E0E3A"/>
    <w:rsid w:val="008E152D"/>
    <w:rsid w:val="008E3089"/>
    <w:rsid w:val="008E33B3"/>
    <w:rsid w:val="008E4CF5"/>
    <w:rsid w:val="008E5863"/>
    <w:rsid w:val="008E5939"/>
    <w:rsid w:val="008F6D14"/>
    <w:rsid w:val="008F7006"/>
    <w:rsid w:val="00901CEC"/>
    <w:rsid w:val="0090233E"/>
    <w:rsid w:val="009025C2"/>
    <w:rsid w:val="00902B28"/>
    <w:rsid w:val="00902FF0"/>
    <w:rsid w:val="009034F7"/>
    <w:rsid w:val="00904718"/>
    <w:rsid w:val="00904B9C"/>
    <w:rsid w:val="00905B7A"/>
    <w:rsid w:val="00906BE5"/>
    <w:rsid w:val="009107AB"/>
    <w:rsid w:val="0091444E"/>
    <w:rsid w:val="00915B28"/>
    <w:rsid w:val="0092093A"/>
    <w:rsid w:val="00921E3C"/>
    <w:rsid w:val="00922DB9"/>
    <w:rsid w:val="00923659"/>
    <w:rsid w:val="00924432"/>
    <w:rsid w:val="00925295"/>
    <w:rsid w:val="00927E72"/>
    <w:rsid w:val="00933668"/>
    <w:rsid w:val="009351E2"/>
    <w:rsid w:val="009355B5"/>
    <w:rsid w:val="009355F6"/>
    <w:rsid w:val="00942A3F"/>
    <w:rsid w:val="00942ABA"/>
    <w:rsid w:val="00945780"/>
    <w:rsid w:val="009465D6"/>
    <w:rsid w:val="0094742F"/>
    <w:rsid w:val="0094792B"/>
    <w:rsid w:val="009479C1"/>
    <w:rsid w:val="00950594"/>
    <w:rsid w:val="009505C6"/>
    <w:rsid w:val="00950C14"/>
    <w:rsid w:val="00950FA1"/>
    <w:rsid w:val="0095199D"/>
    <w:rsid w:val="009556BE"/>
    <w:rsid w:val="00957420"/>
    <w:rsid w:val="00957C16"/>
    <w:rsid w:val="00957CAE"/>
    <w:rsid w:val="00960837"/>
    <w:rsid w:val="00960CA4"/>
    <w:rsid w:val="009613FE"/>
    <w:rsid w:val="00963961"/>
    <w:rsid w:val="00964420"/>
    <w:rsid w:val="009652F3"/>
    <w:rsid w:val="009671F6"/>
    <w:rsid w:val="00967C9A"/>
    <w:rsid w:val="00970486"/>
    <w:rsid w:val="00971656"/>
    <w:rsid w:val="009718D1"/>
    <w:rsid w:val="00972571"/>
    <w:rsid w:val="00972B65"/>
    <w:rsid w:val="009757D5"/>
    <w:rsid w:val="00977F71"/>
    <w:rsid w:val="00980198"/>
    <w:rsid w:val="009801B0"/>
    <w:rsid w:val="00980456"/>
    <w:rsid w:val="009804BC"/>
    <w:rsid w:val="00980762"/>
    <w:rsid w:val="00980A01"/>
    <w:rsid w:val="00980DC7"/>
    <w:rsid w:val="00982573"/>
    <w:rsid w:val="00982C5E"/>
    <w:rsid w:val="0098582B"/>
    <w:rsid w:val="0098758A"/>
    <w:rsid w:val="00987742"/>
    <w:rsid w:val="00990762"/>
    <w:rsid w:val="00992C5A"/>
    <w:rsid w:val="009948A0"/>
    <w:rsid w:val="0099664C"/>
    <w:rsid w:val="0099716D"/>
    <w:rsid w:val="0099784E"/>
    <w:rsid w:val="009979A8"/>
    <w:rsid w:val="00997DAA"/>
    <w:rsid w:val="009A12F2"/>
    <w:rsid w:val="009A4541"/>
    <w:rsid w:val="009A68F6"/>
    <w:rsid w:val="009B0A3F"/>
    <w:rsid w:val="009B1067"/>
    <w:rsid w:val="009B2A33"/>
    <w:rsid w:val="009B3BB2"/>
    <w:rsid w:val="009B44CF"/>
    <w:rsid w:val="009B49F1"/>
    <w:rsid w:val="009B5135"/>
    <w:rsid w:val="009B5D9D"/>
    <w:rsid w:val="009B5DBC"/>
    <w:rsid w:val="009C22F4"/>
    <w:rsid w:val="009C286D"/>
    <w:rsid w:val="009C2AF5"/>
    <w:rsid w:val="009C3107"/>
    <w:rsid w:val="009C57BD"/>
    <w:rsid w:val="009C7BEB"/>
    <w:rsid w:val="009C7C90"/>
    <w:rsid w:val="009D05F2"/>
    <w:rsid w:val="009D1438"/>
    <w:rsid w:val="009D37EB"/>
    <w:rsid w:val="009D39CE"/>
    <w:rsid w:val="009D6F85"/>
    <w:rsid w:val="009E2B96"/>
    <w:rsid w:val="009E4042"/>
    <w:rsid w:val="009E4073"/>
    <w:rsid w:val="009E5656"/>
    <w:rsid w:val="009E5DCE"/>
    <w:rsid w:val="009E6308"/>
    <w:rsid w:val="009E692A"/>
    <w:rsid w:val="009F08D1"/>
    <w:rsid w:val="009F1731"/>
    <w:rsid w:val="009F4062"/>
    <w:rsid w:val="009F5D7B"/>
    <w:rsid w:val="009F6D6C"/>
    <w:rsid w:val="00A015CB"/>
    <w:rsid w:val="00A01AE4"/>
    <w:rsid w:val="00A02607"/>
    <w:rsid w:val="00A02A1B"/>
    <w:rsid w:val="00A05045"/>
    <w:rsid w:val="00A05DAE"/>
    <w:rsid w:val="00A065ED"/>
    <w:rsid w:val="00A06E66"/>
    <w:rsid w:val="00A07109"/>
    <w:rsid w:val="00A13C6E"/>
    <w:rsid w:val="00A145FB"/>
    <w:rsid w:val="00A15188"/>
    <w:rsid w:val="00A16504"/>
    <w:rsid w:val="00A217AC"/>
    <w:rsid w:val="00A22E42"/>
    <w:rsid w:val="00A24601"/>
    <w:rsid w:val="00A24929"/>
    <w:rsid w:val="00A25D2E"/>
    <w:rsid w:val="00A27879"/>
    <w:rsid w:val="00A27979"/>
    <w:rsid w:val="00A306A1"/>
    <w:rsid w:val="00A33E92"/>
    <w:rsid w:val="00A35A58"/>
    <w:rsid w:val="00A36A57"/>
    <w:rsid w:val="00A37446"/>
    <w:rsid w:val="00A37AEB"/>
    <w:rsid w:val="00A42C95"/>
    <w:rsid w:val="00A433E9"/>
    <w:rsid w:val="00A4365E"/>
    <w:rsid w:val="00A43B58"/>
    <w:rsid w:val="00A43DCD"/>
    <w:rsid w:val="00A444FA"/>
    <w:rsid w:val="00A4499E"/>
    <w:rsid w:val="00A46AC5"/>
    <w:rsid w:val="00A47F10"/>
    <w:rsid w:val="00A52884"/>
    <w:rsid w:val="00A52EC5"/>
    <w:rsid w:val="00A531C9"/>
    <w:rsid w:val="00A55A18"/>
    <w:rsid w:val="00A562CF"/>
    <w:rsid w:val="00A575C7"/>
    <w:rsid w:val="00A607E7"/>
    <w:rsid w:val="00A60ECF"/>
    <w:rsid w:val="00A708BB"/>
    <w:rsid w:val="00A71232"/>
    <w:rsid w:val="00A7163B"/>
    <w:rsid w:val="00A723AC"/>
    <w:rsid w:val="00A723C2"/>
    <w:rsid w:val="00A72615"/>
    <w:rsid w:val="00A73042"/>
    <w:rsid w:val="00A73E73"/>
    <w:rsid w:val="00A75652"/>
    <w:rsid w:val="00A83DDD"/>
    <w:rsid w:val="00A8404F"/>
    <w:rsid w:val="00A848E7"/>
    <w:rsid w:val="00A8536F"/>
    <w:rsid w:val="00A87346"/>
    <w:rsid w:val="00A90417"/>
    <w:rsid w:val="00A921C6"/>
    <w:rsid w:val="00A928D3"/>
    <w:rsid w:val="00A93DCE"/>
    <w:rsid w:val="00A93F05"/>
    <w:rsid w:val="00A953C9"/>
    <w:rsid w:val="00A95DC3"/>
    <w:rsid w:val="00AA1990"/>
    <w:rsid w:val="00AA24D1"/>
    <w:rsid w:val="00AA3EB8"/>
    <w:rsid w:val="00AA47C1"/>
    <w:rsid w:val="00AA496B"/>
    <w:rsid w:val="00AA49E1"/>
    <w:rsid w:val="00AA6881"/>
    <w:rsid w:val="00AB05A1"/>
    <w:rsid w:val="00AB072D"/>
    <w:rsid w:val="00AB0EAC"/>
    <w:rsid w:val="00AB3D17"/>
    <w:rsid w:val="00AB4013"/>
    <w:rsid w:val="00AB5DA3"/>
    <w:rsid w:val="00AB65ED"/>
    <w:rsid w:val="00AB7A20"/>
    <w:rsid w:val="00AC1C15"/>
    <w:rsid w:val="00AC29D7"/>
    <w:rsid w:val="00AC2DD0"/>
    <w:rsid w:val="00AC2F65"/>
    <w:rsid w:val="00AC5BB5"/>
    <w:rsid w:val="00AC70E4"/>
    <w:rsid w:val="00AC76B7"/>
    <w:rsid w:val="00AD05C6"/>
    <w:rsid w:val="00AD1B7B"/>
    <w:rsid w:val="00AD3A66"/>
    <w:rsid w:val="00AD7AB2"/>
    <w:rsid w:val="00AE106C"/>
    <w:rsid w:val="00AE61FC"/>
    <w:rsid w:val="00AE6367"/>
    <w:rsid w:val="00AE64B6"/>
    <w:rsid w:val="00AF2CBD"/>
    <w:rsid w:val="00AF2D57"/>
    <w:rsid w:val="00AF52EE"/>
    <w:rsid w:val="00AF659F"/>
    <w:rsid w:val="00AF6ED7"/>
    <w:rsid w:val="00AF7847"/>
    <w:rsid w:val="00B01C7E"/>
    <w:rsid w:val="00B029B5"/>
    <w:rsid w:val="00B02EFC"/>
    <w:rsid w:val="00B05D6F"/>
    <w:rsid w:val="00B070D1"/>
    <w:rsid w:val="00B0797D"/>
    <w:rsid w:val="00B10986"/>
    <w:rsid w:val="00B12643"/>
    <w:rsid w:val="00B143ED"/>
    <w:rsid w:val="00B14474"/>
    <w:rsid w:val="00B15990"/>
    <w:rsid w:val="00B17F91"/>
    <w:rsid w:val="00B17FC5"/>
    <w:rsid w:val="00B226CB"/>
    <w:rsid w:val="00B22877"/>
    <w:rsid w:val="00B247FD"/>
    <w:rsid w:val="00B2593B"/>
    <w:rsid w:val="00B25D3D"/>
    <w:rsid w:val="00B262F9"/>
    <w:rsid w:val="00B270FB"/>
    <w:rsid w:val="00B27447"/>
    <w:rsid w:val="00B301A9"/>
    <w:rsid w:val="00B3038A"/>
    <w:rsid w:val="00B317BD"/>
    <w:rsid w:val="00B33E27"/>
    <w:rsid w:val="00B35012"/>
    <w:rsid w:val="00B35B8C"/>
    <w:rsid w:val="00B35CE8"/>
    <w:rsid w:val="00B35F8C"/>
    <w:rsid w:val="00B360E8"/>
    <w:rsid w:val="00B42321"/>
    <w:rsid w:val="00B4232F"/>
    <w:rsid w:val="00B4404C"/>
    <w:rsid w:val="00B450DF"/>
    <w:rsid w:val="00B45925"/>
    <w:rsid w:val="00B46092"/>
    <w:rsid w:val="00B460B6"/>
    <w:rsid w:val="00B468BD"/>
    <w:rsid w:val="00B46A6F"/>
    <w:rsid w:val="00B46C18"/>
    <w:rsid w:val="00B47704"/>
    <w:rsid w:val="00B4780A"/>
    <w:rsid w:val="00B47B7C"/>
    <w:rsid w:val="00B53450"/>
    <w:rsid w:val="00B547B2"/>
    <w:rsid w:val="00B56019"/>
    <w:rsid w:val="00B5649B"/>
    <w:rsid w:val="00B564A5"/>
    <w:rsid w:val="00B567EB"/>
    <w:rsid w:val="00B56B9A"/>
    <w:rsid w:val="00B56E94"/>
    <w:rsid w:val="00B56F47"/>
    <w:rsid w:val="00B5704E"/>
    <w:rsid w:val="00B623A8"/>
    <w:rsid w:val="00B6406A"/>
    <w:rsid w:val="00B649A7"/>
    <w:rsid w:val="00B65BD8"/>
    <w:rsid w:val="00B661A6"/>
    <w:rsid w:val="00B70C50"/>
    <w:rsid w:val="00B7139A"/>
    <w:rsid w:val="00B717D9"/>
    <w:rsid w:val="00B72DDC"/>
    <w:rsid w:val="00B7407C"/>
    <w:rsid w:val="00B76408"/>
    <w:rsid w:val="00B76419"/>
    <w:rsid w:val="00B76C07"/>
    <w:rsid w:val="00B770BE"/>
    <w:rsid w:val="00B77A64"/>
    <w:rsid w:val="00B811E5"/>
    <w:rsid w:val="00B83850"/>
    <w:rsid w:val="00B83919"/>
    <w:rsid w:val="00B84A94"/>
    <w:rsid w:val="00B850B5"/>
    <w:rsid w:val="00B866A4"/>
    <w:rsid w:val="00B90CB7"/>
    <w:rsid w:val="00B91818"/>
    <w:rsid w:val="00B91F36"/>
    <w:rsid w:val="00B93C81"/>
    <w:rsid w:val="00B95D1C"/>
    <w:rsid w:val="00B95F0F"/>
    <w:rsid w:val="00BA3D29"/>
    <w:rsid w:val="00BA4345"/>
    <w:rsid w:val="00BA58B7"/>
    <w:rsid w:val="00BA6467"/>
    <w:rsid w:val="00BA66ED"/>
    <w:rsid w:val="00BA694D"/>
    <w:rsid w:val="00BB0462"/>
    <w:rsid w:val="00BB12ED"/>
    <w:rsid w:val="00BB2095"/>
    <w:rsid w:val="00BB2B41"/>
    <w:rsid w:val="00BB3D6A"/>
    <w:rsid w:val="00BB5AEB"/>
    <w:rsid w:val="00BB5D57"/>
    <w:rsid w:val="00BB63DE"/>
    <w:rsid w:val="00BC2472"/>
    <w:rsid w:val="00BC3676"/>
    <w:rsid w:val="00BC38BA"/>
    <w:rsid w:val="00BC46EA"/>
    <w:rsid w:val="00BC4D6C"/>
    <w:rsid w:val="00BC5762"/>
    <w:rsid w:val="00BD1249"/>
    <w:rsid w:val="00BD1F45"/>
    <w:rsid w:val="00BD209D"/>
    <w:rsid w:val="00BD2AD4"/>
    <w:rsid w:val="00BD34E4"/>
    <w:rsid w:val="00BD38E1"/>
    <w:rsid w:val="00BD4EA8"/>
    <w:rsid w:val="00BD5177"/>
    <w:rsid w:val="00BD5CCD"/>
    <w:rsid w:val="00BD68D6"/>
    <w:rsid w:val="00BD6C59"/>
    <w:rsid w:val="00BD6DB3"/>
    <w:rsid w:val="00BE056B"/>
    <w:rsid w:val="00BE0B83"/>
    <w:rsid w:val="00BE15B2"/>
    <w:rsid w:val="00BE241F"/>
    <w:rsid w:val="00BE299C"/>
    <w:rsid w:val="00BE7F9E"/>
    <w:rsid w:val="00BF3C4F"/>
    <w:rsid w:val="00BF4946"/>
    <w:rsid w:val="00BF52A6"/>
    <w:rsid w:val="00BF5A9D"/>
    <w:rsid w:val="00BF5EA1"/>
    <w:rsid w:val="00BF6BA6"/>
    <w:rsid w:val="00BF6E28"/>
    <w:rsid w:val="00BF75F4"/>
    <w:rsid w:val="00BF7767"/>
    <w:rsid w:val="00C004C4"/>
    <w:rsid w:val="00C00E18"/>
    <w:rsid w:val="00C01AF6"/>
    <w:rsid w:val="00C02201"/>
    <w:rsid w:val="00C026CA"/>
    <w:rsid w:val="00C03E48"/>
    <w:rsid w:val="00C0468D"/>
    <w:rsid w:val="00C05A54"/>
    <w:rsid w:val="00C05D98"/>
    <w:rsid w:val="00C062A5"/>
    <w:rsid w:val="00C06CE1"/>
    <w:rsid w:val="00C07BCB"/>
    <w:rsid w:val="00C11DC1"/>
    <w:rsid w:val="00C12AC2"/>
    <w:rsid w:val="00C1410B"/>
    <w:rsid w:val="00C14ABB"/>
    <w:rsid w:val="00C1539C"/>
    <w:rsid w:val="00C16B68"/>
    <w:rsid w:val="00C16E30"/>
    <w:rsid w:val="00C17004"/>
    <w:rsid w:val="00C1799F"/>
    <w:rsid w:val="00C20001"/>
    <w:rsid w:val="00C21578"/>
    <w:rsid w:val="00C2191B"/>
    <w:rsid w:val="00C21BC5"/>
    <w:rsid w:val="00C22ADB"/>
    <w:rsid w:val="00C23E2E"/>
    <w:rsid w:val="00C24B51"/>
    <w:rsid w:val="00C2634B"/>
    <w:rsid w:val="00C2788A"/>
    <w:rsid w:val="00C339F0"/>
    <w:rsid w:val="00C34C21"/>
    <w:rsid w:val="00C366EE"/>
    <w:rsid w:val="00C406F8"/>
    <w:rsid w:val="00C4089C"/>
    <w:rsid w:val="00C43C93"/>
    <w:rsid w:val="00C458E6"/>
    <w:rsid w:val="00C45AD3"/>
    <w:rsid w:val="00C46A78"/>
    <w:rsid w:val="00C47EA0"/>
    <w:rsid w:val="00C50060"/>
    <w:rsid w:val="00C500E1"/>
    <w:rsid w:val="00C5070D"/>
    <w:rsid w:val="00C50B49"/>
    <w:rsid w:val="00C52B95"/>
    <w:rsid w:val="00C54205"/>
    <w:rsid w:val="00C57794"/>
    <w:rsid w:val="00C6039D"/>
    <w:rsid w:val="00C607EC"/>
    <w:rsid w:val="00C60F92"/>
    <w:rsid w:val="00C6213C"/>
    <w:rsid w:val="00C621CC"/>
    <w:rsid w:val="00C64A38"/>
    <w:rsid w:val="00C65C54"/>
    <w:rsid w:val="00C66A88"/>
    <w:rsid w:val="00C67747"/>
    <w:rsid w:val="00C67CD8"/>
    <w:rsid w:val="00C7069E"/>
    <w:rsid w:val="00C708BF"/>
    <w:rsid w:val="00C70931"/>
    <w:rsid w:val="00C70F6D"/>
    <w:rsid w:val="00C71308"/>
    <w:rsid w:val="00C7246E"/>
    <w:rsid w:val="00C72FC0"/>
    <w:rsid w:val="00C74FFB"/>
    <w:rsid w:val="00C750A1"/>
    <w:rsid w:val="00C75251"/>
    <w:rsid w:val="00C75AAE"/>
    <w:rsid w:val="00C766C2"/>
    <w:rsid w:val="00C76709"/>
    <w:rsid w:val="00C7677E"/>
    <w:rsid w:val="00C76786"/>
    <w:rsid w:val="00C822E2"/>
    <w:rsid w:val="00C82CE3"/>
    <w:rsid w:val="00C8654D"/>
    <w:rsid w:val="00C86553"/>
    <w:rsid w:val="00C90AF1"/>
    <w:rsid w:val="00C91C78"/>
    <w:rsid w:val="00C921BE"/>
    <w:rsid w:val="00C9444E"/>
    <w:rsid w:val="00C94838"/>
    <w:rsid w:val="00C94C7A"/>
    <w:rsid w:val="00C961B0"/>
    <w:rsid w:val="00C969A3"/>
    <w:rsid w:val="00C97BF9"/>
    <w:rsid w:val="00C97F4D"/>
    <w:rsid w:val="00CA1070"/>
    <w:rsid w:val="00CA20C1"/>
    <w:rsid w:val="00CA29C5"/>
    <w:rsid w:val="00CA3046"/>
    <w:rsid w:val="00CA3D29"/>
    <w:rsid w:val="00CA43BF"/>
    <w:rsid w:val="00CA5C6C"/>
    <w:rsid w:val="00CA6FE9"/>
    <w:rsid w:val="00CA70DC"/>
    <w:rsid w:val="00CB02DD"/>
    <w:rsid w:val="00CB241D"/>
    <w:rsid w:val="00CB3716"/>
    <w:rsid w:val="00CB37BC"/>
    <w:rsid w:val="00CB6B92"/>
    <w:rsid w:val="00CC2F73"/>
    <w:rsid w:val="00CC3913"/>
    <w:rsid w:val="00CC4A6C"/>
    <w:rsid w:val="00CC544C"/>
    <w:rsid w:val="00CC584C"/>
    <w:rsid w:val="00CC58D5"/>
    <w:rsid w:val="00CC6F07"/>
    <w:rsid w:val="00CC757C"/>
    <w:rsid w:val="00CC7AE3"/>
    <w:rsid w:val="00CD018E"/>
    <w:rsid w:val="00CD1679"/>
    <w:rsid w:val="00CD18CD"/>
    <w:rsid w:val="00CD2B48"/>
    <w:rsid w:val="00CD2F76"/>
    <w:rsid w:val="00CD3695"/>
    <w:rsid w:val="00CD6B4D"/>
    <w:rsid w:val="00CD7095"/>
    <w:rsid w:val="00CE0CB7"/>
    <w:rsid w:val="00CE3C8A"/>
    <w:rsid w:val="00CE4839"/>
    <w:rsid w:val="00CE5F2C"/>
    <w:rsid w:val="00CE7371"/>
    <w:rsid w:val="00CE7D69"/>
    <w:rsid w:val="00CF40EE"/>
    <w:rsid w:val="00CF4725"/>
    <w:rsid w:val="00CF4881"/>
    <w:rsid w:val="00CF4C40"/>
    <w:rsid w:val="00CF575F"/>
    <w:rsid w:val="00CF5791"/>
    <w:rsid w:val="00CF62F2"/>
    <w:rsid w:val="00CF6867"/>
    <w:rsid w:val="00D00E39"/>
    <w:rsid w:val="00D01925"/>
    <w:rsid w:val="00D0367F"/>
    <w:rsid w:val="00D052E7"/>
    <w:rsid w:val="00D06D36"/>
    <w:rsid w:val="00D073A6"/>
    <w:rsid w:val="00D11673"/>
    <w:rsid w:val="00D11BC2"/>
    <w:rsid w:val="00D1602F"/>
    <w:rsid w:val="00D168B9"/>
    <w:rsid w:val="00D20049"/>
    <w:rsid w:val="00D20429"/>
    <w:rsid w:val="00D2142E"/>
    <w:rsid w:val="00D2376B"/>
    <w:rsid w:val="00D23A30"/>
    <w:rsid w:val="00D23DB1"/>
    <w:rsid w:val="00D25314"/>
    <w:rsid w:val="00D27F2F"/>
    <w:rsid w:val="00D31F11"/>
    <w:rsid w:val="00D329CB"/>
    <w:rsid w:val="00D32D38"/>
    <w:rsid w:val="00D3548A"/>
    <w:rsid w:val="00D356EF"/>
    <w:rsid w:val="00D35B7F"/>
    <w:rsid w:val="00D35D2B"/>
    <w:rsid w:val="00D3604C"/>
    <w:rsid w:val="00D36252"/>
    <w:rsid w:val="00D36D7C"/>
    <w:rsid w:val="00D40D3D"/>
    <w:rsid w:val="00D41C8B"/>
    <w:rsid w:val="00D4290A"/>
    <w:rsid w:val="00D4501D"/>
    <w:rsid w:val="00D45089"/>
    <w:rsid w:val="00D45916"/>
    <w:rsid w:val="00D46BED"/>
    <w:rsid w:val="00D5051F"/>
    <w:rsid w:val="00D50A9B"/>
    <w:rsid w:val="00D514BE"/>
    <w:rsid w:val="00D5204D"/>
    <w:rsid w:val="00D5297C"/>
    <w:rsid w:val="00D52F97"/>
    <w:rsid w:val="00D541FD"/>
    <w:rsid w:val="00D5462D"/>
    <w:rsid w:val="00D571EB"/>
    <w:rsid w:val="00D57570"/>
    <w:rsid w:val="00D57574"/>
    <w:rsid w:val="00D62FBA"/>
    <w:rsid w:val="00D63491"/>
    <w:rsid w:val="00D65324"/>
    <w:rsid w:val="00D65758"/>
    <w:rsid w:val="00D674AE"/>
    <w:rsid w:val="00D70A31"/>
    <w:rsid w:val="00D71AEF"/>
    <w:rsid w:val="00D7424A"/>
    <w:rsid w:val="00D74717"/>
    <w:rsid w:val="00D7671D"/>
    <w:rsid w:val="00D769AF"/>
    <w:rsid w:val="00D77D16"/>
    <w:rsid w:val="00D80071"/>
    <w:rsid w:val="00D805E6"/>
    <w:rsid w:val="00D807CB"/>
    <w:rsid w:val="00D82174"/>
    <w:rsid w:val="00D826D7"/>
    <w:rsid w:val="00D83081"/>
    <w:rsid w:val="00D83C4F"/>
    <w:rsid w:val="00D8577F"/>
    <w:rsid w:val="00D86678"/>
    <w:rsid w:val="00D86ED6"/>
    <w:rsid w:val="00D87C25"/>
    <w:rsid w:val="00D905A0"/>
    <w:rsid w:val="00D95488"/>
    <w:rsid w:val="00D960D2"/>
    <w:rsid w:val="00D97BA9"/>
    <w:rsid w:val="00DA0A6C"/>
    <w:rsid w:val="00DA0E23"/>
    <w:rsid w:val="00DA1032"/>
    <w:rsid w:val="00DA1260"/>
    <w:rsid w:val="00DA16C7"/>
    <w:rsid w:val="00DA22D9"/>
    <w:rsid w:val="00DA260C"/>
    <w:rsid w:val="00DA2884"/>
    <w:rsid w:val="00DA2F28"/>
    <w:rsid w:val="00DA3269"/>
    <w:rsid w:val="00DA3FD5"/>
    <w:rsid w:val="00DA4F2A"/>
    <w:rsid w:val="00DA79C6"/>
    <w:rsid w:val="00DB03C5"/>
    <w:rsid w:val="00DB0A56"/>
    <w:rsid w:val="00DB1EF8"/>
    <w:rsid w:val="00DB2BC1"/>
    <w:rsid w:val="00DB3987"/>
    <w:rsid w:val="00DB3B3A"/>
    <w:rsid w:val="00DB4C4B"/>
    <w:rsid w:val="00DC029E"/>
    <w:rsid w:val="00DC08E7"/>
    <w:rsid w:val="00DC10E9"/>
    <w:rsid w:val="00DC1F1A"/>
    <w:rsid w:val="00DC2108"/>
    <w:rsid w:val="00DC2555"/>
    <w:rsid w:val="00DC308C"/>
    <w:rsid w:val="00DC5252"/>
    <w:rsid w:val="00DC60E8"/>
    <w:rsid w:val="00DC7113"/>
    <w:rsid w:val="00DC715C"/>
    <w:rsid w:val="00DC7BDF"/>
    <w:rsid w:val="00DD0F1D"/>
    <w:rsid w:val="00DD17C7"/>
    <w:rsid w:val="00DD26E8"/>
    <w:rsid w:val="00DD3463"/>
    <w:rsid w:val="00DD39CF"/>
    <w:rsid w:val="00DD6495"/>
    <w:rsid w:val="00DD7539"/>
    <w:rsid w:val="00DD784A"/>
    <w:rsid w:val="00DE037B"/>
    <w:rsid w:val="00DE1217"/>
    <w:rsid w:val="00DE2979"/>
    <w:rsid w:val="00DE371E"/>
    <w:rsid w:val="00DE50CD"/>
    <w:rsid w:val="00DE5775"/>
    <w:rsid w:val="00DE7236"/>
    <w:rsid w:val="00DE7247"/>
    <w:rsid w:val="00DF051E"/>
    <w:rsid w:val="00DF137C"/>
    <w:rsid w:val="00DF24BC"/>
    <w:rsid w:val="00DF2ECF"/>
    <w:rsid w:val="00DF3810"/>
    <w:rsid w:val="00DF4085"/>
    <w:rsid w:val="00DF4839"/>
    <w:rsid w:val="00DF51AE"/>
    <w:rsid w:val="00DF5506"/>
    <w:rsid w:val="00DF7AF1"/>
    <w:rsid w:val="00DF7E23"/>
    <w:rsid w:val="00E0042C"/>
    <w:rsid w:val="00E00586"/>
    <w:rsid w:val="00E03172"/>
    <w:rsid w:val="00E0427A"/>
    <w:rsid w:val="00E043D8"/>
    <w:rsid w:val="00E04439"/>
    <w:rsid w:val="00E04F32"/>
    <w:rsid w:val="00E05E9C"/>
    <w:rsid w:val="00E123F7"/>
    <w:rsid w:val="00E12AB3"/>
    <w:rsid w:val="00E13693"/>
    <w:rsid w:val="00E13770"/>
    <w:rsid w:val="00E137D4"/>
    <w:rsid w:val="00E139E3"/>
    <w:rsid w:val="00E15ACB"/>
    <w:rsid w:val="00E20501"/>
    <w:rsid w:val="00E214E5"/>
    <w:rsid w:val="00E21517"/>
    <w:rsid w:val="00E21EDB"/>
    <w:rsid w:val="00E22906"/>
    <w:rsid w:val="00E22B5F"/>
    <w:rsid w:val="00E2476B"/>
    <w:rsid w:val="00E26312"/>
    <w:rsid w:val="00E26CCA"/>
    <w:rsid w:val="00E27AB2"/>
    <w:rsid w:val="00E30B14"/>
    <w:rsid w:val="00E31815"/>
    <w:rsid w:val="00E32282"/>
    <w:rsid w:val="00E3260B"/>
    <w:rsid w:val="00E32A03"/>
    <w:rsid w:val="00E32C1F"/>
    <w:rsid w:val="00E32ED6"/>
    <w:rsid w:val="00E33C2F"/>
    <w:rsid w:val="00E35714"/>
    <w:rsid w:val="00E35A07"/>
    <w:rsid w:val="00E35BE2"/>
    <w:rsid w:val="00E35C9B"/>
    <w:rsid w:val="00E3634E"/>
    <w:rsid w:val="00E379A0"/>
    <w:rsid w:val="00E412B3"/>
    <w:rsid w:val="00E42D96"/>
    <w:rsid w:val="00E453AC"/>
    <w:rsid w:val="00E458C2"/>
    <w:rsid w:val="00E50ED0"/>
    <w:rsid w:val="00E5333C"/>
    <w:rsid w:val="00E54141"/>
    <w:rsid w:val="00E61AE3"/>
    <w:rsid w:val="00E630DC"/>
    <w:rsid w:val="00E63E53"/>
    <w:rsid w:val="00E66B1E"/>
    <w:rsid w:val="00E67347"/>
    <w:rsid w:val="00E6799D"/>
    <w:rsid w:val="00E700BE"/>
    <w:rsid w:val="00E700EE"/>
    <w:rsid w:val="00E704A0"/>
    <w:rsid w:val="00E71C75"/>
    <w:rsid w:val="00E7353A"/>
    <w:rsid w:val="00E743EB"/>
    <w:rsid w:val="00E76C38"/>
    <w:rsid w:val="00E77742"/>
    <w:rsid w:val="00E77E61"/>
    <w:rsid w:val="00E81957"/>
    <w:rsid w:val="00E82FEA"/>
    <w:rsid w:val="00E83050"/>
    <w:rsid w:val="00E83366"/>
    <w:rsid w:val="00E83448"/>
    <w:rsid w:val="00E8349E"/>
    <w:rsid w:val="00E84E0B"/>
    <w:rsid w:val="00E85864"/>
    <w:rsid w:val="00E862B4"/>
    <w:rsid w:val="00E871AC"/>
    <w:rsid w:val="00E87FBC"/>
    <w:rsid w:val="00E90ABD"/>
    <w:rsid w:val="00E919CF"/>
    <w:rsid w:val="00E92549"/>
    <w:rsid w:val="00E967A4"/>
    <w:rsid w:val="00EA16DC"/>
    <w:rsid w:val="00EA1C8A"/>
    <w:rsid w:val="00EA5347"/>
    <w:rsid w:val="00EA5C2C"/>
    <w:rsid w:val="00EA5E20"/>
    <w:rsid w:val="00EA6184"/>
    <w:rsid w:val="00EB0AD7"/>
    <w:rsid w:val="00EB1885"/>
    <w:rsid w:val="00EB39EE"/>
    <w:rsid w:val="00EB4E86"/>
    <w:rsid w:val="00EB5407"/>
    <w:rsid w:val="00EB6A1D"/>
    <w:rsid w:val="00EB7A18"/>
    <w:rsid w:val="00EC0CBB"/>
    <w:rsid w:val="00EC1694"/>
    <w:rsid w:val="00EC190A"/>
    <w:rsid w:val="00EC1997"/>
    <w:rsid w:val="00EC3B2F"/>
    <w:rsid w:val="00EC66B6"/>
    <w:rsid w:val="00EC76D2"/>
    <w:rsid w:val="00ED0820"/>
    <w:rsid w:val="00ED1C6D"/>
    <w:rsid w:val="00ED2BE8"/>
    <w:rsid w:val="00ED3BE4"/>
    <w:rsid w:val="00ED6A02"/>
    <w:rsid w:val="00ED6BE1"/>
    <w:rsid w:val="00ED741D"/>
    <w:rsid w:val="00ED7E44"/>
    <w:rsid w:val="00EE1261"/>
    <w:rsid w:val="00EE24DF"/>
    <w:rsid w:val="00EE6364"/>
    <w:rsid w:val="00EE661A"/>
    <w:rsid w:val="00EE7B83"/>
    <w:rsid w:val="00EE7FCD"/>
    <w:rsid w:val="00EF73AE"/>
    <w:rsid w:val="00F0168C"/>
    <w:rsid w:val="00F01C98"/>
    <w:rsid w:val="00F0266A"/>
    <w:rsid w:val="00F02B89"/>
    <w:rsid w:val="00F031B8"/>
    <w:rsid w:val="00F050B0"/>
    <w:rsid w:val="00F113B2"/>
    <w:rsid w:val="00F1298B"/>
    <w:rsid w:val="00F13DB6"/>
    <w:rsid w:val="00F1406D"/>
    <w:rsid w:val="00F155DD"/>
    <w:rsid w:val="00F160F3"/>
    <w:rsid w:val="00F1667E"/>
    <w:rsid w:val="00F16AC1"/>
    <w:rsid w:val="00F16B2F"/>
    <w:rsid w:val="00F16F73"/>
    <w:rsid w:val="00F172CD"/>
    <w:rsid w:val="00F17450"/>
    <w:rsid w:val="00F21051"/>
    <w:rsid w:val="00F21410"/>
    <w:rsid w:val="00F21A2C"/>
    <w:rsid w:val="00F21B74"/>
    <w:rsid w:val="00F25904"/>
    <w:rsid w:val="00F259B8"/>
    <w:rsid w:val="00F25ACE"/>
    <w:rsid w:val="00F25BE1"/>
    <w:rsid w:val="00F269E2"/>
    <w:rsid w:val="00F3083D"/>
    <w:rsid w:val="00F30CC9"/>
    <w:rsid w:val="00F30FCF"/>
    <w:rsid w:val="00F3220C"/>
    <w:rsid w:val="00F33619"/>
    <w:rsid w:val="00F3497B"/>
    <w:rsid w:val="00F378C2"/>
    <w:rsid w:val="00F44917"/>
    <w:rsid w:val="00F45A5F"/>
    <w:rsid w:val="00F45D5C"/>
    <w:rsid w:val="00F46637"/>
    <w:rsid w:val="00F46D18"/>
    <w:rsid w:val="00F4787D"/>
    <w:rsid w:val="00F51B29"/>
    <w:rsid w:val="00F524CB"/>
    <w:rsid w:val="00F54F4B"/>
    <w:rsid w:val="00F551C8"/>
    <w:rsid w:val="00F561B1"/>
    <w:rsid w:val="00F56EEF"/>
    <w:rsid w:val="00F6028D"/>
    <w:rsid w:val="00F60D45"/>
    <w:rsid w:val="00F6198A"/>
    <w:rsid w:val="00F64508"/>
    <w:rsid w:val="00F666A9"/>
    <w:rsid w:val="00F6695A"/>
    <w:rsid w:val="00F66A78"/>
    <w:rsid w:val="00F707E6"/>
    <w:rsid w:val="00F70F31"/>
    <w:rsid w:val="00F73874"/>
    <w:rsid w:val="00F74B68"/>
    <w:rsid w:val="00F74BF1"/>
    <w:rsid w:val="00F80886"/>
    <w:rsid w:val="00F81558"/>
    <w:rsid w:val="00F82A76"/>
    <w:rsid w:val="00F85900"/>
    <w:rsid w:val="00F87966"/>
    <w:rsid w:val="00F912E3"/>
    <w:rsid w:val="00F9333D"/>
    <w:rsid w:val="00F976EF"/>
    <w:rsid w:val="00FA08F9"/>
    <w:rsid w:val="00FA2A56"/>
    <w:rsid w:val="00FA3D0B"/>
    <w:rsid w:val="00FA51A0"/>
    <w:rsid w:val="00FA5E0E"/>
    <w:rsid w:val="00FA61C0"/>
    <w:rsid w:val="00FB07DF"/>
    <w:rsid w:val="00FB3A0D"/>
    <w:rsid w:val="00FB3B39"/>
    <w:rsid w:val="00FB43AB"/>
    <w:rsid w:val="00FB4D70"/>
    <w:rsid w:val="00FB542E"/>
    <w:rsid w:val="00FC0700"/>
    <w:rsid w:val="00FC171D"/>
    <w:rsid w:val="00FC1D6E"/>
    <w:rsid w:val="00FC2201"/>
    <w:rsid w:val="00FC2225"/>
    <w:rsid w:val="00FC28A9"/>
    <w:rsid w:val="00FC337F"/>
    <w:rsid w:val="00FC3699"/>
    <w:rsid w:val="00FC4622"/>
    <w:rsid w:val="00FC64C8"/>
    <w:rsid w:val="00FC6C38"/>
    <w:rsid w:val="00FD0838"/>
    <w:rsid w:val="00FD103F"/>
    <w:rsid w:val="00FD27FC"/>
    <w:rsid w:val="00FD2CA0"/>
    <w:rsid w:val="00FD3947"/>
    <w:rsid w:val="00FE0C70"/>
    <w:rsid w:val="00FE1060"/>
    <w:rsid w:val="00FE1D23"/>
    <w:rsid w:val="00FE2E65"/>
    <w:rsid w:val="00FE3422"/>
    <w:rsid w:val="00FE39B9"/>
    <w:rsid w:val="00FE3CAF"/>
    <w:rsid w:val="00FF02BF"/>
    <w:rsid w:val="00FF2577"/>
    <w:rsid w:val="00FF27CC"/>
    <w:rsid w:val="00FF3DBE"/>
    <w:rsid w:val="00FF4FEB"/>
    <w:rsid w:val="00FF5902"/>
    <w:rsid w:val="00FF5A56"/>
    <w:rsid w:val="00FF7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ddd" strokecolor="gray">
      <v:fill color="#ddd" opacity=".5"/>
      <v:stroke color="gray" weight="2.25pt"/>
      <o:colormru v:ext="edit" colors="#ddd,#fc9,#ffc"/>
    </o:shapedefaults>
    <o:shapelayout v:ext="edit">
      <o:idmap v:ext="edit" data="2"/>
    </o:shapelayout>
  </w:shapeDefaults>
  <w:decimalSymbol w:val=","/>
  <w:listSeparator w:val=";"/>
  <w14:docId w14:val="16A8D13D"/>
  <w15:chartTrackingRefBased/>
  <w15:docId w15:val="{76168502-0A70-4ABC-BC40-732BD6B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205"/>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qFormat/>
    <w:pPr>
      <w:keepNext/>
      <w:jc w:val="center"/>
      <w:outlineLvl w:val="2"/>
    </w:pPr>
    <w:rPr>
      <w:b/>
      <w:bCs/>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outlineLvl w:val="4"/>
    </w:pPr>
    <w:rPr>
      <w:i/>
      <w:iCs/>
      <w:u w:val="single"/>
    </w:rPr>
  </w:style>
  <w:style w:type="paragraph" w:styleId="Titolo6">
    <w:name w:val="heading 6"/>
    <w:basedOn w:val="Normale"/>
    <w:next w:val="Normale"/>
    <w:qFormat/>
    <w:pPr>
      <w:keepNext/>
      <w:outlineLvl w:val="5"/>
    </w:pPr>
    <w:rPr>
      <w:b/>
      <w:bCs/>
      <w:sz w:val="28"/>
    </w:rPr>
  </w:style>
  <w:style w:type="paragraph" w:styleId="Titolo7">
    <w:name w:val="heading 7"/>
    <w:basedOn w:val="Normale"/>
    <w:next w:val="Normale"/>
    <w:qFormat/>
    <w:pPr>
      <w:keepNext/>
      <w:outlineLvl w:val="6"/>
    </w:pPr>
    <w:rPr>
      <w:b/>
      <w:bCs/>
      <w:sz w:val="22"/>
    </w:rPr>
  </w:style>
  <w:style w:type="paragraph" w:styleId="Titolo8">
    <w:name w:val="heading 8"/>
    <w:basedOn w:val="Normale"/>
    <w:next w:val="Normale"/>
    <w:qFormat/>
    <w:pPr>
      <w:keepNext/>
      <w:ind w:left="1080"/>
      <w:outlineLvl w:val="7"/>
    </w:pPr>
    <w:rPr>
      <w:b/>
      <w:bCs/>
      <w:sz w:val="22"/>
    </w:rPr>
  </w:style>
  <w:style w:type="paragraph" w:styleId="Titolo9">
    <w:name w:val="heading 9"/>
    <w:basedOn w:val="Normale"/>
    <w:next w:val="Normale"/>
    <w:qFormat/>
    <w:pPr>
      <w:keepNex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pPr>
  </w:style>
  <w:style w:type="paragraph" w:styleId="Corpotesto">
    <w:name w:val="Body Text"/>
    <w:basedOn w:val="Normale"/>
    <w:link w:val="CorpotestoCarattere"/>
    <w:semiHidden/>
    <w:pPr>
      <w:jc w:val="both"/>
    </w:pPr>
    <w:rPr>
      <w:i/>
      <w:iCs/>
    </w:rPr>
  </w:style>
  <w:style w:type="paragraph" w:styleId="Corpodeltesto2">
    <w:name w:val="Body Text 2"/>
    <w:basedOn w:val="Normale"/>
    <w:link w:val="Corpodeltesto2Carattere"/>
    <w:semiHidden/>
    <w:pPr>
      <w:jc w:val="both"/>
    </w:pPr>
  </w:style>
  <w:style w:type="paragraph" w:styleId="Rientrocorpodeltesto2">
    <w:name w:val="Body Text Indent 2"/>
    <w:basedOn w:val="Normale"/>
    <w:semiHidden/>
    <w:pPr>
      <w:ind w:left="360"/>
    </w:pPr>
    <w:rPr>
      <w:b/>
      <w:bCs/>
      <w:i/>
      <w:iCs/>
    </w:rPr>
  </w:style>
  <w:style w:type="paragraph" w:styleId="Rientrocorpodeltesto3">
    <w:name w:val="Body Text Indent 3"/>
    <w:basedOn w:val="Normale"/>
    <w:semiHidden/>
    <w:pPr>
      <w:ind w:left="360"/>
    </w:pPr>
    <w:rPr>
      <w:b/>
      <w:bCs/>
    </w:rPr>
  </w:style>
  <w:style w:type="paragraph" w:styleId="Testonotaapidipagina">
    <w:name w:val="footnote text"/>
    <w:basedOn w:val="Normale"/>
    <w:semiHidden/>
    <w:rPr>
      <w:sz w:val="20"/>
      <w:szCs w:val="20"/>
    </w:rPr>
  </w:style>
  <w:style w:type="paragraph" w:styleId="Corpodeltesto3">
    <w:name w:val="Body Text 3"/>
    <w:basedOn w:val="Normale"/>
    <w:semiHidden/>
    <w:pPr>
      <w:jc w:val="center"/>
    </w:pPr>
    <w:rPr>
      <w:b/>
      <w:bCs/>
    </w:rPr>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Didascalia">
    <w:name w:val="caption"/>
    <w:basedOn w:val="Normale"/>
    <w:next w:val="Normale"/>
    <w:qFormat/>
    <w:pPr>
      <w:autoSpaceDE w:val="0"/>
      <w:autoSpaceDN w:val="0"/>
      <w:adjustRightInd w:val="0"/>
      <w:jc w:val="both"/>
    </w:pPr>
    <w:rPr>
      <w:i/>
      <w:iCs/>
      <w:sz w:val="22"/>
      <w:szCs w:val="19"/>
    </w:rPr>
  </w:style>
  <w:style w:type="paragraph" w:styleId="Titolo">
    <w:name w:val="Title"/>
    <w:basedOn w:val="Normale"/>
    <w:qFormat/>
    <w:pPr>
      <w:numPr>
        <w:ilvl w:val="12"/>
      </w:numPr>
      <w:spacing w:before="60" w:after="60"/>
      <w:ind w:firstLine="709"/>
      <w:jc w:val="center"/>
    </w:pPr>
    <w:rPr>
      <w:b/>
      <w:sz w:val="26"/>
      <w:szCs w:val="20"/>
    </w:rPr>
  </w:style>
  <w:style w:type="paragraph" w:styleId="Sottotitolo">
    <w:name w:val="Subtitle"/>
    <w:basedOn w:val="Normale"/>
    <w:qFormat/>
    <w:pPr>
      <w:jc w:val="center"/>
    </w:pPr>
    <w:rPr>
      <w:b/>
      <w:bCs/>
    </w:rPr>
  </w:style>
  <w:style w:type="character" w:styleId="Numeropagina">
    <w:name w:val="page number"/>
    <w:basedOn w:val="Carpredefinitoparagrafo"/>
    <w:semiHidden/>
  </w:style>
  <w:style w:type="character" w:styleId="Collegamentoipertestuale">
    <w:name w:val="Hyperlink"/>
    <w:rPr>
      <w:color w:val="0000FF"/>
      <w:u w:val="single"/>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rPr>
  </w:style>
  <w:style w:type="character" w:styleId="Collegamentovisitato">
    <w:name w:val="FollowedHyperlink"/>
    <w:semiHidden/>
    <w:rPr>
      <w:color w:val="800080"/>
      <w:u w:val="single"/>
    </w:rPr>
  </w:style>
  <w:style w:type="character" w:customStyle="1" w:styleId="Titolo1Carattere">
    <w:name w:val="Titolo 1 Carattere"/>
    <w:link w:val="Titolo1"/>
    <w:rsid w:val="009F4062"/>
    <w:rPr>
      <w:b/>
      <w:bCs/>
      <w:sz w:val="24"/>
      <w:szCs w:val="24"/>
    </w:rPr>
  </w:style>
  <w:style w:type="table" w:styleId="Grigliatabella">
    <w:name w:val="Table Grid"/>
    <w:basedOn w:val="Tabellanormale"/>
    <w:uiPriority w:val="39"/>
    <w:rsid w:val="0031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semiHidden/>
    <w:rsid w:val="0031353F"/>
    <w:rPr>
      <w:i/>
      <w:iCs/>
      <w:sz w:val="24"/>
      <w:szCs w:val="24"/>
    </w:rPr>
  </w:style>
  <w:style w:type="character" w:customStyle="1" w:styleId="PidipaginaCarattere">
    <w:name w:val="Piè di pagina Carattere"/>
    <w:link w:val="Pidipagina"/>
    <w:uiPriority w:val="99"/>
    <w:rsid w:val="0031353F"/>
    <w:rPr>
      <w:sz w:val="24"/>
      <w:szCs w:val="24"/>
    </w:rPr>
  </w:style>
  <w:style w:type="character" w:customStyle="1" w:styleId="Corpodeltesto2Carattere">
    <w:name w:val="Corpo del testo 2 Carattere"/>
    <w:link w:val="Corpodeltesto2"/>
    <w:semiHidden/>
    <w:rsid w:val="0031353F"/>
    <w:rPr>
      <w:sz w:val="24"/>
      <w:szCs w:val="24"/>
    </w:rPr>
  </w:style>
  <w:style w:type="paragraph" w:styleId="Paragrafoelenco">
    <w:name w:val="List Paragraph"/>
    <w:basedOn w:val="Normale"/>
    <w:uiPriority w:val="34"/>
    <w:qFormat/>
    <w:rsid w:val="0031353F"/>
    <w:pPr>
      <w:ind w:left="720"/>
      <w:contextualSpacing/>
    </w:pPr>
  </w:style>
  <w:style w:type="character" w:customStyle="1" w:styleId="IntestazioneCarattere">
    <w:name w:val="Intestazione Carattere"/>
    <w:link w:val="Intestazione"/>
    <w:uiPriority w:val="99"/>
    <w:rsid w:val="00ED7E44"/>
    <w:rPr>
      <w:sz w:val="24"/>
      <w:szCs w:val="24"/>
    </w:rPr>
  </w:style>
  <w:style w:type="paragraph" w:styleId="Testofumetto">
    <w:name w:val="Balloon Text"/>
    <w:basedOn w:val="Normale"/>
    <w:link w:val="TestofumettoCarattere"/>
    <w:uiPriority w:val="99"/>
    <w:semiHidden/>
    <w:unhideWhenUsed/>
    <w:rsid w:val="003B547A"/>
    <w:rPr>
      <w:rFonts w:ascii="Segoe UI" w:hAnsi="Segoe UI" w:cs="Segoe UI"/>
      <w:sz w:val="18"/>
      <w:szCs w:val="18"/>
    </w:rPr>
  </w:style>
  <w:style w:type="character" w:customStyle="1" w:styleId="TestofumettoCarattere">
    <w:name w:val="Testo fumetto Carattere"/>
    <w:link w:val="Testofumetto"/>
    <w:uiPriority w:val="99"/>
    <w:semiHidden/>
    <w:rsid w:val="003B547A"/>
    <w:rPr>
      <w:rFonts w:ascii="Segoe UI" w:hAnsi="Segoe UI" w:cs="Segoe UI"/>
      <w:sz w:val="18"/>
      <w:szCs w:val="18"/>
    </w:rPr>
  </w:style>
  <w:style w:type="paragraph" w:styleId="NormaleWeb">
    <w:name w:val="Normal (Web)"/>
    <w:basedOn w:val="Normale"/>
    <w:uiPriority w:val="99"/>
    <w:semiHidden/>
    <w:unhideWhenUsed/>
    <w:rsid w:val="00E87FBC"/>
    <w:pPr>
      <w:spacing w:before="100" w:beforeAutospacing="1" w:after="100" w:afterAutospacing="1"/>
    </w:pPr>
    <w:rPr>
      <w:rFonts w:eastAsiaTheme="minorEastAsia"/>
    </w:rPr>
  </w:style>
  <w:style w:type="character" w:styleId="Enfasigrassetto">
    <w:name w:val="Strong"/>
    <w:basedOn w:val="Carpredefinitoparagrafo"/>
    <w:uiPriority w:val="22"/>
    <w:qFormat/>
    <w:rsid w:val="00072078"/>
    <w:rPr>
      <w:b/>
      <w:bCs/>
    </w:rPr>
  </w:style>
  <w:style w:type="character" w:customStyle="1" w:styleId="Corpodeltesto">
    <w:name w:val="Corpo del testo_"/>
    <w:basedOn w:val="Carpredefinitoparagrafo"/>
    <w:link w:val="Corpodeltesto0"/>
    <w:rsid w:val="00761045"/>
    <w:rPr>
      <w:shd w:val="clear" w:color="auto" w:fill="FFFFFF"/>
    </w:rPr>
  </w:style>
  <w:style w:type="paragraph" w:customStyle="1" w:styleId="Corpodeltesto0">
    <w:name w:val="Corpo del testo"/>
    <w:basedOn w:val="Normale"/>
    <w:link w:val="Corpodeltesto"/>
    <w:rsid w:val="00761045"/>
    <w:pPr>
      <w:widowControl w:val="0"/>
      <w:shd w:val="clear" w:color="auto" w:fill="FFFFFF"/>
      <w:spacing w:after="260"/>
    </w:pPr>
    <w:rPr>
      <w:sz w:val="20"/>
      <w:szCs w:val="20"/>
    </w:rPr>
  </w:style>
  <w:style w:type="character" w:customStyle="1" w:styleId="Titolo3Carattere">
    <w:name w:val="Titolo 3 Carattere"/>
    <w:basedOn w:val="Carpredefinitoparagrafo"/>
    <w:link w:val="Titolo3"/>
    <w:rsid w:val="006F6A6E"/>
    <w:rPr>
      <w:b/>
      <w:bCs/>
      <w:sz w:val="24"/>
      <w:szCs w:val="24"/>
    </w:rPr>
  </w:style>
  <w:style w:type="table" w:customStyle="1" w:styleId="Grigliatabella1">
    <w:name w:val="Griglia tabella1"/>
    <w:basedOn w:val="Tabellanormale"/>
    <w:next w:val="Grigliatabella"/>
    <w:uiPriority w:val="39"/>
    <w:rsid w:val="0067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01626"/>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0615F1"/>
    <w:rPr>
      <w:b/>
      <w:bCs/>
    </w:rPr>
  </w:style>
  <w:style w:type="character" w:customStyle="1" w:styleId="TestocommentoCarattere">
    <w:name w:val="Testo commento Carattere"/>
    <w:basedOn w:val="Carpredefinitoparagrafo"/>
    <w:link w:val="Testocommento"/>
    <w:semiHidden/>
    <w:rsid w:val="000615F1"/>
  </w:style>
  <w:style w:type="character" w:customStyle="1" w:styleId="SoggettocommentoCarattere">
    <w:name w:val="Soggetto commento Carattere"/>
    <w:basedOn w:val="TestocommentoCarattere"/>
    <w:link w:val="Soggettocommento"/>
    <w:uiPriority w:val="99"/>
    <w:semiHidden/>
    <w:rsid w:val="000615F1"/>
    <w:rPr>
      <w:b/>
      <w:bCs/>
    </w:rPr>
  </w:style>
  <w:style w:type="paragraph" w:styleId="Revisione">
    <w:name w:val="Revision"/>
    <w:hidden/>
    <w:uiPriority w:val="99"/>
    <w:semiHidden/>
    <w:rsid w:val="001F37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466">
      <w:bodyDiv w:val="1"/>
      <w:marLeft w:val="0"/>
      <w:marRight w:val="0"/>
      <w:marTop w:val="0"/>
      <w:marBottom w:val="0"/>
      <w:divBdr>
        <w:top w:val="none" w:sz="0" w:space="0" w:color="auto"/>
        <w:left w:val="none" w:sz="0" w:space="0" w:color="auto"/>
        <w:bottom w:val="none" w:sz="0" w:space="0" w:color="auto"/>
        <w:right w:val="none" w:sz="0" w:space="0" w:color="auto"/>
      </w:divBdr>
    </w:div>
    <w:div w:id="135224679">
      <w:bodyDiv w:val="1"/>
      <w:marLeft w:val="0"/>
      <w:marRight w:val="0"/>
      <w:marTop w:val="0"/>
      <w:marBottom w:val="0"/>
      <w:divBdr>
        <w:top w:val="none" w:sz="0" w:space="0" w:color="auto"/>
        <w:left w:val="none" w:sz="0" w:space="0" w:color="auto"/>
        <w:bottom w:val="none" w:sz="0" w:space="0" w:color="auto"/>
        <w:right w:val="none" w:sz="0" w:space="0" w:color="auto"/>
      </w:divBdr>
    </w:div>
    <w:div w:id="602495690">
      <w:bodyDiv w:val="1"/>
      <w:marLeft w:val="0"/>
      <w:marRight w:val="0"/>
      <w:marTop w:val="0"/>
      <w:marBottom w:val="0"/>
      <w:divBdr>
        <w:top w:val="none" w:sz="0" w:space="0" w:color="auto"/>
        <w:left w:val="none" w:sz="0" w:space="0" w:color="auto"/>
        <w:bottom w:val="none" w:sz="0" w:space="0" w:color="auto"/>
        <w:right w:val="none" w:sz="0" w:space="0" w:color="auto"/>
      </w:divBdr>
    </w:div>
    <w:div w:id="658189090">
      <w:bodyDiv w:val="1"/>
      <w:marLeft w:val="0"/>
      <w:marRight w:val="0"/>
      <w:marTop w:val="0"/>
      <w:marBottom w:val="0"/>
      <w:divBdr>
        <w:top w:val="none" w:sz="0" w:space="0" w:color="auto"/>
        <w:left w:val="none" w:sz="0" w:space="0" w:color="auto"/>
        <w:bottom w:val="none" w:sz="0" w:space="0" w:color="auto"/>
        <w:right w:val="none" w:sz="0" w:space="0" w:color="auto"/>
      </w:divBdr>
    </w:div>
    <w:div w:id="767702121">
      <w:bodyDiv w:val="1"/>
      <w:marLeft w:val="0"/>
      <w:marRight w:val="0"/>
      <w:marTop w:val="0"/>
      <w:marBottom w:val="0"/>
      <w:divBdr>
        <w:top w:val="none" w:sz="0" w:space="0" w:color="auto"/>
        <w:left w:val="none" w:sz="0" w:space="0" w:color="auto"/>
        <w:bottom w:val="none" w:sz="0" w:space="0" w:color="auto"/>
        <w:right w:val="none" w:sz="0" w:space="0" w:color="auto"/>
      </w:divBdr>
    </w:div>
    <w:div w:id="1785341677">
      <w:bodyDiv w:val="1"/>
      <w:marLeft w:val="0"/>
      <w:marRight w:val="0"/>
      <w:marTop w:val="0"/>
      <w:marBottom w:val="0"/>
      <w:divBdr>
        <w:top w:val="none" w:sz="0" w:space="0" w:color="auto"/>
        <w:left w:val="none" w:sz="0" w:space="0" w:color="auto"/>
        <w:bottom w:val="none" w:sz="0" w:space="0" w:color="auto"/>
        <w:right w:val="none" w:sz="0" w:space="0" w:color="auto"/>
      </w:divBdr>
    </w:div>
    <w:div w:id="1806311224">
      <w:bodyDiv w:val="1"/>
      <w:marLeft w:val="0"/>
      <w:marRight w:val="0"/>
      <w:marTop w:val="0"/>
      <w:marBottom w:val="0"/>
      <w:divBdr>
        <w:top w:val="none" w:sz="0" w:space="0" w:color="auto"/>
        <w:left w:val="none" w:sz="0" w:space="0" w:color="auto"/>
        <w:bottom w:val="none" w:sz="0" w:space="0" w:color="auto"/>
        <w:right w:val="none" w:sz="0" w:space="0" w:color="auto"/>
      </w:divBdr>
    </w:div>
    <w:div w:id="1836146691">
      <w:bodyDiv w:val="1"/>
      <w:marLeft w:val="0"/>
      <w:marRight w:val="0"/>
      <w:marTop w:val="0"/>
      <w:marBottom w:val="0"/>
      <w:divBdr>
        <w:top w:val="none" w:sz="0" w:space="0" w:color="auto"/>
        <w:left w:val="none" w:sz="0" w:space="0" w:color="auto"/>
        <w:bottom w:val="none" w:sz="0" w:space="0" w:color="auto"/>
        <w:right w:val="none" w:sz="0" w:space="0" w:color="auto"/>
      </w:divBdr>
    </w:div>
    <w:div w:id="2001542006">
      <w:bodyDiv w:val="1"/>
      <w:marLeft w:val="0"/>
      <w:marRight w:val="0"/>
      <w:marTop w:val="0"/>
      <w:marBottom w:val="0"/>
      <w:divBdr>
        <w:top w:val="none" w:sz="0" w:space="0" w:color="auto"/>
        <w:left w:val="none" w:sz="0" w:space="0" w:color="auto"/>
        <w:bottom w:val="none" w:sz="0" w:space="0" w:color="auto"/>
        <w:right w:val="none" w:sz="0" w:space="0" w:color="auto"/>
      </w:divBdr>
    </w:div>
    <w:div w:id="20230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63" Type="http://schemas.openxmlformats.org/officeDocument/2006/relationships/image" Target="media/image8.png"/><Relationship Id="rId68" Type="http://schemas.openxmlformats.org/officeDocument/2006/relationships/image" Target="media/image11.png"/><Relationship Id="rId76" Type="http://schemas.openxmlformats.org/officeDocument/2006/relationships/image" Target="media/image21.png"/><Relationship Id="rId84" Type="http://schemas.openxmlformats.org/officeDocument/2006/relationships/image" Target="media/image26.png"/><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66" Type="http://schemas.openxmlformats.org/officeDocument/2006/relationships/image" Target="media/image10.png"/><Relationship Id="rId74" Type="http://schemas.openxmlformats.org/officeDocument/2006/relationships/image" Target="media/image17.png"/><Relationship Id="rId79" Type="http://schemas.openxmlformats.org/officeDocument/2006/relationships/image" Target="media/image22.png"/><Relationship Id="rId87" Type="http://schemas.openxmlformats.org/officeDocument/2006/relationships/image" Target="media/image39.png"/><Relationship Id="rId5" Type="http://schemas.openxmlformats.org/officeDocument/2006/relationships/webSettings" Target="webSettings.xml"/><Relationship Id="rId15" Type="http://schemas.openxmlformats.org/officeDocument/2006/relationships/customXml" Target="ink/ink1.xml"/><Relationship Id="rId61" Type="http://schemas.openxmlformats.org/officeDocument/2006/relationships/image" Target="media/image7.png"/><Relationship Id="rId82" Type="http://schemas.openxmlformats.org/officeDocument/2006/relationships/oleObject" Target="embeddings/oleObject6.bin"/><Relationship Id="rId90" Type="http://schemas.openxmlformats.org/officeDocument/2006/relationships/theme" Target="theme/theme1.xml"/><Relationship Id="rId10" Type="http://schemas.openxmlformats.org/officeDocument/2006/relationships/image" Target="media/image2.png"/><Relationship Id="rId60" Type="http://schemas.openxmlformats.org/officeDocument/2006/relationships/image" Target="media/image18.png"/><Relationship Id="rId65" Type="http://schemas.openxmlformats.org/officeDocument/2006/relationships/image" Target="media/image9.png"/><Relationship Id="rId73" Type="http://schemas.openxmlformats.org/officeDocument/2006/relationships/image" Target="media/image16.png"/><Relationship Id="rId78" Type="http://schemas.openxmlformats.org/officeDocument/2006/relationships/oleObject" Target="embeddings/oleObject5.bin"/><Relationship Id="rId81" Type="http://schemas.openxmlformats.org/officeDocument/2006/relationships/image" Target="media/image24.jpeg"/><Relationship Id="rId86"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64" Type="http://schemas.openxmlformats.org/officeDocument/2006/relationships/oleObject" Target="embeddings/oleObject2.bin"/><Relationship Id="rId69" Type="http://schemas.openxmlformats.org/officeDocument/2006/relationships/image" Target="media/image12.png"/><Relationship Id="rId77" Type="http://schemas.openxmlformats.org/officeDocument/2006/relationships/oleObject" Target="embeddings/oleObject4.bin"/><Relationship Id="rId8" Type="http://schemas.openxmlformats.org/officeDocument/2006/relationships/image" Target="media/image1.png"/><Relationship Id="rId72" Type="http://schemas.openxmlformats.org/officeDocument/2006/relationships/image" Target="media/image15.png"/><Relationship Id="rId80" Type="http://schemas.openxmlformats.org/officeDocument/2006/relationships/image" Target="media/image23.png"/><Relationship Id="rId85" Type="http://schemas.openxmlformats.org/officeDocument/2006/relationships/image" Target="media/image27.svg"/><Relationship Id="rId3" Type="http://schemas.openxmlformats.org/officeDocument/2006/relationships/styles" Target="styles.xml"/><Relationship Id="rId12" Type="http://schemas.openxmlformats.org/officeDocument/2006/relationships/image" Target="media/image4.png"/><Relationship Id="rId67" Type="http://schemas.openxmlformats.org/officeDocument/2006/relationships/oleObject" Target="embeddings/oleObject3.bin"/><Relationship Id="rId62" Type="http://schemas.openxmlformats.org/officeDocument/2006/relationships/image" Target="media/image20.png"/><Relationship Id="rId70" Type="http://schemas.openxmlformats.org/officeDocument/2006/relationships/image" Target="media/image13.png"/><Relationship Id="rId75" Type="http://schemas.openxmlformats.org/officeDocument/2006/relationships/image" Target="media/image19.png"/><Relationship Id="rId83" Type="http://schemas.openxmlformats.org/officeDocument/2006/relationships/image" Target="media/image25.png"/><Relationship Id="rId88"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3:55:48.125"/>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8D9B-2BCF-4670-B660-42CE4D0F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10</Pages>
  <Words>5025</Words>
  <Characters>32050</Characters>
  <Application>Microsoft Office Word</Application>
  <DocSecurity>0</DocSecurity>
  <Lines>267</Lines>
  <Paragraphs>74</Paragraphs>
  <ScaleCrop>false</ScaleCrop>
  <HeadingPairs>
    <vt:vector size="2" baseType="variant">
      <vt:variant>
        <vt:lpstr>Titolo</vt:lpstr>
      </vt:variant>
      <vt:variant>
        <vt:i4>1</vt:i4>
      </vt:variant>
    </vt:vector>
  </HeadingPairs>
  <TitlesOfParts>
    <vt:vector size="1" baseType="lpstr">
      <vt:lpstr>FORME PENSIONISTICHE COMPLEMENTARI</vt:lpstr>
    </vt:vector>
  </TitlesOfParts>
  <Company>COVIP</Company>
  <LinksUpToDate>false</LinksUpToDate>
  <CharactersWithSpaces>37001</CharactersWithSpaces>
  <SharedDoc>false</SharedDoc>
  <HLinks>
    <vt:vector size="12" baseType="variant">
      <vt:variant>
        <vt:i4>5243006</vt:i4>
      </vt:variant>
      <vt:variant>
        <vt:i4>6</vt:i4>
      </vt:variant>
      <vt:variant>
        <vt:i4>0</vt:i4>
      </vt:variant>
      <vt:variant>
        <vt:i4>5</vt:i4>
      </vt:variant>
      <vt:variant>
        <vt:lpwstr>mailto:reclami@fondopensioneomega.it</vt:lpwstr>
      </vt:variant>
      <vt:variant>
        <vt:lpwstr/>
      </vt:variant>
      <vt:variant>
        <vt:i4>524300</vt:i4>
      </vt:variant>
      <vt:variant>
        <vt:i4>0</vt:i4>
      </vt:variant>
      <vt:variant>
        <vt:i4>0</vt:i4>
      </vt:variant>
      <vt:variant>
        <vt:i4>5</vt:i4>
      </vt:variant>
      <vt:variant>
        <vt:lpwstr>http://www.covip.it/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PENSIONISTICHE COMPLEMENTARI</dc:title>
  <dc:subject/>
  <dc:creator>Leone Claudio</dc:creator>
  <cp:keywords/>
  <dc:description/>
  <cp:lastModifiedBy>De Felice Maria Laura</cp:lastModifiedBy>
  <cp:revision>118</cp:revision>
  <cp:lastPrinted>2023-02-28T08:49:00Z</cp:lastPrinted>
  <dcterms:created xsi:type="dcterms:W3CDTF">2022-11-08T12:30:00Z</dcterms:created>
  <dcterms:modified xsi:type="dcterms:W3CDTF">2023-02-28T13:57:00Z</dcterms:modified>
</cp:coreProperties>
</file>